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DE85" w14:textId="77777777" w:rsidR="000506EF" w:rsidRDefault="00914147">
      <w:pPr>
        <w:jc w:val="center"/>
      </w:pPr>
      <w:r>
        <w:rPr>
          <w:rFonts w:eastAsia="BiauKai" w:cs="BiauKai"/>
          <w:sz w:val="28"/>
          <w:szCs w:val="28"/>
        </w:rPr>
        <w:t>臺北市立大同高級中學</w:t>
      </w:r>
      <w:r>
        <w:rPr>
          <w:rFonts w:eastAsia="BiauKai" w:cs="BiauKai"/>
          <w:sz w:val="28"/>
          <w:szCs w:val="28"/>
        </w:rPr>
        <w:t>112</w:t>
      </w:r>
      <w:r>
        <w:rPr>
          <w:rFonts w:eastAsia="BiauKai" w:cs="BiauKai"/>
          <w:sz w:val="28"/>
          <w:szCs w:val="28"/>
        </w:rPr>
        <w:t>學年度第</w:t>
      </w:r>
      <w:r>
        <w:rPr>
          <w:rFonts w:eastAsia="BiauKai" w:cs="BiauKai"/>
          <w:sz w:val="28"/>
          <w:szCs w:val="28"/>
        </w:rPr>
        <w:t>1</w:t>
      </w:r>
      <w:r>
        <w:rPr>
          <w:rFonts w:eastAsia="BiauKai" w:cs="BiauKai"/>
          <w:sz w:val="28"/>
          <w:szCs w:val="28"/>
        </w:rPr>
        <w:t>學期高中社會科期初教學研究會</w:t>
      </w:r>
      <w:r>
        <w:rPr>
          <w:rFonts w:eastAsia="BiauKai" w:cs="BiauKai"/>
          <w:bCs/>
          <w:sz w:val="28"/>
          <w:szCs w:val="28"/>
        </w:rPr>
        <w:t>紀錄</w:t>
      </w:r>
    </w:p>
    <w:p w14:paraId="5A3E7BDE" w14:textId="77777777" w:rsidR="000506EF" w:rsidRDefault="00914147">
      <w:pPr>
        <w:numPr>
          <w:ilvl w:val="0"/>
          <w:numId w:val="1"/>
        </w:numPr>
        <w:tabs>
          <w:tab w:val="left" w:pos="594"/>
        </w:tabs>
        <w:ind w:left="607" w:hanging="607"/>
        <w:rPr>
          <w:rFonts w:eastAsia="BiauKai" w:cs="BiauKai"/>
        </w:rPr>
      </w:pPr>
      <w:r>
        <w:rPr>
          <w:rFonts w:eastAsia="BiauKai" w:cs="BiauKai"/>
        </w:rPr>
        <w:t>時間：民國</w:t>
      </w:r>
      <w:r>
        <w:rPr>
          <w:rFonts w:eastAsia="BiauKai" w:cs="BiauKai"/>
        </w:rPr>
        <w:t xml:space="preserve"> 112 </w:t>
      </w:r>
      <w:r>
        <w:rPr>
          <w:rFonts w:eastAsia="BiauKai" w:cs="BiauKai"/>
        </w:rPr>
        <w:t>年</w:t>
      </w:r>
      <w:r>
        <w:rPr>
          <w:rFonts w:eastAsia="BiauKai" w:cs="BiauKai"/>
        </w:rPr>
        <w:t xml:space="preserve"> 9 </w:t>
      </w:r>
      <w:r>
        <w:rPr>
          <w:rFonts w:eastAsia="BiauKai" w:cs="BiauKai"/>
        </w:rPr>
        <w:t>月</w:t>
      </w:r>
      <w:r>
        <w:rPr>
          <w:rFonts w:eastAsia="BiauKai" w:cs="BiauKai"/>
        </w:rPr>
        <w:t xml:space="preserve"> 6 </w:t>
      </w:r>
      <w:r>
        <w:rPr>
          <w:rFonts w:eastAsia="BiauKai" w:cs="BiauKai"/>
        </w:rPr>
        <w:t>日</w:t>
      </w:r>
      <w:r>
        <w:rPr>
          <w:rFonts w:eastAsia="BiauKai" w:cs="BiauKai"/>
        </w:rPr>
        <w:t>(</w:t>
      </w:r>
      <w:r>
        <w:rPr>
          <w:rFonts w:eastAsia="BiauKai" w:cs="BiauKai"/>
        </w:rPr>
        <w:t>星期三</w:t>
      </w:r>
      <w:r>
        <w:rPr>
          <w:rFonts w:eastAsia="BiauKai" w:cs="BiauKai"/>
        </w:rPr>
        <w:t xml:space="preserve">)  10 </w:t>
      </w:r>
      <w:r>
        <w:rPr>
          <w:rFonts w:eastAsia="BiauKai" w:cs="BiauKai"/>
        </w:rPr>
        <w:t>時</w:t>
      </w:r>
      <w:r>
        <w:rPr>
          <w:rFonts w:eastAsia="BiauKai" w:cs="BiauKai"/>
        </w:rPr>
        <w:t xml:space="preserve"> 20 </w:t>
      </w:r>
      <w:r>
        <w:rPr>
          <w:rFonts w:eastAsia="BiauKai" w:cs="BiauKai"/>
        </w:rPr>
        <w:t>分</w:t>
      </w:r>
    </w:p>
    <w:p w14:paraId="2A22CE8A" w14:textId="77777777" w:rsidR="000506EF" w:rsidRDefault="00914147">
      <w:pPr>
        <w:numPr>
          <w:ilvl w:val="0"/>
          <w:numId w:val="1"/>
        </w:numPr>
        <w:tabs>
          <w:tab w:val="left" w:pos="594"/>
        </w:tabs>
        <w:ind w:left="607" w:hanging="607"/>
        <w:rPr>
          <w:rFonts w:eastAsia="BiauKai" w:cs="BiauKai"/>
        </w:rPr>
      </w:pPr>
      <w:r>
        <w:rPr>
          <w:rFonts w:eastAsia="BiauKai" w:cs="BiauKai"/>
        </w:rPr>
        <w:t>地點：三樓簡報室</w:t>
      </w:r>
    </w:p>
    <w:p w14:paraId="145A4446" w14:textId="77777777" w:rsidR="000506EF" w:rsidRDefault="00914147">
      <w:pPr>
        <w:numPr>
          <w:ilvl w:val="0"/>
          <w:numId w:val="1"/>
        </w:numPr>
        <w:tabs>
          <w:tab w:val="left" w:pos="594"/>
        </w:tabs>
        <w:ind w:left="607" w:hanging="607"/>
      </w:pPr>
      <w:r>
        <w:rPr>
          <w:rFonts w:eastAsia="BiauKai" w:cs="BiauKai"/>
        </w:rPr>
        <w:t>出席人員：</w:t>
      </w:r>
      <w:r>
        <w:rPr>
          <w:rFonts w:eastAsia="BiauKai" w:cs="BiauKai"/>
          <w:color w:val="000000"/>
        </w:rPr>
        <w:t>應出席</w:t>
      </w:r>
      <w:r>
        <w:rPr>
          <w:rFonts w:eastAsia="BiauKai" w:cs="BiauKai"/>
          <w:color w:val="000000"/>
        </w:rPr>
        <w:t xml:space="preserve">   </w:t>
      </w:r>
      <w:r>
        <w:rPr>
          <w:rFonts w:eastAsia="BiauKai" w:cs="BiauKai"/>
          <w:color w:val="000000"/>
        </w:rPr>
        <w:t>人，列席</w:t>
      </w:r>
      <w:r>
        <w:rPr>
          <w:rFonts w:eastAsia="BiauKai" w:cs="BiauKai"/>
          <w:color w:val="000000"/>
        </w:rPr>
        <w:t xml:space="preserve">   </w:t>
      </w:r>
      <w:r>
        <w:rPr>
          <w:rFonts w:eastAsia="BiauKai" w:cs="BiauKai"/>
          <w:color w:val="000000"/>
        </w:rPr>
        <w:t>人；實際出席</w:t>
      </w:r>
      <w:r>
        <w:rPr>
          <w:rFonts w:eastAsia="BiauKai" w:cs="BiauKai"/>
          <w:color w:val="000000"/>
        </w:rPr>
        <w:t xml:space="preserve"> 16 </w:t>
      </w:r>
      <w:r>
        <w:rPr>
          <w:rFonts w:eastAsia="BiauKai" w:cs="BiauKai"/>
          <w:color w:val="000000"/>
        </w:rPr>
        <w:t>人，列席</w:t>
      </w:r>
      <w:r>
        <w:rPr>
          <w:rFonts w:eastAsia="BiauKai" w:cs="BiauKai"/>
          <w:color w:val="000000"/>
        </w:rPr>
        <w:t xml:space="preserve"> 6 </w:t>
      </w:r>
      <w:r>
        <w:rPr>
          <w:rFonts w:eastAsia="BiauKai" w:cs="BiauKai"/>
          <w:color w:val="000000"/>
        </w:rPr>
        <w:t>人（見簽到表）</w:t>
      </w:r>
    </w:p>
    <w:p w14:paraId="65F9F77C" w14:textId="77777777" w:rsidR="000506EF" w:rsidRDefault="00914147">
      <w:pPr>
        <w:numPr>
          <w:ilvl w:val="0"/>
          <w:numId w:val="1"/>
        </w:numPr>
        <w:tabs>
          <w:tab w:val="left" w:pos="594"/>
        </w:tabs>
        <w:ind w:left="606" w:hanging="606"/>
        <w:rPr>
          <w:rFonts w:eastAsia="BiauKai" w:cs="BiauKai"/>
        </w:rPr>
      </w:pPr>
      <w:r>
        <w:rPr>
          <w:rFonts w:eastAsia="BiauKai" w:cs="BiauKai"/>
        </w:rPr>
        <w:t>主席：趙翊伶</w:t>
      </w:r>
      <w:r>
        <w:rPr>
          <w:rFonts w:eastAsia="BiauKai" w:cs="BiauKai"/>
        </w:rPr>
        <w:t xml:space="preserve">                                        </w:t>
      </w:r>
      <w:r>
        <w:rPr>
          <w:rFonts w:eastAsia="BiauKai" w:cs="BiauKai"/>
        </w:rPr>
        <w:t>記錄：鄭欣昀</w:t>
      </w:r>
    </w:p>
    <w:p w14:paraId="419849E1" w14:textId="77777777" w:rsidR="000506EF" w:rsidRDefault="00914147">
      <w:pPr>
        <w:numPr>
          <w:ilvl w:val="0"/>
          <w:numId w:val="1"/>
        </w:numPr>
        <w:tabs>
          <w:tab w:val="left" w:pos="594"/>
        </w:tabs>
        <w:ind w:left="606" w:hanging="606"/>
        <w:rPr>
          <w:rFonts w:eastAsia="BiauKai" w:cs="BiauKai"/>
        </w:rPr>
      </w:pPr>
      <w:r>
        <w:rPr>
          <w:rFonts w:eastAsia="BiauKai" w:cs="BiauKai"/>
        </w:rPr>
        <w:t>主席致詞：</w:t>
      </w:r>
    </w:p>
    <w:p w14:paraId="0A5723EB" w14:textId="77777777" w:rsidR="000506EF" w:rsidRDefault="00914147">
      <w:pPr>
        <w:ind w:firstLine="480"/>
        <w:rPr>
          <w:rFonts w:eastAsia="BiauKai" w:cs="BiauKai"/>
        </w:rPr>
      </w:pPr>
      <w:r>
        <w:rPr>
          <w:rFonts w:eastAsia="BiauKai" w:cs="BiauKai"/>
        </w:rPr>
        <w:t>介紹新進教師：公民科林其良老師、陳弘庭老師；地理科實習老師鄭欣昀。</w:t>
      </w:r>
    </w:p>
    <w:p w14:paraId="4C09A66B" w14:textId="77777777" w:rsidR="000506EF" w:rsidRDefault="000506EF">
      <w:pPr>
        <w:ind w:left="606"/>
        <w:rPr>
          <w:rFonts w:eastAsia="BiauKai" w:cs="BiauKai"/>
        </w:rPr>
      </w:pPr>
    </w:p>
    <w:p w14:paraId="29422B9E" w14:textId="77777777" w:rsidR="000506EF" w:rsidRDefault="00914147">
      <w:pPr>
        <w:numPr>
          <w:ilvl w:val="0"/>
          <w:numId w:val="1"/>
        </w:numPr>
        <w:tabs>
          <w:tab w:val="left" w:pos="594"/>
        </w:tabs>
        <w:ind w:left="606" w:hanging="606"/>
        <w:rPr>
          <w:rFonts w:eastAsia="BiauKai" w:cs="BiauKai"/>
        </w:rPr>
      </w:pPr>
      <w:r>
        <w:rPr>
          <w:rFonts w:eastAsia="BiauKai" w:cs="BiauKai"/>
        </w:rPr>
        <w:t>業務報告：</w:t>
      </w:r>
    </w:p>
    <w:p w14:paraId="6A901095" w14:textId="77777777" w:rsidR="000506EF" w:rsidRDefault="00914147">
      <w:pPr>
        <w:pStyle w:val="a7"/>
        <w:numPr>
          <w:ilvl w:val="0"/>
          <w:numId w:val="2"/>
        </w:numPr>
        <w:rPr>
          <w:rFonts w:eastAsia="BiauKai" w:cs="BiauKai"/>
        </w:rPr>
      </w:pPr>
      <w:r>
        <w:rPr>
          <w:rFonts w:eastAsia="BiauKai" w:cs="BiauKai"/>
        </w:rPr>
        <w:t>報告內容如「高中召集人聯席會議資料」。</w:t>
      </w:r>
    </w:p>
    <w:p w14:paraId="33D90935" w14:textId="77777777" w:rsidR="000506EF" w:rsidRDefault="00914147">
      <w:pPr>
        <w:pStyle w:val="a7"/>
        <w:numPr>
          <w:ilvl w:val="0"/>
          <w:numId w:val="2"/>
        </w:numPr>
        <w:rPr>
          <w:rFonts w:eastAsia="BiauKai" w:cs="BiauKai"/>
        </w:rPr>
      </w:pPr>
      <w:r>
        <w:rPr>
          <w:rFonts w:eastAsia="BiauKai" w:cs="BiauKai"/>
        </w:rPr>
        <w:t>提問部分</w:t>
      </w:r>
    </w:p>
    <w:p w14:paraId="2843115E" w14:textId="77777777" w:rsidR="000506EF" w:rsidRDefault="00914147">
      <w:pPr>
        <w:ind w:left="606"/>
      </w:pPr>
      <w:r>
        <w:rPr>
          <w:rFonts w:eastAsia="BiauKai" w:cs="BiauKai"/>
          <w:u w:val="single"/>
        </w:rPr>
        <w:t>圖書館</w:t>
      </w:r>
    </w:p>
    <w:p w14:paraId="2FFE1831" w14:textId="77777777" w:rsidR="000506EF" w:rsidRDefault="00914147">
      <w:pPr>
        <w:ind w:left="606"/>
      </w:pPr>
      <w:r>
        <w:rPr>
          <w:rFonts w:eastAsia="BiauKai" w:cs="BiauKai"/>
          <w:b/>
          <w:bCs/>
        </w:rPr>
        <w:t>俞君老師</w:t>
      </w:r>
      <w:r>
        <w:rPr>
          <w:rFonts w:eastAsia="BiauKai" w:cs="BiauKai"/>
        </w:rPr>
        <w:t>：請問主任，圖書館可能採購</w:t>
      </w:r>
      <w:proofErr w:type="gramStart"/>
      <w:r>
        <w:rPr>
          <w:rFonts w:eastAsia="BiauKai" w:cs="BiauKai"/>
        </w:rPr>
        <w:t>簡報筆讓老師們</w:t>
      </w:r>
      <w:proofErr w:type="gramEnd"/>
      <w:r>
        <w:rPr>
          <w:rFonts w:eastAsia="BiauKai" w:cs="BiauKai"/>
        </w:rPr>
        <w:t>借用嗎？</w:t>
      </w:r>
    </w:p>
    <w:p w14:paraId="41F2EFDC" w14:textId="77777777" w:rsidR="000506EF" w:rsidRDefault="00914147">
      <w:pPr>
        <w:ind w:left="606"/>
      </w:pPr>
      <w:r>
        <w:rPr>
          <w:rFonts w:eastAsia="BiauKai" w:cs="BiauKai"/>
          <w:b/>
          <w:bCs/>
        </w:rPr>
        <w:t>主任</w:t>
      </w:r>
      <w:r>
        <w:rPr>
          <w:rFonts w:eastAsia="BiauKai" w:cs="BiauKai"/>
        </w:rPr>
        <w:t>：預計採購較好的、功能更好的簡報筆，供大型活動使用。但因經費關係，無法讓老師個別借用。</w:t>
      </w:r>
    </w:p>
    <w:p w14:paraId="1FE89F85" w14:textId="77777777" w:rsidR="000506EF" w:rsidRDefault="000506EF">
      <w:pPr>
        <w:rPr>
          <w:rFonts w:eastAsia="BiauKai" w:cs="BiauKai"/>
        </w:rPr>
      </w:pPr>
    </w:p>
    <w:p w14:paraId="3A3C6791" w14:textId="77777777" w:rsidR="000506EF" w:rsidRDefault="00914147">
      <w:pPr>
        <w:ind w:left="606"/>
      </w:pPr>
      <w:r>
        <w:rPr>
          <w:rFonts w:eastAsia="BiauKai" w:cs="BiauKai"/>
          <w:u w:val="single"/>
        </w:rPr>
        <w:t>研發處</w:t>
      </w:r>
    </w:p>
    <w:p w14:paraId="3A5DECA2" w14:textId="77777777" w:rsidR="000506EF" w:rsidRDefault="00914147">
      <w:pPr>
        <w:ind w:left="606"/>
      </w:pPr>
      <w:r>
        <w:rPr>
          <w:rFonts w:eastAsia="BiauKai" w:cs="BiauKai"/>
          <w:b/>
          <w:bCs/>
        </w:rPr>
        <w:t>俞君老師</w:t>
      </w:r>
      <w:r>
        <w:rPr>
          <w:rFonts w:eastAsia="BiauKai" w:cs="BiauKai"/>
        </w:rPr>
        <w:t>：教室淨空是否動用高</w:t>
      </w:r>
      <w:proofErr w:type="gramStart"/>
      <w:r>
        <w:rPr>
          <w:rFonts w:eastAsia="BiauKai" w:cs="BiauKai"/>
        </w:rPr>
        <w:t>三</w:t>
      </w:r>
      <w:proofErr w:type="gramEnd"/>
      <w:r>
        <w:rPr>
          <w:rFonts w:eastAsia="BiauKai" w:cs="BiauKai"/>
        </w:rPr>
        <w:t>？</w:t>
      </w:r>
    </w:p>
    <w:p w14:paraId="404BDD37" w14:textId="77777777" w:rsidR="000506EF" w:rsidRDefault="00914147">
      <w:pPr>
        <w:ind w:left="606"/>
      </w:pPr>
      <w:r>
        <w:rPr>
          <w:rFonts w:eastAsia="BiauKai" w:cs="BiauKai"/>
          <w:b/>
          <w:bCs/>
        </w:rPr>
        <w:t>主任</w:t>
      </w:r>
      <w:r>
        <w:rPr>
          <w:rFonts w:eastAsia="BiauKai" w:cs="BiauKai"/>
        </w:rPr>
        <w:t>：目前不會，但為促使高三學生進行教室清潔，會統一使全校共同進行淨空。</w:t>
      </w:r>
    </w:p>
    <w:p w14:paraId="39726311" w14:textId="77777777" w:rsidR="000506EF" w:rsidRDefault="000506EF">
      <w:pPr>
        <w:ind w:left="606"/>
        <w:rPr>
          <w:rFonts w:eastAsia="BiauKai" w:cs="BiauKai"/>
        </w:rPr>
      </w:pPr>
    </w:p>
    <w:p w14:paraId="744F6614" w14:textId="77777777" w:rsidR="000506EF" w:rsidRDefault="00914147">
      <w:pPr>
        <w:ind w:left="606"/>
      </w:pPr>
      <w:r>
        <w:rPr>
          <w:rFonts w:eastAsia="BiauKai" w:cs="BiauKai"/>
          <w:u w:val="single"/>
        </w:rPr>
        <w:t>校長</w:t>
      </w:r>
    </w:p>
    <w:p w14:paraId="250C047A" w14:textId="77777777" w:rsidR="000506EF" w:rsidRDefault="00914147">
      <w:pPr>
        <w:ind w:left="606"/>
      </w:pPr>
      <w:r>
        <w:rPr>
          <w:rFonts w:eastAsia="BiauKai" w:cs="BiauKai"/>
          <w:b/>
          <w:bCs/>
        </w:rPr>
        <w:t>頒發聘書：</w:t>
      </w:r>
      <w:r>
        <w:rPr>
          <w:rFonts w:eastAsia="BiauKai" w:cs="BiauKai"/>
        </w:rPr>
        <w:t>詹雅如老師</w:t>
      </w:r>
    </w:p>
    <w:p w14:paraId="591495DC" w14:textId="77777777" w:rsidR="000506EF" w:rsidRDefault="00914147">
      <w:pPr>
        <w:ind w:left="606"/>
      </w:pPr>
      <w:r>
        <w:rPr>
          <w:rFonts w:eastAsia="BiauKai" w:cs="BiauKai"/>
          <w:b/>
          <w:bCs/>
        </w:rPr>
        <w:t>頒發紀念郵票予績優教師：</w:t>
      </w:r>
      <w:r>
        <w:rPr>
          <w:rFonts w:eastAsia="BiauKai" w:cs="BiauKai"/>
        </w:rPr>
        <w:t>蔡佩文老師、趙翊伶老師</w:t>
      </w:r>
    </w:p>
    <w:p w14:paraId="05C5F516" w14:textId="77777777" w:rsidR="000506EF" w:rsidRDefault="000506EF">
      <w:pPr>
        <w:ind w:left="606"/>
      </w:pPr>
    </w:p>
    <w:p w14:paraId="16581081" w14:textId="77777777" w:rsidR="000506EF" w:rsidRDefault="00914147">
      <w:pPr>
        <w:ind w:left="606"/>
      </w:pPr>
      <w:r>
        <w:rPr>
          <w:rFonts w:eastAsia="BiauKai" w:cs="BiauKai"/>
          <w:b/>
          <w:bCs/>
        </w:rPr>
        <w:t>校長</w:t>
      </w:r>
      <w:r>
        <w:rPr>
          <w:rFonts w:eastAsia="BiauKai" w:cs="BiauKai"/>
        </w:rPr>
        <w:t>：學校優質化，老師們可以提出特殊課程的計畫，申請經費支援。</w:t>
      </w:r>
      <w:proofErr w:type="gramStart"/>
      <w:r>
        <w:rPr>
          <w:rFonts w:eastAsia="BiauKai" w:cs="BiauKai"/>
        </w:rPr>
        <w:t>社會科可舉辦</w:t>
      </w:r>
      <w:proofErr w:type="gramEnd"/>
      <w:r>
        <w:rPr>
          <w:rFonts w:eastAsia="BiauKai" w:cs="BiauKai"/>
        </w:rPr>
        <w:t>共同實察</w:t>
      </w:r>
      <w:proofErr w:type="gramStart"/>
      <w:r>
        <w:rPr>
          <w:rFonts w:eastAsia="BiauKai" w:cs="BiauKai"/>
        </w:rPr>
        <w:t>（</w:t>
      </w:r>
      <w:proofErr w:type="gramEnd"/>
      <w:r>
        <w:rPr>
          <w:rFonts w:eastAsia="BiauKai" w:cs="BiauKai"/>
        </w:rPr>
        <w:t>如：美麗灣</w:t>
      </w:r>
      <w:proofErr w:type="gramStart"/>
      <w:r>
        <w:rPr>
          <w:rFonts w:eastAsia="BiauKai" w:cs="BiauKai"/>
        </w:rPr>
        <w:t>）</w:t>
      </w:r>
      <w:proofErr w:type="gramEnd"/>
      <w:r>
        <w:rPr>
          <w:rFonts w:eastAsia="BiauKai" w:cs="BiauKai"/>
        </w:rPr>
        <w:t>、跨校共同活動，使學生獲得更多元的課程。</w:t>
      </w:r>
    </w:p>
    <w:p w14:paraId="4B7DF197" w14:textId="77777777" w:rsidR="000506EF" w:rsidRDefault="00914147">
      <w:pPr>
        <w:ind w:left="606"/>
      </w:pPr>
      <w:r>
        <w:rPr>
          <w:rFonts w:eastAsia="BiauKai" w:cs="BiauKai"/>
          <w:b/>
          <w:bCs/>
        </w:rPr>
        <w:t>校長</w:t>
      </w:r>
      <w:r>
        <w:rPr>
          <w:rFonts w:eastAsia="BiauKai" w:cs="BiauKai"/>
        </w:rPr>
        <w:t>：導師工作的部分，最近鄰近學校日，需注意與家長初見面的觀感、建立親</w:t>
      </w:r>
      <w:proofErr w:type="gramStart"/>
      <w:r>
        <w:rPr>
          <w:rFonts w:eastAsia="BiauKai" w:cs="BiauKai"/>
        </w:rPr>
        <w:t>師間的互信</w:t>
      </w:r>
      <w:proofErr w:type="gramEnd"/>
      <w:r>
        <w:rPr>
          <w:rFonts w:eastAsia="BiauKai" w:cs="BiauKai"/>
        </w:rPr>
        <w:t>。老師們可互相交流、請教。</w:t>
      </w:r>
    </w:p>
    <w:p w14:paraId="39AA07B2" w14:textId="77777777" w:rsidR="000506EF" w:rsidRDefault="000506EF">
      <w:pPr>
        <w:ind w:left="606"/>
        <w:rPr>
          <w:rFonts w:eastAsia="BiauKai" w:cs="BiauKai"/>
        </w:rPr>
      </w:pPr>
    </w:p>
    <w:p w14:paraId="4AF60956" w14:textId="77777777" w:rsidR="000506EF" w:rsidRDefault="00914147">
      <w:pPr>
        <w:ind w:left="606"/>
      </w:pPr>
      <w:r>
        <w:rPr>
          <w:rFonts w:eastAsia="BiauKai" w:cs="BiauKai"/>
          <w:u w:val="single"/>
        </w:rPr>
        <w:t>學</w:t>
      </w:r>
      <w:proofErr w:type="gramStart"/>
      <w:r>
        <w:rPr>
          <w:rFonts w:eastAsia="BiauKai" w:cs="BiauKai"/>
          <w:u w:val="single"/>
        </w:rPr>
        <w:t>務</w:t>
      </w:r>
      <w:proofErr w:type="gramEnd"/>
      <w:r>
        <w:rPr>
          <w:rFonts w:eastAsia="BiauKai" w:cs="BiauKai"/>
          <w:u w:val="single"/>
        </w:rPr>
        <w:t>處</w:t>
      </w:r>
    </w:p>
    <w:p w14:paraId="5BD101A1" w14:textId="77777777" w:rsidR="000506EF" w:rsidRDefault="00914147">
      <w:pPr>
        <w:ind w:left="606"/>
      </w:pPr>
      <w:r>
        <w:rPr>
          <w:rFonts w:eastAsia="BiauKai" w:cs="BiauKai"/>
          <w:b/>
          <w:bCs/>
        </w:rPr>
        <w:t>丹</w:t>
      </w:r>
      <w:proofErr w:type="gramStart"/>
      <w:r>
        <w:rPr>
          <w:rFonts w:eastAsia="BiauKai" w:cs="BiauKai"/>
          <w:b/>
          <w:bCs/>
        </w:rPr>
        <w:t>伶</w:t>
      </w:r>
      <w:proofErr w:type="gramEnd"/>
      <w:r>
        <w:rPr>
          <w:rFonts w:eastAsia="BiauKai" w:cs="BiauKai"/>
          <w:b/>
          <w:bCs/>
        </w:rPr>
        <w:t>老師</w:t>
      </w:r>
      <w:r>
        <w:rPr>
          <w:rFonts w:eastAsia="BiauKai" w:cs="BiauKai"/>
        </w:rPr>
        <w:t>：</w:t>
      </w:r>
      <w:proofErr w:type="gramStart"/>
      <w:r>
        <w:rPr>
          <w:rFonts w:eastAsia="BiauKai" w:cs="BiauKai"/>
        </w:rPr>
        <w:t>酷課</w:t>
      </w:r>
      <w:proofErr w:type="gramEnd"/>
      <w:r>
        <w:rPr>
          <w:rFonts w:eastAsia="BiauKai" w:cs="BiauKai"/>
        </w:rPr>
        <w:t>app</w:t>
      </w:r>
      <w:r>
        <w:rPr>
          <w:rFonts w:eastAsia="BiauKai" w:cs="BiauKai"/>
        </w:rPr>
        <w:t>推動的相關問題。</w:t>
      </w:r>
    </w:p>
    <w:p w14:paraId="7C387213" w14:textId="77777777" w:rsidR="000506EF" w:rsidRDefault="00914147">
      <w:pPr>
        <w:ind w:left="606"/>
      </w:pPr>
      <w:r>
        <w:rPr>
          <w:rFonts w:eastAsia="BiauKai" w:cs="BiauKai"/>
          <w:b/>
          <w:bCs/>
        </w:rPr>
        <w:t>主任</w:t>
      </w:r>
      <w:r>
        <w:rPr>
          <w:rFonts w:eastAsia="BiauKai" w:cs="BiauKai"/>
        </w:rPr>
        <w:t>：</w:t>
      </w:r>
      <w:proofErr w:type="gramStart"/>
      <w:r>
        <w:rPr>
          <w:rFonts w:eastAsia="BiauKai" w:cs="BiauKai"/>
        </w:rPr>
        <w:t>利用酷課</w:t>
      </w:r>
      <w:proofErr w:type="gramEnd"/>
      <w:r>
        <w:rPr>
          <w:rFonts w:eastAsia="BiauKai" w:cs="BiauKai"/>
        </w:rPr>
        <w:t>app</w:t>
      </w:r>
      <w:r>
        <w:rPr>
          <w:rFonts w:eastAsia="BiauKai" w:cs="BiauKai"/>
        </w:rPr>
        <w:t>推行</w:t>
      </w:r>
      <w:proofErr w:type="gramStart"/>
      <w:r>
        <w:rPr>
          <w:rFonts w:eastAsia="BiauKai" w:cs="BiauKai"/>
        </w:rPr>
        <w:t>一日線上</w:t>
      </w:r>
      <w:proofErr w:type="gramEnd"/>
      <w:r>
        <w:rPr>
          <w:rFonts w:eastAsia="BiauKai" w:cs="BiauKai"/>
        </w:rPr>
        <w:t>、紙本並行請假，以配合教育局的政策。吉村教官會完成</w:t>
      </w:r>
      <w:r>
        <w:rPr>
          <w:rFonts w:eastAsia="BiauKai" w:cs="BiauKai"/>
        </w:rPr>
        <w:t>app</w:t>
      </w:r>
      <w:r>
        <w:rPr>
          <w:rFonts w:eastAsia="BiauKai" w:cs="BiauKai"/>
        </w:rPr>
        <w:t>操作說明，讓老師於學校日發放。</w:t>
      </w:r>
    </w:p>
    <w:p w14:paraId="1C7D3505" w14:textId="77777777" w:rsidR="000506EF" w:rsidRDefault="00914147">
      <w:pPr>
        <w:ind w:left="606"/>
      </w:pPr>
      <w:r>
        <w:rPr>
          <w:rFonts w:eastAsia="BiauKai" w:cs="BiauKai"/>
          <w:b/>
          <w:bCs/>
        </w:rPr>
        <w:t>俞君老師</w:t>
      </w:r>
      <w:r>
        <w:rPr>
          <w:rFonts w:eastAsia="BiauKai" w:cs="BiauKai"/>
        </w:rPr>
        <w:t>：高三導師是否需繳交高三</w:t>
      </w:r>
      <w:proofErr w:type="gramStart"/>
      <w:r>
        <w:rPr>
          <w:rFonts w:eastAsia="BiauKai" w:cs="BiauKai"/>
        </w:rPr>
        <w:t>各</w:t>
      </w:r>
      <w:proofErr w:type="gramEnd"/>
      <w:r>
        <w:rPr>
          <w:rFonts w:eastAsia="BiauKai" w:cs="BiauKai"/>
        </w:rPr>
        <w:t>班的社團計畫？</w:t>
      </w:r>
    </w:p>
    <w:p w14:paraId="0A67CCDF" w14:textId="77777777" w:rsidR="000506EF" w:rsidRDefault="00914147">
      <w:pPr>
        <w:ind w:left="606"/>
      </w:pPr>
      <w:r>
        <w:rPr>
          <w:rFonts w:eastAsia="BiauKai" w:cs="BiauKai"/>
          <w:b/>
          <w:bCs/>
        </w:rPr>
        <w:t>主任</w:t>
      </w:r>
      <w:r>
        <w:rPr>
          <w:rFonts w:eastAsia="BiauKai" w:cs="BiauKai"/>
        </w:rPr>
        <w:t>：不需要。</w:t>
      </w:r>
    </w:p>
    <w:p w14:paraId="4B2B4880" w14:textId="77777777" w:rsidR="000506EF" w:rsidRDefault="000506EF">
      <w:pPr>
        <w:ind w:left="606"/>
        <w:rPr>
          <w:rFonts w:eastAsia="BiauKai" w:cs="BiauKai"/>
        </w:rPr>
      </w:pPr>
    </w:p>
    <w:p w14:paraId="568926E6" w14:textId="77777777" w:rsidR="000506EF" w:rsidRDefault="00914147">
      <w:pPr>
        <w:ind w:left="606"/>
      </w:pPr>
      <w:r>
        <w:rPr>
          <w:rFonts w:eastAsia="BiauKai" w:cs="BiauKai"/>
          <w:b/>
          <w:bCs/>
        </w:rPr>
        <w:t>美蓮老師</w:t>
      </w:r>
      <w:r>
        <w:rPr>
          <w:rFonts w:eastAsia="BiauKai" w:cs="BiauKai"/>
        </w:rPr>
        <w:t>：想得知目前為止，研習完成的時數，以及計算方式。</w:t>
      </w:r>
    </w:p>
    <w:p w14:paraId="66A61B92" w14:textId="77777777" w:rsidR="000506EF" w:rsidRDefault="00914147">
      <w:pPr>
        <w:ind w:left="606"/>
      </w:pPr>
      <w:proofErr w:type="gramStart"/>
      <w:r>
        <w:rPr>
          <w:rFonts w:eastAsia="BiauKai" w:cs="BiauKai"/>
          <w:b/>
          <w:bCs/>
        </w:rPr>
        <w:t>弘庭老師</w:t>
      </w:r>
      <w:proofErr w:type="gramEnd"/>
      <w:r>
        <w:rPr>
          <w:rFonts w:eastAsia="BiauKai" w:cs="BiauKai"/>
        </w:rPr>
        <w:t>：上一位組長任期內，若各位老師研習時數都沒問題，老師們都有達到四個小時。新一年的活動，衛生組會協助各位老師設定，若有參加研習、簽到，便會有四</w:t>
      </w:r>
      <w:r>
        <w:rPr>
          <w:rFonts w:eastAsia="BiauKai" w:cs="BiauKai"/>
        </w:rPr>
        <w:lastRenderedPageBreak/>
        <w:t>小時的研習時數。</w:t>
      </w:r>
    </w:p>
    <w:p w14:paraId="0D7C9DF6" w14:textId="77777777" w:rsidR="000506EF" w:rsidRDefault="00914147">
      <w:pPr>
        <w:ind w:left="606"/>
      </w:pPr>
      <w:r>
        <w:rPr>
          <w:rFonts w:eastAsia="BiauKai" w:cs="BiauKai"/>
          <w:b/>
          <w:bCs/>
        </w:rPr>
        <w:t>俞君老師</w:t>
      </w:r>
      <w:r>
        <w:rPr>
          <w:rFonts w:eastAsia="BiauKai" w:cs="BiauKai"/>
        </w:rPr>
        <w:t>：若老師自己參加與環境教育相關的研習，場域是環境教育認證場所，該如何告知組長登記時數？</w:t>
      </w:r>
    </w:p>
    <w:p w14:paraId="00C4ABC1" w14:textId="77777777" w:rsidR="000506EF" w:rsidRDefault="00914147">
      <w:pPr>
        <w:ind w:left="606"/>
      </w:pPr>
      <w:proofErr w:type="gramStart"/>
      <w:r>
        <w:rPr>
          <w:rFonts w:eastAsia="BiauKai" w:cs="BiauKai"/>
          <w:b/>
          <w:bCs/>
        </w:rPr>
        <w:t>弘庭老師</w:t>
      </w:r>
      <w:proofErr w:type="gramEnd"/>
      <w:r>
        <w:rPr>
          <w:rFonts w:eastAsia="BiauKai" w:cs="BiauKai"/>
        </w:rPr>
        <w:t>：因不接受事後補登，可在活動前告知組長，由組長登錄活動，老師們若完成活動並簽到，即可登記時數。</w:t>
      </w:r>
    </w:p>
    <w:p w14:paraId="13FDC63C" w14:textId="77777777" w:rsidR="000506EF" w:rsidRDefault="000506EF">
      <w:pPr>
        <w:ind w:left="606"/>
        <w:rPr>
          <w:rFonts w:eastAsia="BiauKai" w:cs="BiauKai"/>
        </w:rPr>
      </w:pPr>
    </w:p>
    <w:p w14:paraId="09AAAB57" w14:textId="77777777" w:rsidR="000506EF" w:rsidRDefault="00914147">
      <w:pPr>
        <w:ind w:left="606"/>
      </w:pPr>
      <w:r>
        <w:rPr>
          <w:rFonts w:eastAsia="BiauKai" w:cs="BiauKai"/>
          <w:u w:val="single"/>
        </w:rPr>
        <w:t>教務處</w:t>
      </w:r>
    </w:p>
    <w:p w14:paraId="737BE8C7" w14:textId="77777777" w:rsidR="000506EF" w:rsidRDefault="00914147">
      <w:pPr>
        <w:ind w:left="606"/>
      </w:pPr>
      <w:r>
        <w:rPr>
          <w:rFonts w:eastAsia="BiauKai" w:cs="BiauKai"/>
          <w:b/>
          <w:bCs/>
        </w:rPr>
        <w:t>俊毅老師</w:t>
      </w:r>
      <w:r>
        <w:rPr>
          <w:rFonts w:eastAsia="BiauKai" w:cs="BiauKai"/>
        </w:rPr>
        <w:t>：想與主任確校訂必修將有大改變的時間，是</w:t>
      </w:r>
      <w:r>
        <w:rPr>
          <w:rFonts w:eastAsia="BiauKai" w:cs="BiauKai"/>
        </w:rPr>
        <w:t>113</w:t>
      </w:r>
      <w:r>
        <w:rPr>
          <w:rFonts w:eastAsia="BiauKai" w:cs="BiauKai"/>
        </w:rPr>
        <w:t>學年度，或</w:t>
      </w:r>
      <w:r>
        <w:rPr>
          <w:rFonts w:eastAsia="BiauKai" w:cs="BiauKai"/>
        </w:rPr>
        <w:t>114</w:t>
      </w:r>
      <w:r>
        <w:rPr>
          <w:rFonts w:eastAsia="BiauKai" w:cs="BiauKai"/>
        </w:rPr>
        <w:t>學年度？</w:t>
      </w:r>
    </w:p>
    <w:p w14:paraId="739E1D61" w14:textId="77777777" w:rsidR="000506EF" w:rsidRDefault="00914147">
      <w:pPr>
        <w:ind w:left="606"/>
      </w:pPr>
      <w:r>
        <w:rPr>
          <w:rFonts w:eastAsia="BiauKai" w:cs="BiauKai"/>
          <w:b/>
          <w:bCs/>
        </w:rPr>
        <w:t>主任</w:t>
      </w:r>
      <w:r>
        <w:rPr>
          <w:rFonts w:eastAsia="BiauKai" w:cs="BiauKai"/>
        </w:rPr>
        <w:t>：先從這學年開始試辦一、兩年</w:t>
      </w:r>
      <w:proofErr w:type="gramStart"/>
      <w:r>
        <w:rPr>
          <w:rFonts w:eastAsia="BiauKai" w:cs="BiauKai"/>
        </w:rPr>
        <w:t>不</w:t>
      </w:r>
      <w:proofErr w:type="gramEnd"/>
      <w:r>
        <w:rPr>
          <w:rFonts w:eastAsia="BiauKai" w:cs="BiauKai"/>
        </w:rPr>
        <w:t>協同教學的效果如何。</w:t>
      </w:r>
    </w:p>
    <w:p w14:paraId="13D9F6DF" w14:textId="77777777" w:rsidR="000506EF" w:rsidRDefault="00914147">
      <w:pPr>
        <w:ind w:left="606"/>
      </w:pPr>
      <w:r>
        <w:rPr>
          <w:rFonts w:eastAsia="BiauKai" w:cs="BiauKai"/>
          <w:b/>
          <w:bCs/>
        </w:rPr>
        <w:t>俊毅老師</w:t>
      </w:r>
      <w:r>
        <w:rPr>
          <w:rFonts w:eastAsia="BiauKai" w:cs="BiauKai"/>
        </w:rPr>
        <w:t>：是上下學期各一個班，或是一整年同一</w:t>
      </w:r>
      <w:proofErr w:type="gramStart"/>
      <w:r>
        <w:rPr>
          <w:rFonts w:eastAsia="BiauKai" w:cs="BiauKai"/>
        </w:rPr>
        <w:t>個</w:t>
      </w:r>
      <w:proofErr w:type="gramEnd"/>
      <w:r>
        <w:rPr>
          <w:rFonts w:eastAsia="BiauKai" w:cs="BiauKai"/>
        </w:rPr>
        <w:t>班接受同一教師的授課？</w:t>
      </w:r>
    </w:p>
    <w:p w14:paraId="2BE07A64" w14:textId="77777777" w:rsidR="000506EF" w:rsidRDefault="00914147">
      <w:pPr>
        <w:ind w:left="606"/>
      </w:pPr>
      <w:r>
        <w:rPr>
          <w:rFonts w:eastAsia="BiauKai" w:cs="BiauKai"/>
          <w:b/>
          <w:bCs/>
        </w:rPr>
        <w:t>主任</w:t>
      </w:r>
      <w:r>
        <w:rPr>
          <w:rFonts w:eastAsia="BiauKai" w:cs="BiauKai"/>
        </w:rPr>
        <w:t>：無法整年一個班，除非上下學期以相同課程名稱開四學分。</w:t>
      </w:r>
      <w:r>
        <w:rPr>
          <w:rFonts w:eastAsia="BiauKai" w:cs="BiauKai"/>
        </w:rPr>
        <w:t>113</w:t>
      </w:r>
      <w:r>
        <w:rPr>
          <w:rFonts w:eastAsia="BiauKai" w:cs="BiauKai"/>
        </w:rPr>
        <w:t>學年度將與</w:t>
      </w:r>
      <w:r>
        <w:rPr>
          <w:rFonts w:eastAsia="BiauKai" w:cs="BiauKai"/>
        </w:rPr>
        <w:t>112</w:t>
      </w:r>
      <w:r>
        <w:rPr>
          <w:rFonts w:eastAsia="BiauKai" w:cs="BiauKai"/>
        </w:rPr>
        <w:t>學年度以相同模式進行。</w:t>
      </w:r>
    </w:p>
    <w:p w14:paraId="5DC41CB4" w14:textId="77777777" w:rsidR="000506EF" w:rsidRDefault="000506EF">
      <w:pPr>
        <w:rPr>
          <w:rFonts w:eastAsia="BiauKai" w:cs="BiauKai"/>
        </w:rPr>
      </w:pPr>
    </w:p>
    <w:p w14:paraId="478DFF14" w14:textId="77777777" w:rsidR="000506EF" w:rsidRDefault="00914147">
      <w:pPr>
        <w:ind w:left="606"/>
      </w:pPr>
      <w:r>
        <w:rPr>
          <w:rFonts w:eastAsia="BiauKai" w:cs="BiauKai"/>
          <w:b/>
          <w:bCs/>
        </w:rPr>
        <w:t>主任</w:t>
      </w:r>
      <w:r>
        <w:rPr>
          <w:rFonts w:eastAsia="BiauKai" w:cs="BiauKai"/>
        </w:rPr>
        <w:t>：請於教學研究會時討論，明年的多元選修是否要修改課程計畫？若無需修改，即以舊的計畫為主；若需修改，需於</w:t>
      </w:r>
      <w:proofErr w:type="gramStart"/>
      <w:r>
        <w:rPr>
          <w:rFonts w:eastAsia="BiauKai" w:cs="BiauKai"/>
        </w:rPr>
        <w:t>113</w:t>
      </w:r>
      <w:proofErr w:type="gramEnd"/>
      <w:r>
        <w:rPr>
          <w:rFonts w:eastAsia="BiauKai" w:cs="BiauKai"/>
        </w:rPr>
        <w:t>年度課程計畫繳交前完成之。</w:t>
      </w:r>
    </w:p>
    <w:p w14:paraId="2D7F8C5E" w14:textId="77777777" w:rsidR="000506EF" w:rsidRDefault="000506EF">
      <w:pPr>
        <w:ind w:left="606"/>
        <w:rPr>
          <w:rFonts w:eastAsia="BiauKai" w:cs="BiauKai"/>
        </w:rPr>
      </w:pPr>
    </w:p>
    <w:p w14:paraId="1138AD6B" w14:textId="77777777" w:rsidR="000506EF" w:rsidRDefault="00914147">
      <w:pPr>
        <w:ind w:left="606"/>
      </w:pPr>
      <w:r>
        <w:rPr>
          <w:rFonts w:eastAsia="BiauKai" w:cs="BiauKai"/>
          <w:b/>
          <w:bCs/>
        </w:rPr>
        <w:t>丹</w:t>
      </w:r>
      <w:proofErr w:type="gramStart"/>
      <w:r>
        <w:rPr>
          <w:rFonts w:eastAsia="BiauKai" w:cs="BiauKai"/>
          <w:b/>
          <w:bCs/>
        </w:rPr>
        <w:t>伶</w:t>
      </w:r>
      <w:proofErr w:type="gramEnd"/>
      <w:r>
        <w:rPr>
          <w:rFonts w:eastAsia="BiauKai" w:cs="BiauKai"/>
          <w:b/>
          <w:bCs/>
        </w:rPr>
        <w:t>老師</w:t>
      </w:r>
      <w:r>
        <w:rPr>
          <w:rFonts w:eastAsia="BiauKai" w:cs="BiauKai"/>
        </w:rPr>
        <w:t>：</w:t>
      </w:r>
      <w:proofErr w:type="gramStart"/>
      <w:r>
        <w:rPr>
          <w:rFonts w:eastAsia="BiauKai" w:cs="BiauKai"/>
        </w:rPr>
        <w:t>備課研習</w:t>
      </w:r>
      <w:proofErr w:type="gramEnd"/>
      <w:r>
        <w:rPr>
          <w:rFonts w:eastAsia="BiauKai" w:cs="BiauKai"/>
        </w:rPr>
        <w:t>時，是否可讓老師們</w:t>
      </w:r>
      <w:proofErr w:type="gramStart"/>
      <w:r>
        <w:rPr>
          <w:rFonts w:eastAsia="BiauKai" w:cs="BiauKai"/>
        </w:rPr>
        <w:t>知道月表及</w:t>
      </w:r>
      <w:proofErr w:type="gramEnd"/>
      <w:r>
        <w:rPr>
          <w:rFonts w:eastAsia="BiauKai" w:cs="BiauKai"/>
        </w:rPr>
        <w:t>時間狀況？讓校內老師</w:t>
      </w:r>
      <w:r>
        <w:rPr>
          <w:rFonts w:eastAsia="BiauKai" w:cs="BiauKai"/>
        </w:rPr>
        <w:t>彼此知道校訂必修設計的模組有哪些，以免學生在修課時，重複學習相同的內容。</w:t>
      </w:r>
    </w:p>
    <w:p w14:paraId="4661AF59" w14:textId="77777777" w:rsidR="000506EF" w:rsidRDefault="00914147">
      <w:pPr>
        <w:ind w:left="606"/>
      </w:pPr>
      <w:r>
        <w:rPr>
          <w:rFonts w:eastAsia="BiauKai" w:cs="BiauKai"/>
          <w:b/>
          <w:bCs/>
        </w:rPr>
        <w:t>主任</w:t>
      </w:r>
      <w:r>
        <w:rPr>
          <w:rFonts w:eastAsia="BiauKai" w:cs="BiauKai"/>
        </w:rPr>
        <w:t>：主題探索轉型不同於以往，沒有各班統一主題，而是依老師專長選擇。若下次</w:t>
      </w:r>
      <w:proofErr w:type="gramStart"/>
      <w:r>
        <w:rPr>
          <w:rFonts w:eastAsia="BiauKai" w:cs="BiauKai"/>
        </w:rPr>
        <w:t>的備課研習</w:t>
      </w:r>
      <w:proofErr w:type="gramEnd"/>
      <w:r>
        <w:rPr>
          <w:rFonts w:eastAsia="BiauKai" w:cs="BiauKai"/>
        </w:rPr>
        <w:t>許可將會安排。若寒假時間不足，會於暑假排</w:t>
      </w:r>
      <w:proofErr w:type="gramStart"/>
      <w:r>
        <w:rPr>
          <w:rFonts w:eastAsia="BiauKai" w:cs="BiauKai"/>
        </w:rPr>
        <w:t>入備課</w:t>
      </w:r>
      <w:proofErr w:type="gramEnd"/>
      <w:r>
        <w:rPr>
          <w:rFonts w:eastAsia="BiauKai" w:cs="BiauKai"/>
        </w:rPr>
        <w:t>研習。</w:t>
      </w:r>
    </w:p>
    <w:p w14:paraId="2C90BC21" w14:textId="77777777" w:rsidR="000506EF" w:rsidRDefault="00914147">
      <w:pPr>
        <w:ind w:left="606"/>
      </w:pPr>
      <w:proofErr w:type="gramStart"/>
      <w:r>
        <w:rPr>
          <w:rFonts w:eastAsia="BiauKai" w:cs="BiauKai"/>
          <w:b/>
          <w:bCs/>
        </w:rPr>
        <w:t>鈺苓</w:t>
      </w:r>
      <w:proofErr w:type="gramEnd"/>
      <w:r>
        <w:rPr>
          <w:rFonts w:eastAsia="BiauKai" w:cs="BiauKai"/>
          <w:b/>
          <w:bCs/>
        </w:rPr>
        <w:t>老師</w:t>
      </w:r>
      <w:r>
        <w:rPr>
          <w:rFonts w:eastAsia="BiauKai" w:cs="BiauKai"/>
        </w:rPr>
        <w:t>：應在</w:t>
      </w:r>
      <w:r>
        <w:rPr>
          <w:rFonts w:eastAsia="BiauKai" w:cs="BiauKai"/>
        </w:rPr>
        <w:t>113</w:t>
      </w:r>
      <w:r>
        <w:rPr>
          <w:rFonts w:eastAsia="BiauKai" w:cs="BiauKai"/>
        </w:rPr>
        <w:t>年不會改變主題探索模式的前提下，再決定是否舉辦研習。</w:t>
      </w:r>
    </w:p>
    <w:p w14:paraId="478E0CD0" w14:textId="77777777" w:rsidR="000506EF" w:rsidRDefault="00914147">
      <w:pPr>
        <w:ind w:left="606"/>
      </w:pPr>
      <w:r>
        <w:rPr>
          <w:rFonts w:eastAsia="BiauKai" w:cs="BiauKai"/>
          <w:b/>
          <w:bCs/>
        </w:rPr>
        <w:t>主任</w:t>
      </w:r>
      <w:r>
        <w:rPr>
          <w:rFonts w:eastAsia="BiauKai" w:cs="BiauKai"/>
        </w:rPr>
        <w:t>：在十一月底前需將課程計畫填報送出，會於</w:t>
      </w:r>
      <w:proofErr w:type="gramStart"/>
      <w:r>
        <w:rPr>
          <w:rFonts w:eastAsia="BiauKai" w:cs="BiauKai"/>
        </w:rPr>
        <w:t>九月課發會</w:t>
      </w:r>
      <w:proofErr w:type="gramEnd"/>
      <w:r>
        <w:rPr>
          <w:rFonts w:eastAsia="BiauKai" w:cs="BiauKai"/>
        </w:rPr>
        <w:t>時決定</w:t>
      </w:r>
      <w:proofErr w:type="gramStart"/>
      <w:r>
        <w:rPr>
          <w:rFonts w:eastAsia="BiauKai" w:cs="BiauKai"/>
        </w:rPr>
        <w:t>113</w:t>
      </w:r>
      <w:proofErr w:type="gramEnd"/>
      <w:r>
        <w:rPr>
          <w:rFonts w:eastAsia="BiauKai" w:cs="BiauKai"/>
        </w:rPr>
        <w:t>年度的主題探索設計。</w:t>
      </w:r>
    </w:p>
    <w:p w14:paraId="2F8E64B3" w14:textId="77777777" w:rsidR="000506EF" w:rsidRDefault="000506EF">
      <w:pPr>
        <w:ind w:left="606"/>
        <w:rPr>
          <w:rFonts w:eastAsia="BiauKai" w:cs="BiauKai"/>
        </w:rPr>
      </w:pPr>
    </w:p>
    <w:p w14:paraId="04B9F867" w14:textId="77777777" w:rsidR="000506EF" w:rsidRDefault="00914147">
      <w:pPr>
        <w:ind w:left="606"/>
      </w:pPr>
      <w:r>
        <w:rPr>
          <w:rFonts w:eastAsia="BiauKai" w:cs="BiauKai"/>
          <w:b/>
          <w:bCs/>
        </w:rPr>
        <w:t>俞君老師</w:t>
      </w:r>
      <w:r>
        <w:rPr>
          <w:rFonts w:eastAsia="BiauKai" w:cs="BiauKai"/>
        </w:rPr>
        <w:t>：地理科考試內容以素養型為主，搭配許多圖片，雖然內容符合形式，但較難</w:t>
      </w:r>
      <w:proofErr w:type="gramStart"/>
      <w:r>
        <w:rPr>
          <w:rFonts w:eastAsia="BiauKai" w:cs="BiauKai"/>
        </w:rPr>
        <w:t>配合卷卡合一</w:t>
      </w:r>
      <w:proofErr w:type="gramEnd"/>
      <w:r>
        <w:rPr>
          <w:rFonts w:eastAsia="BiauKai" w:cs="BiauKai"/>
        </w:rPr>
        <w:t>的格式。提早繳交的時間對地理科而言太為困難，是否</w:t>
      </w:r>
      <w:r>
        <w:rPr>
          <w:rFonts w:eastAsia="BiauKai" w:cs="BiauKai"/>
        </w:rPr>
        <w:t>能不送至外面</w:t>
      </w:r>
      <w:proofErr w:type="gramStart"/>
      <w:r>
        <w:rPr>
          <w:rFonts w:eastAsia="BiauKai" w:cs="BiauKai"/>
        </w:rPr>
        <w:t>印製卷卡合一</w:t>
      </w:r>
      <w:proofErr w:type="gramEnd"/>
      <w:r>
        <w:rPr>
          <w:rFonts w:eastAsia="BiauKai" w:cs="BiauKai"/>
        </w:rPr>
        <w:t>的考卷？</w:t>
      </w:r>
    </w:p>
    <w:p w14:paraId="6D7B44EF" w14:textId="77777777" w:rsidR="000506EF" w:rsidRDefault="00914147">
      <w:pPr>
        <w:ind w:left="606"/>
      </w:pPr>
      <w:r>
        <w:rPr>
          <w:rFonts w:eastAsia="BiauKai" w:cs="BiauKai"/>
          <w:b/>
          <w:bCs/>
        </w:rPr>
        <w:t>主任</w:t>
      </w:r>
      <w:r>
        <w:rPr>
          <w:rFonts w:eastAsia="BiauKai" w:cs="BiauKai"/>
        </w:rPr>
        <w:t>：沒問題。</w:t>
      </w:r>
    </w:p>
    <w:p w14:paraId="2D106389" w14:textId="77777777" w:rsidR="000506EF" w:rsidRDefault="00914147">
      <w:pPr>
        <w:ind w:left="606"/>
      </w:pPr>
      <w:r>
        <w:rPr>
          <w:rFonts w:eastAsia="BiauKai" w:cs="BiauKai"/>
          <w:b/>
          <w:bCs/>
        </w:rPr>
        <w:t>丹</w:t>
      </w:r>
      <w:proofErr w:type="gramStart"/>
      <w:r>
        <w:rPr>
          <w:rFonts w:eastAsia="BiauKai" w:cs="BiauKai"/>
          <w:b/>
          <w:bCs/>
        </w:rPr>
        <w:t>伶</w:t>
      </w:r>
      <w:proofErr w:type="gramEnd"/>
      <w:r>
        <w:rPr>
          <w:rFonts w:eastAsia="BiauKai" w:cs="BiauKai"/>
          <w:b/>
          <w:bCs/>
        </w:rPr>
        <w:t>老師</w:t>
      </w:r>
      <w:r>
        <w:rPr>
          <w:rFonts w:eastAsia="BiauKai" w:cs="BiauKai"/>
        </w:rPr>
        <w:t>：家長在學校日時詢問英文實驗、數學實驗班取消的事宜，學校是否有官方回答？</w:t>
      </w:r>
    </w:p>
    <w:p w14:paraId="68C74905" w14:textId="77777777" w:rsidR="000506EF" w:rsidRDefault="00914147">
      <w:pPr>
        <w:ind w:left="606"/>
      </w:pPr>
      <w:r>
        <w:rPr>
          <w:rFonts w:eastAsia="BiauKai" w:cs="BiauKai"/>
          <w:b/>
          <w:bCs/>
        </w:rPr>
        <w:t>主任</w:t>
      </w:r>
      <w:r>
        <w:rPr>
          <w:rFonts w:eastAsia="BiauKai" w:cs="BiauKai"/>
        </w:rPr>
        <w:t>：未來規劃難以確定，校長曾提及想推動數理資優班，但尚未與兩科老師達成共識。雙語實驗班目前暫緩，不曉得教育部在雙語政策上會不會有更改，會持續關注。</w:t>
      </w:r>
    </w:p>
    <w:p w14:paraId="4049453E" w14:textId="77777777" w:rsidR="000506EF" w:rsidRDefault="000506EF">
      <w:pPr>
        <w:ind w:left="606"/>
        <w:rPr>
          <w:rFonts w:eastAsia="BiauKai" w:cs="BiauKai"/>
        </w:rPr>
      </w:pPr>
    </w:p>
    <w:p w14:paraId="55F24219" w14:textId="77777777" w:rsidR="000506EF" w:rsidRDefault="00914147">
      <w:pPr>
        <w:numPr>
          <w:ilvl w:val="0"/>
          <w:numId w:val="1"/>
        </w:numPr>
        <w:tabs>
          <w:tab w:val="left" w:pos="594"/>
        </w:tabs>
        <w:ind w:left="606" w:hanging="606"/>
        <w:rPr>
          <w:rFonts w:eastAsia="BiauKai" w:cs="BiauKai"/>
        </w:rPr>
      </w:pPr>
      <w:r>
        <w:rPr>
          <w:rFonts w:eastAsia="BiauKai" w:cs="BiauKai"/>
        </w:rPr>
        <w:t>提案討論：</w:t>
      </w:r>
    </w:p>
    <w:p w14:paraId="49DEAC79" w14:textId="77777777" w:rsidR="000506EF" w:rsidRDefault="00914147">
      <w:pPr>
        <w:pStyle w:val="a7"/>
        <w:numPr>
          <w:ilvl w:val="0"/>
          <w:numId w:val="3"/>
        </w:numPr>
        <w:rPr>
          <w:rFonts w:eastAsia="BiauKai" w:cs="BiauKai"/>
        </w:rPr>
      </w:pPr>
      <w:r>
        <w:rPr>
          <w:rFonts w:eastAsia="BiauKai" w:cs="BiauKai"/>
        </w:rPr>
        <w:t>112</w:t>
      </w:r>
      <w:r>
        <w:rPr>
          <w:rFonts w:eastAsia="BiauKai" w:cs="BiauKai"/>
        </w:rPr>
        <w:t>學年度高中科召集人暑期調訓研習內容分享：</w:t>
      </w:r>
    </w:p>
    <w:p w14:paraId="7E8B6D4D" w14:textId="77777777" w:rsidR="000506EF" w:rsidRDefault="00914147">
      <w:pPr>
        <w:pStyle w:val="a7"/>
        <w:ind w:left="1086"/>
        <w:rPr>
          <w:rFonts w:eastAsia="BiauKai" w:cs="BiauKai"/>
        </w:rPr>
      </w:pPr>
      <w:r>
        <w:rPr>
          <w:rFonts w:eastAsia="BiauKai" w:cs="BiauKai"/>
        </w:rPr>
        <w:t>研習資料已經傳給各召集人，各位老師可再參閱。</w:t>
      </w:r>
    </w:p>
    <w:p w14:paraId="45ED30E3" w14:textId="77777777" w:rsidR="000506EF" w:rsidRDefault="000506EF">
      <w:pPr>
        <w:pStyle w:val="a7"/>
        <w:ind w:left="1086"/>
        <w:rPr>
          <w:rFonts w:eastAsia="BiauKai" w:cs="BiauKai"/>
        </w:rPr>
      </w:pPr>
    </w:p>
    <w:p w14:paraId="37794F81" w14:textId="77777777" w:rsidR="000506EF" w:rsidRDefault="00914147">
      <w:pPr>
        <w:pStyle w:val="a7"/>
        <w:numPr>
          <w:ilvl w:val="0"/>
          <w:numId w:val="4"/>
        </w:numPr>
        <w:rPr>
          <w:rFonts w:eastAsia="BiauKai" w:cs="BiauKai"/>
        </w:rPr>
      </w:pPr>
      <w:proofErr w:type="gramStart"/>
      <w:r>
        <w:rPr>
          <w:rFonts w:eastAsia="BiauKai" w:cs="BiauKai"/>
        </w:rPr>
        <w:t>共同備課工作</w:t>
      </w:r>
      <w:proofErr w:type="gramEnd"/>
      <w:r>
        <w:rPr>
          <w:rFonts w:eastAsia="BiauKai" w:cs="BiauKai"/>
        </w:rPr>
        <w:t>計劃暨行事曆：</w:t>
      </w:r>
    </w:p>
    <w:p w14:paraId="43EBD5F0" w14:textId="77777777" w:rsidR="000506EF" w:rsidRDefault="00914147">
      <w:pPr>
        <w:pStyle w:val="a7"/>
        <w:numPr>
          <w:ilvl w:val="1"/>
          <w:numId w:val="1"/>
        </w:numPr>
        <w:rPr>
          <w:rFonts w:eastAsia="BiauKai" w:cs="BiauKai"/>
        </w:rPr>
      </w:pPr>
      <w:r>
        <w:rPr>
          <w:rFonts w:eastAsia="BiauKai" w:cs="BiauKai"/>
        </w:rPr>
        <w:t>扣除期初、期末教學研究會外，每科至少需</w:t>
      </w:r>
      <w:r>
        <w:rPr>
          <w:rFonts w:eastAsia="BiauKai" w:cs="BiauKai"/>
        </w:rPr>
        <w:t>4</w:t>
      </w:r>
      <w:r>
        <w:rPr>
          <w:rFonts w:eastAsia="BiauKai" w:cs="BiauKai"/>
        </w:rPr>
        <w:t>次社群活動，目前尚缺一次社群活動尚未決定主題。</w:t>
      </w:r>
    </w:p>
    <w:p w14:paraId="497B3C5E" w14:textId="77777777" w:rsidR="000506EF" w:rsidRDefault="00914147">
      <w:pPr>
        <w:pStyle w:val="a7"/>
        <w:numPr>
          <w:ilvl w:val="1"/>
          <w:numId w:val="1"/>
        </w:numPr>
        <w:rPr>
          <w:rFonts w:eastAsia="BiauKai" w:cs="BiauKai"/>
        </w:rPr>
      </w:pPr>
      <w:proofErr w:type="gramStart"/>
      <w:r>
        <w:rPr>
          <w:rFonts w:eastAsia="BiauKai" w:cs="BiauKai"/>
        </w:rPr>
        <w:lastRenderedPageBreak/>
        <w:t>白恐</w:t>
      </w:r>
      <w:r>
        <w:rPr>
          <w:rFonts w:eastAsia="BiauKai" w:cs="BiauKai"/>
        </w:rPr>
        <w:t>入</w:t>
      </w:r>
      <w:proofErr w:type="gramEnd"/>
      <w:r>
        <w:rPr>
          <w:rFonts w:eastAsia="BiauKai" w:cs="BiauKai"/>
        </w:rPr>
        <w:t>校研習有過半數老師願意於本學年再辦，時間安排於下學期。</w:t>
      </w:r>
    </w:p>
    <w:p w14:paraId="17C7B65F" w14:textId="77777777" w:rsidR="000506EF" w:rsidRDefault="00914147">
      <w:pPr>
        <w:pStyle w:val="a7"/>
        <w:numPr>
          <w:ilvl w:val="1"/>
          <w:numId w:val="1"/>
        </w:numPr>
        <w:rPr>
          <w:rFonts w:eastAsia="BiauKai" w:cs="BiauKai"/>
        </w:rPr>
      </w:pPr>
      <w:r>
        <w:rPr>
          <w:rFonts w:eastAsia="BiauKai" w:cs="BiauKai"/>
        </w:rPr>
        <w:t>社群活動提案：</w:t>
      </w:r>
    </w:p>
    <w:p w14:paraId="63AC1448" w14:textId="77777777" w:rsidR="000506EF" w:rsidRDefault="00914147">
      <w:pPr>
        <w:pStyle w:val="a7"/>
        <w:numPr>
          <w:ilvl w:val="0"/>
          <w:numId w:val="5"/>
        </w:numPr>
        <w:rPr>
          <w:rFonts w:eastAsia="BiauKai" w:cs="BiauKai"/>
        </w:rPr>
      </w:pPr>
      <w:r>
        <w:rPr>
          <w:rFonts w:eastAsia="BiauKai" w:cs="BiauKai"/>
        </w:rPr>
        <w:t>佩文老師澳洲雙語教育分享</w:t>
      </w:r>
    </w:p>
    <w:p w14:paraId="5B92E9B8" w14:textId="77777777" w:rsidR="000506EF" w:rsidRDefault="00914147">
      <w:pPr>
        <w:pStyle w:val="a7"/>
        <w:numPr>
          <w:ilvl w:val="0"/>
          <w:numId w:val="5"/>
        </w:numPr>
        <w:rPr>
          <w:rFonts w:eastAsia="BiauKai" w:cs="BiauKai"/>
        </w:rPr>
      </w:pPr>
      <w:r>
        <w:rPr>
          <w:rFonts w:eastAsia="BiauKai" w:cs="BiauKai"/>
        </w:rPr>
        <w:t>校慶展覽內容</w:t>
      </w:r>
    </w:p>
    <w:p w14:paraId="2E1D1056" w14:textId="77777777" w:rsidR="000506EF" w:rsidRDefault="00914147">
      <w:pPr>
        <w:pStyle w:val="a7"/>
        <w:numPr>
          <w:ilvl w:val="0"/>
          <w:numId w:val="5"/>
        </w:numPr>
        <w:rPr>
          <w:rFonts w:eastAsia="BiauKai" w:cs="BiauKai"/>
        </w:rPr>
      </w:pPr>
      <w:r>
        <w:rPr>
          <w:rFonts w:eastAsia="BiauKai" w:cs="BiauKai"/>
        </w:rPr>
        <w:t>各領域學科平台入校輔導</w:t>
      </w:r>
    </w:p>
    <w:p w14:paraId="2C087A93" w14:textId="77777777" w:rsidR="000506EF" w:rsidRDefault="00914147">
      <w:pPr>
        <w:pStyle w:val="a7"/>
        <w:ind w:left="960" w:firstLine="126"/>
      </w:pPr>
      <w:r>
        <w:rPr>
          <w:rFonts w:eastAsia="BiauKai" w:cs="BiauKai"/>
          <w:b/>
          <w:bCs/>
        </w:rPr>
        <w:t>投票結果</w:t>
      </w:r>
      <w:r>
        <w:rPr>
          <w:rFonts w:eastAsia="BiauKai" w:cs="BiauKai"/>
        </w:rPr>
        <w:t>：佩文老師澳洲雙語教育分享：</w:t>
      </w:r>
      <w:r>
        <w:rPr>
          <w:rFonts w:eastAsia="BiauKai" w:cs="BiauKai"/>
        </w:rPr>
        <w:t>11</w:t>
      </w:r>
      <w:r>
        <w:rPr>
          <w:rFonts w:eastAsia="BiauKai" w:cs="BiauKai"/>
        </w:rPr>
        <w:t>人，過半。</w:t>
      </w:r>
    </w:p>
    <w:p w14:paraId="5C53303E" w14:textId="77777777" w:rsidR="000506EF" w:rsidRDefault="00914147">
      <w:pPr>
        <w:pStyle w:val="a7"/>
        <w:numPr>
          <w:ilvl w:val="1"/>
          <w:numId w:val="1"/>
        </w:numPr>
        <w:rPr>
          <w:rFonts w:eastAsia="BiauKai" w:cs="BiauKai"/>
        </w:rPr>
      </w:pPr>
      <w:r>
        <w:rPr>
          <w:rFonts w:eastAsia="BiauKai" w:cs="BiauKai"/>
        </w:rPr>
        <w:t>時間規劃：</w:t>
      </w:r>
    </w:p>
    <w:p w14:paraId="7E6EA85D" w14:textId="4B6B906B" w:rsidR="000506EF" w:rsidRDefault="00914147">
      <w:pPr>
        <w:pStyle w:val="a7"/>
        <w:numPr>
          <w:ilvl w:val="0"/>
          <w:numId w:val="6"/>
        </w:numPr>
        <w:rPr>
          <w:rFonts w:eastAsia="BiauKai" w:cs="BiauKai"/>
        </w:rPr>
      </w:pPr>
      <w:r>
        <w:rPr>
          <w:rFonts w:eastAsia="BiauKai" w:cs="BiauKai"/>
        </w:rPr>
        <w:t>分科測驗試題分析：</w:t>
      </w:r>
      <w:r>
        <w:rPr>
          <w:rFonts w:eastAsia="BiauKai" w:cs="BiauKai"/>
        </w:rPr>
        <w:t>9/13</w:t>
      </w:r>
      <w:r>
        <w:rPr>
          <w:rFonts w:eastAsia="BiauKai" w:cs="BiauKai"/>
        </w:rPr>
        <w:t>（三）</w:t>
      </w:r>
      <w:r>
        <w:rPr>
          <w:rFonts w:eastAsia="BiauKai" w:cs="BiauKai"/>
        </w:rPr>
        <w:t xml:space="preserve"> 10:10-1</w:t>
      </w:r>
      <w:r w:rsidR="001A2B22">
        <w:rPr>
          <w:rFonts w:eastAsia="BiauKai" w:cs="BiauKai"/>
        </w:rPr>
        <w:t>2</w:t>
      </w:r>
      <w:r>
        <w:rPr>
          <w:rFonts w:eastAsia="BiauKai" w:cs="BiauKai"/>
        </w:rPr>
        <w:t>:00</w:t>
      </w:r>
      <w:r>
        <w:rPr>
          <w:rFonts w:eastAsia="BiauKai" w:cs="BiauKai"/>
        </w:rPr>
        <w:t>，在</w:t>
      </w:r>
      <w:proofErr w:type="gramStart"/>
      <w:r>
        <w:rPr>
          <w:rFonts w:eastAsia="BiauKai" w:cs="BiauKai"/>
        </w:rPr>
        <w:t>社會科辦</w:t>
      </w:r>
      <w:proofErr w:type="gramEnd"/>
      <w:r>
        <w:rPr>
          <w:rFonts w:eastAsia="BiauKai" w:cs="BiauKai"/>
        </w:rPr>
        <w:t>。</w:t>
      </w:r>
    </w:p>
    <w:p w14:paraId="763E02ED" w14:textId="77777777" w:rsidR="000506EF" w:rsidRDefault="00914147">
      <w:pPr>
        <w:pStyle w:val="a7"/>
        <w:numPr>
          <w:ilvl w:val="0"/>
          <w:numId w:val="6"/>
        </w:numPr>
        <w:rPr>
          <w:rFonts w:eastAsia="BiauKai" w:cs="BiauKai"/>
        </w:rPr>
      </w:pPr>
      <w:r>
        <w:rPr>
          <w:rFonts w:eastAsia="BiauKai" w:cs="BiauKai"/>
        </w:rPr>
        <w:t>期中考試題分析：</w:t>
      </w:r>
      <w:r>
        <w:rPr>
          <w:rFonts w:eastAsia="BiauKai" w:cs="BiauKai"/>
        </w:rPr>
        <w:t>10/18</w:t>
      </w:r>
      <w:r>
        <w:rPr>
          <w:rFonts w:eastAsia="BiauKai" w:cs="BiauKai"/>
        </w:rPr>
        <w:t>（三）</w:t>
      </w:r>
      <w:r>
        <w:rPr>
          <w:rFonts w:eastAsia="BiauKai" w:cs="BiauKai"/>
        </w:rPr>
        <w:t xml:space="preserve"> 10:10-12:00</w:t>
      </w:r>
      <w:r>
        <w:rPr>
          <w:rFonts w:eastAsia="BiauKai" w:cs="BiauKai"/>
        </w:rPr>
        <w:t>，在</w:t>
      </w:r>
      <w:proofErr w:type="gramStart"/>
      <w:r>
        <w:rPr>
          <w:rFonts w:eastAsia="BiauKai" w:cs="BiauKai"/>
        </w:rPr>
        <w:t>社會科辦</w:t>
      </w:r>
      <w:proofErr w:type="gramEnd"/>
      <w:r>
        <w:rPr>
          <w:rFonts w:eastAsia="BiauKai" w:cs="BiauKai"/>
        </w:rPr>
        <w:t>。</w:t>
      </w:r>
    </w:p>
    <w:p w14:paraId="440323C7" w14:textId="77777777" w:rsidR="000506EF" w:rsidRDefault="00914147">
      <w:pPr>
        <w:pStyle w:val="a7"/>
        <w:numPr>
          <w:ilvl w:val="0"/>
          <w:numId w:val="6"/>
        </w:numPr>
        <w:rPr>
          <w:rFonts w:eastAsia="BiauKai" w:cs="BiauKai"/>
        </w:rPr>
      </w:pPr>
      <w:r>
        <w:rPr>
          <w:rFonts w:eastAsia="BiauKai" w:cs="BiauKai"/>
        </w:rPr>
        <w:t>佩文老師澳洲雙語教育分享：</w:t>
      </w:r>
      <w:r>
        <w:rPr>
          <w:rFonts w:eastAsia="BiauKai" w:cs="BiauKai"/>
        </w:rPr>
        <w:t>11/29</w:t>
      </w:r>
      <w:r>
        <w:rPr>
          <w:rFonts w:eastAsia="BiauKai" w:cs="BiauKai"/>
        </w:rPr>
        <w:t>（三）</w:t>
      </w:r>
      <w:r>
        <w:rPr>
          <w:rFonts w:eastAsia="BiauKai" w:cs="BiauKai"/>
        </w:rPr>
        <w:t xml:space="preserve"> 10:00-12:00</w:t>
      </w:r>
      <w:r>
        <w:rPr>
          <w:rFonts w:eastAsia="BiauKai" w:cs="BiauKai"/>
        </w:rPr>
        <w:t>，在三樓簡報室。</w:t>
      </w:r>
    </w:p>
    <w:p w14:paraId="47804F80" w14:textId="77777777" w:rsidR="000506EF" w:rsidRDefault="00914147">
      <w:pPr>
        <w:pStyle w:val="a7"/>
        <w:ind w:left="1566"/>
      </w:pPr>
      <w:r>
        <w:rPr>
          <w:rFonts w:eastAsia="BiauKai" w:cs="BiauKai"/>
        </w:rPr>
        <w:t>佩文老師：若各位老師們有希望聽到的內容，再向佩文老師提案。</w:t>
      </w:r>
    </w:p>
    <w:p w14:paraId="2076C2E9" w14:textId="77777777" w:rsidR="000506EF" w:rsidRDefault="00914147">
      <w:pPr>
        <w:pStyle w:val="a7"/>
        <w:numPr>
          <w:ilvl w:val="1"/>
          <w:numId w:val="1"/>
        </w:numPr>
        <w:rPr>
          <w:rFonts w:eastAsia="BiauKai" w:cs="BiauKai"/>
        </w:rPr>
      </w:pPr>
      <w:r>
        <w:rPr>
          <w:rFonts w:eastAsia="BiauKai" w:cs="BiauKai"/>
        </w:rPr>
        <w:t>各領域學科平台入校輔導排定於下學期舉辦，內容提案：</w:t>
      </w:r>
    </w:p>
    <w:p w14:paraId="07201D38" w14:textId="77777777" w:rsidR="000506EF" w:rsidRDefault="00914147">
      <w:pPr>
        <w:pStyle w:val="a7"/>
        <w:numPr>
          <w:ilvl w:val="0"/>
          <w:numId w:val="7"/>
        </w:numPr>
        <w:rPr>
          <w:rFonts w:eastAsia="BiauKai" w:cs="BiauKai"/>
        </w:rPr>
      </w:pPr>
      <w:r>
        <w:rPr>
          <w:rFonts w:eastAsia="BiauKai" w:cs="BiauKai"/>
        </w:rPr>
        <w:t>跨科素養課程設計、素養評量的規劃發展：三科皆有的「評量規</w:t>
      </w:r>
      <w:proofErr w:type="gramStart"/>
      <w:r>
        <w:rPr>
          <w:rFonts w:eastAsia="BiauKai" w:cs="BiauKai"/>
        </w:rPr>
        <w:t>準</w:t>
      </w:r>
      <w:proofErr w:type="gramEnd"/>
      <w:r>
        <w:rPr>
          <w:rFonts w:eastAsia="BiauKai" w:cs="BiauKai"/>
        </w:rPr>
        <w:t>兩大議題融入手冊」、「</w:t>
      </w:r>
      <w:proofErr w:type="gramStart"/>
      <w:r>
        <w:rPr>
          <w:rFonts w:eastAsia="BiauKai" w:cs="BiauKai"/>
        </w:rPr>
        <w:t>集師廣</w:t>
      </w:r>
      <w:proofErr w:type="gramEnd"/>
      <w:r>
        <w:rPr>
          <w:rFonts w:eastAsia="BiauKai" w:cs="BiauKai"/>
        </w:rPr>
        <w:t>益」等，整個社會科的議題式手冊。</w:t>
      </w:r>
    </w:p>
    <w:p w14:paraId="760DA623" w14:textId="6D6139B4" w:rsidR="000506EF" w:rsidRDefault="00914147">
      <w:pPr>
        <w:pStyle w:val="a7"/>
        <w:numPr>
          <w:ilvl w:val="0"/>
          <w:numId w:val="7"/>
        </w:numPr>
        <w:rPr>
          <w:rFonts w:eastAsia="BiauKai" w:cs="BiauKai"/>
        </w:rPr>
      </w:pPr>
      <w:r>
        <w:rPr>
          <w:rFonts w:eastAsia="BiauKai" w:cs="BiauKai"/>
        </w:rPr>
        <w:t>素養教學</w:t>
      </w:r>
      <w:proofErr w:type="gramStart"/>
      <w:r>
        <w:rPr>
          <w:rFonts w:eastAsia="BiauKai" w:cs="BiauKai"/>
        </w:rPr>
        <w:t>融入必訂必修</w:t>
      </w:r>
      <w:proofErr w:type="gramEnd"/>
      <w:r>
        <w:rPr>
          <w:rFonts w:eastAsia="BiauKai" w:cs="BiauKai"/>
        </w:rPr>
        <w:t>：十九項議題融入</w:t>
      </w:r>
      <w:r>
        <w:rPr>
          <w:rFonts w:eastAsia="BiauKai" w:cs="BiauKai"/>
        </w:rPr>
        <w:t>&amp;</w:t>
      </w:r>
      <w:proofErr w:type="gramStart"/>
      <w:r>
        <w:rPr>
          <w:rFonts w:eastAsia="BiauKai" w:cs="BiauKai"/>
        </w:rPr>
        <w:t>桌遊體驗</w:t>
      </w:r>
      <w:proofErr w:type="gramEnd"/>
      <w:r>
        <w:rPr>
          <w:rFonts w:eastAsia="BiauKai" w:cs="BiauKai"/>
        </w:rPr>
        <w:t>：三科最可能共同使用</w:t>
      </w:r>
      <w:proofErr w:type="gramStart"/>
      <w:r>
        <w:rPr>
          <w:rFonts w:eastAsia="BiauKai" w:cs="BiauKai"/>
        </w:rPr>
        <w:t>勞動桌遊融入</w:t>
      </w:r>
      <w:proofErr w:type="gramEnd"/>
      <w:r>
        <w:rPr>
          <w:rFonts w:eastAsia="BiauKai" w:cs="BiauKai"/>
        </w:rPr>
        <w:t>教學，</w:t>
      </w:r>
      <w:r w:rsidR="000A7084">
        <w:rPr>
          <w:rFonts w:eastAsiaTheme="minorEastAsia" w:cs="BiauKai" w:hint="eastAsia"/>
        </w:rPr>
        <w:t>請表決欲申請的面向</w:t>
      </w:r>
      <w:r>
        <w:rPr>
          <w:rFonts w:eastAsia="BiauKai" w:cs="BiauKai"/>
        </w:rPr>
        <w:t>。</w:t>
      </w:r>
    </w:p>
    <w:p w14:paraId="04AB80C8" w14:textId="77777777" w:rsidR="000506EF" w:rsidRDefault="00914147">
      <w:pPr>
        <w:pStyle w:val="a7"/>
        <w:ind w:left="1086"/>
      </w:pPr>
      <w:r>
        <w:rPr>
          <w:rFonts w:eastAsia="BiauKai" w:cs="BiauKai"/>
          <w:b/>
          <w:bCs/>
        </w:rPr>
        <w:t>結論</w:t>
      </w:r>
      <w:r>
        <w:rPr>
          <w:rFonts w:eastAsia="BiauKai" w:cs="BiauKai"/>
        </w:rPr>
        <w:t>：十九項議題融入</w:t>
      </w:r>
      <w:r>
        <w:rPr>
          <w:rFonts w:eastAsia="BiauKai" w:cs="BiauKai"/>
        </w:rPr>
        <w:t>&amp;</w:t>
      </w:r>
      <w:proofErr w:type="gramStart"/>
      <w:r>
        <w:rPr>
          <w:rFonts w:eastAsia="BiauKai" w:cs="BiauKai"/>
        </w:rPr>
        <w:t>桌遊體驗</w:t>
      </w:r>
      <w:proofErr w:type="gramEnd"/>
    </w:p>
    <w:p w14:paraId="42783A12" w14:textId="77777777" w:rsidR="000506EF" w:rsidRDefault="000506EF">
      <w:pPr>
        <w:pStyle w:val="a7"/>
        <w:ind w:left="1086"/>
      </w:pPr>
    </w:p>
    <w:p w14:paraId="19588DF9" w14:textId="77777777" w:rsidR="000506EF" w:rsidRDefault="00914147">
      <w:pPr>
        <w:pStyle w:val="a7"/>
        <w:numPr>
          <w:ilvl w:val="0"/>
          <w:numId w:val="8"/>
        </w:numPr>
        <w:rPr>
          <w:rFonts w:eastAsia="BiauKai" w:cs="BiauKai"/>
        </w:rPr>
      </w:pPr>
      <w:r>
        <w:rPr>
          <w:rFonts w:eastAsia="BiauKai" w:cs="BiauKai"/>
        </w:rPr>
        <w:t>各項工作分配</w:t>
      </w:r>
    </w:p>
    <w:p w14:paraId="754B3D3B" w14:textId="77777777" w:rsidR="000506EF" w:rsidRDefault="00914147">
      <w:pPr>
        <w:pStyle w:val="a7"/>
        <w:numPr>
          <w:ilvl w:val="0"/>
          <w:numId w:val="9"/>
        </w:numPr>
      </w:pPr>
      <w:r>
        <w:rPr>
          <w:rFonts w:eastAsia="BiauKai" w:cs="BiauKai"/>
        </w:rPr>
        <w:t>網頁：</w:t>
      </w:r>
      <w:proofErr w:type="gramStart"/>
      <w:r>
        <w:rPr>
          <w:rFonts w:eastAsia="BiauKai" w:cs="BiauKai"/>
        </w:rPr>
        <w:t>玟</w:t>
      </w:r>
      <w:proofErr w:type="gramEnd"/>
      <w:r>
        <w:rPr>
          <w:rFonts w:eastAsia="BiauKai" w:cs="BiauKai"/>
        </w:rPr>
        <w:t>慧老師，下學年度：</w:t>
      </w:r>
      <w:proofErr w:type="gramStart"/>
      <w:r>
        <w:rPr>
          <w:rFonts w:ascii="Apple Color Emoji" w:eastAsia="BiauKai" w:hAnsi="Apple Color Emoji" w:cs="Apple Color Emoji"/>
        </w:rPr>
        <w:t>志欣</w:t>
      </w:r>
      <w:r>
        <w:rPr>
          <w:rFonts w:eastAsia="BiauKai" w:cs="BiauKai"/>
        </w:rPr>
        <w:t>老師</w:t>
      </w:r>
      <w:proofErr w:type="gramEnd"/>
    </w:p>
    <w:p w14:paraId="6278EDFA" w14:textId="77777777" w:rsidR="000506EF" w:rsidRDefault="00914147">
      <w:pPr>
        <w:pStyle w:val="a7"/>
        <w:numPr>
          <w:ilvl w:val="0"/>
          <w:numId w:val="9"/>
        </w:numPr>
        <w:rPr>
          <w:rFonts w:eastAsia="BiauKai" w:cs="BiauKai"/>
        </w:rPr>
      </w:pPr>
      <w:r>
        <w:rPr>
          <w:rFonts w:eastAsia="BiauKai" w:cs="BiauKai"/>
        </w:rPr>
        <w:t>行動</w:t>
      </w:r>
      <w:proofErr w:type="gramStart"/>
      <w:r>
        <w:rPr>
          <w:rFonts w:eastAsia="BiauKai" w:cs="BiauKai"/>
        </w:rPr>
        <w:t>研究輪序</w:t>
      </w:r>
      <w:proofErr w:type="gramEnd"/>
      <w:r>
        <w:rPr>
          <w:rFonts w:eastAsia="BiauKai" w:cs="BiauKai"/>
        </w:rPr>
        <w:t>：照領域輪流，</w:t>
      </w:r>
      <w:r>
        <w:rPr>
          <w:rFonts w:eastAsia="BiauKai" w:cs="BiauKai"/>
        </w:rPr>
        <w:t>113</w:t>
      </w:r>
      <w:r>
        <w:rPr>
          <w:rFonts w:eastAsia="BiauKai" w:cs="BiauKai"/>
        </w:rPr>
        <w:t>學年度輪到公民科。</w:t>
      </w:r>
    </w:p>
    <w:p w14:paraId="544E7F3D" w14:textId="77777777" w:rsidR="000506EF" w:rsidRDefault="00914147">
      <w:pPr>
        <w:pStyle w:val="a7"/>
        <w:numPr>
          <w:ilvl w:val="0"/>
          <w:numId w:val="9"/>
        </w:numPr>
        <w:rPr>
          <w:rFonts w:eastAsia="BiauKai" w:cs="BiauKai"/>
        </w:rPr>
      </w:pPr>
      <w:r>
        <w:rPr>
          <w:rFonts w:eastAsia="BiauKai" w:cs="BiauKai"/>
        </w:rPr>
        <w:t>下學期會議紀錄：俊毅老師</w:t>
      </w:r>
      <w:proofErr w:type="gramStart"/>
      <w:r>
        <w:rPr>
          <w:rFonts w:eastAsia="BiauKai" w:cs="BiauKai"/>
        </w:rPr>
        <w:t>與</w:t>
      </w:r>
      <w:r>
        <w:rPr>
          <w:rFonts w:eastAsia="BiauKai" w:cs="BiauKai"/>
        </w:rPr>
        <w:t>秀儀老師</w:t>
      </w:r>
      <w:proofErr w:type="gramEnd"/>
      <w:r>
        <w:rPr>
          <w:rFonts w:eastAsia="BiauKai" w:cs="BiauKai"/>
        </w:rPr>
        <w:t>調換。</w:t>
      </w:r>
    </w:p>
    <w:p w14:paraId="627424D2" w14:textId="77777777" w:rsidR="000506EF" w:rsidRDefault="00914147">
      <w:pPr>
        <w:pStyle w:val="a7"/>
        <w:numPr>
          <w:ilvl w:val="0"/>
          <w:numId w:val="9"/>
        </w:numPr>
        <w:rPr>
          <w:rFonts w:eastAsia="BiauKai" w:cs="BiauKai"/>
        </w:rPr>
      </w:pPr>
      <w:r>
        <w:rPr>
          <w:rFonts w:eastAsia="BiauKai" w:cs="BiauKai"/>
        </w:rPr>
        <w:t>112</w:t>
      </w:r>
      <w:r>
        <w:rPr>
          <w:rFonts w:eastAsia="BiauKai" w:cs="BiauKai"/>
        </w:rPr>
        <w:t>學年度資訊融入教學：上學期為</w:t>
      </w:r>
      <w:proofErr w:type="gramStart"/>
      <w:r>
        <w:rPr>
          <w:rFonts w:eastAsia="BiauKai" w:cs="BiauKai"/>
        </w:rPr>
        <w:t>鈺苓</w:t>
      </w:r>
      <w:proofErr w:type="gramEnd"/>
      <w:r>
        <w:rPr>
          <w:rFonts w:eastAsia="BiauKai" w:cs="BiauKai"/>
        </w:rPr>
        <w:t>老師負責；下學期為俊毅老師負責。</w:t>
      </w:r>
    </w:p>
    <w:p w14:paraId="1CB56814" w14:textId="77777777" w:rsidR="000506EF" w:rsidRDefault="00914147">
      <w:pPr>
        <w:pStyle w:val="a7"/>
        <w:numPr>
          <w:ilvl w:val="0"/>
          <w:numId w:val="9"/>
        </w:numPr>
        <w:rPr>
          <w:rFonts w:eastAsia="BiauKai" w:cs="BiauKai"/>
        </w:rPr>
      </w:pPr>
      <w:r>
        <w:rPr>
          <w:rFonts w:eastAsia="BiauKai" w:cs="BiauKai"/>
        </w:rPr>
        <w:t>113</w:t>
      </w:r>
      <w:r>
        <w:rPr>
          <w:rFonts w:eastAsia="BiauKai" w:cs="BiauKai"/>
        </w:rPr>
        <w:t>年課程諮詢教師：</w:t>
      </w:r>
    </w:p>
    <w:p w14:paraId="76668E4B" w14:textId="77777777" w:rsidR="000506EF" w:rsidRDefault="00914147">
      <w:pPr>
        <w:pStyle w:val="a7"/>
        <w:numPr>
          <w:ilvl w:val="1"/>
          <w:numId w:val="9"/>
        </w:numPr>
        <w:rPr>
          <w:rFonts w:eastAsia="BiauKai" w:cs="BiauKai"/>
        </w:rPr>
      </w:pPr>
      <w:r>
        <w:rPr>
          <w:rFonts w:eastAsia="BiauKai" w:cs="BiauKai"/>
        </w:rPr>
        <w:t>每學年</w:t>
      </w:r>
      <w:proofErr w:type="gramStart"/>
      <w:r>
        <w:rPr>
          <w:rFonts w:eastAsia="BiauKai" w:cs="BiauKai"/>
        </w:rPr>
        <w:t>度需推派</w:t>
      </w:r>
      <w:proofErr w:type="gramEnd"/>
      <w:r>
        <w:rPr>
          <w:rFonts w:eastAsia="BiauKai" w:cs="BiauKai"/>
        </w:rPr>
        <w:t>兩新</w:t>
      </w:r>
      <w:proofErr w:type="gramStart"/>
      <w:r>
        <w:rPr>
          <w:rFonts w:eastAsia="BiauKai" w:cs="BiauKai"/>
        </w:rPr>
        <w:t>一</w:t>
      </w:r>
      <w:proofErr w:type="gramEnd"/>
      <w:r>
        <w:rPr>
          <w:rFonts w:eastAsia="BiauKai" w:cs="BiauKai"/>
        </w:rPr>
        <w:t>舊的課</w:t>
      </w:r>
      <w:proofErr w:type="gramStart"/>
      <w:r>
        <w:rPr>
          <w:rFonts w:eastAsia="BiauKai" w:cs="BiauKai"/>
        </w:rPr>
        <w:t>諮</w:t>
      </w:r>
      <w:proofErr w:type="gramEnd"/>
      <w:r>
        <w:rPr>
          <w:rFonts w:eastAsia="BiauKai" w:cs="BiauKai"/>
        </w:rPr>
        <w:t>老師。本年度新的課</w:t>
      </w:r>
      <w:proofErr w:type="gramStart"/>
      <w:r>
        <w:rPr>
          <w:rFonts w:eastAsia="BiauKai" w:cs="BiauKai"/>
        </w:rPr>
        <w:t>諮</w:t>
      </w:r>
      <w:proofErr w:type="gramEnd"/>
      <w:r>
        <w:rPr>
          <w:rFonts w:eastAsia="BiauKai" w:cs="BiauKai"/>
        </w:rPr>
        <w:t>教師為美蓮老師、</w:t>
      </w:r>
      <w:proofErr w:type="gramStart"/>
      <w:r>
        <w:rPr>
          <w:rFonts w:eastAsia="BiauKai" w:cs="BiauKai"/>
        </w:rPr>
        <w:t>鈺苓</w:t>
      </w:r>
      <w:proofErr w:type="gramEnd"/>
      <w:r>
        <w:rPr>
          <w:rFonts w:eastAsia="BiauKai" w:cs="BiauKai"/>
        </w:rPr>
        <w:t>老師，需討論舊的課</w:t>
      </w:r>
      <w:proofErr w:type="gramStart"/>
      <w:r>
        <w:rPr>
          <w:rFonts w:eastAsia="BiauKai" w:cs="BiauKai"/>
        </w:rPr>
        <w:t>諮</w:t>
      </w:r>
      <w:proofErr w:type="gramEnd"/>
      <w:r>
        <w:rPr>
          <w:rFonts w:eastAsia="BiauKai" w:cs="BiauKai"/>
        </w:rPr>
        <w:t>教師人選。</w:t>
      </w:r>
    </w:p>
    <w:p w14:paraId="576DDAF1" w14:textId="77777777" w:rsidR="000506EF" w:rsidRDefault="00914147">
      <w:pPr>
        <w:pStyle w:val="a7"/>
        <w:numPr>
          <w:ilvl w:val="1"/>
          <w:numId w:val="9"/>
        </w:numPr>
      </w:pPr>
      <w:r>
        <w:rPr>
          <w:rFonts w:eastAsia="BiauKai" w:cs="BiauKai"/>
        </w:rPr>
        <w:t>114</w:t>
      </w:r>
      <w:r>
        <w:rPr>
          <w:rFonts w:eastAsia="BiauKai" w:cs="BiauKai"/>
        </w:rPr>
        <w:t>學年度需要兩位新的課</w:t>
      </w:r>
      <w:proofErr w:type="gramStart"/>
      <w:r>
        <w:rPr>
          <w:rFonts w:eastAsia="BiauKai" w:cs="BiauKai"/>
        </w:rPr>
        <w:t>諮</w:t>
      </w:r>
      <w:proofErr w:type="gramEnd"/>
      <w:r>
        <w:rPr>
          <w:rFonts w:eastAsia="BiauKai" w:cs="BiauKai"/>
        </w:rPr>
        <w:t>教師受訓。</w:t>
      </w:r>
    </w:p>
    <w:p w14:paraId="2C752798" w14:textId="77777777" w:rsidR="000506EF" w:rsidRDefault="00914147">
      <w:pPr>
        <w:ind w:left="1085"/>
      </w:pPr>
      <w:r>
        <w:rPr>
          <w:rFonts w:eastAsia="BiauKai" w:cs="BiauKai"/>
          <w:b/>
          <w:bCs/>
        </w:rPr>
        <w:t>結論</w:t>
      </w:r>
      <w:r>
        <w:rPr>
          <w:rFonts w:eastAsia="BiauKai" w:cs="BiauKai"/>
        </w:rPr>
        <w:t>：舊的課</w:t>
      </w:r>
      <w:proofErr w:type="gramStart"/>
      <w:r>
        <w:rPr>
          <w:rFonts w:eastAsia="BiauKai" w:cs="BiauKai"/>
        </w:rPr>
        <w:t>諮</w:t>
      </w:r>
      <w:proofErr w:type="gramEnd"/>
      <w:r>
        <w:rPr>
          <w:rFonts w:eastAsia="BiauKai" w:cs="BiauKai"/>
        </w:rPr>
        <w:t>教師人選需於</w:t>
      </w:r>
      <w:r>
        <w:rPr>
          <w:rFonts w:eastAsia="BiauKai" w:cs="BiauKai"/>
        </w:rPr>
        <w:t>9/16</w:t>
      </w:r>
      <w:r>
        <w:rPr>
          <w:rFonts w:eastAsia="BiauKai" w:cs="BiauKai"/>
        </w:rPr>
        <w:t>學校日前決定。明年的受訓課</w:t>
      </w:r>
      <w:proofErr w:type="gramStart"/>
      <w:r>
        <w:rPr>
          <w:rFonts w:eastAsia="BiauKai" w:cs="BiauKai"/>
        </w:rPr>
        <w:t>諮</w:t>
      </w:r>
      <w:proofErr w:type="gramEnd"/>
      <w:r>
        <w:rPr>
          <w:rFonts w:eastAsia="BiauKai" w:cs="BiauKai"/>
        </w:rPr>
        <w:t>教師：</w:t>
      </w:r>
      <w:proofErr w:type="gramStart"/>
      <w:r>
        <w:rPr>
          <w:rFonts w:eastAsia="BiauKai" w:cs="Apple Color Emoji"/>
        </w:rPr>
        <w:t>翊伶</w:t>
      </w:r>
      <w:proofErr w:type="gramEnd"/>
      <w:r>
        <w:rPr>
          <w:rFonts w:eastAsia="BiauKai" w:cs="Apple Color Emoji"/>
        </w:rPr>
        <w:t>老師、</w:t>
      </w:r>
      <w:proofErr w:type="gramStart"/>
      <w:r>
        <w:rPr>
          <w:rFonts w:eastAsia="BiauKai" w:cs="Apple Color Emoji"/>
        </w:rPr>
        <w:t>弘庭老師</w:t>
      </w:r>
      <w:proofErr w:type="gramEnd"/>
      <w:r>
        <w:rPr>
          <w:rFonts w:eastAsia="BiauKai" w:cs="Apple Color Emoji"/>
        </w:rPr>
        <w:t>。</w:t>
      </w:r>
    </w:p>
    <w:p w14:paraId="257CB61B" w14:textId="77777777" w:rsidR="000506EF" w:rsidRDefault="000506EF">
      <w:pPr>
        <w:rPr>
          <w:rFonts w:eastAsia="BiauKai" w:cs="Apple Color Emoji"/>
        </w:rPr>
      </w:pPr>
    </w:p>
    <w:p w14:paraId="3C62F304" w14:textId="77777777" w:rsidR="000506EF" w:rsidRDefault="00914147">
      <w:pPr>
        <w:pStyle w:val="a7"/>
        <w:numPr>
          <w:ilvl w:val="0"/>
          <w:numId w:val="10"/>
        </w:numPr>
        <w:rPr>
          <w:rFonts w:eastAsia="BiauKai" w:cs="Apple Color Emoji"/>
        </w:rPr>
      </w:pPr>
      <w:r>
        <w:rPr>
          <w:rFonts w:eastAsia="BiauKai" w:cs="Apple Color Emoji"/>
        </w:rPr>
        <w:t>112</w:t>
      </w:r>
      <w:r>
        <w:rPr>
          <w:rFonts w:eastAsia="BiauKai" w:cs="Apple Color Emoji"/>
        </w:rPr>
        <w:t>學年度各</w:t>
      </w:r>
      <w:proofErr w:type="gramStart"/>
      <w:r>
        <w:rPr>
          <w:rFonts w:eastAsia="BiauKai" w:cs="Apple Color Emoji"/>
        </w:rPr>
        <w:t>領域薦派教師</w:t>
      </w:r>
      <w:proofErr w:type="gramEnd"/>
      <w:r>
        <w:rPr>
          <w:rFonts w:eastAsia="BiauKai" w:cs="Apple Color Emoji"/>
        </w:rPr>
        <w:t>研習序位（輔導室）</w:t>
      </w:r>
    </w:p>
    <w:p w14:paraId="3B11A5B0" w14:textId="5D5CAF78" w:rsidR="000506EF" w:rsidRDefault="00F05AA9">
      <w:pPr>
        <w:pStyle w:val="a7"/>
        <w:ind w:left="1086"/>
        <w:rPr>
          <w:rFonts w:ascii="新細明體" w:hAnsi="新細明體" w:cs="新細明體"/>
        </w:rPr>
      </w:pPr>
      <w:r>
        <w:rPr>
          <w:rFonts w:eastAsia="BiauKai" w:cs="BiauKai"/>
          <w:b/>
          <w:bCs/>
        </w:rPr>
        <w:t>結論</w:t>
      </w:r>
      <w:r>
        <w:rPr>
          <w:rFonts w:eastAsia="BiauKai" w:cs="BiauKai"/>
        </w:rPr>
        <w:t>：</w:t>
      </w:r>
      <w:r>
        <w:rPr>
          <w:rFonts w:ascii="新細明體" w:hAnsi="新細明體" w:cs="新細明體" w:hint="eastAsia"/>
        </w:rPr>
        <w:t>依照上學年方式提出。</w:t>
      </w:r>
    </w:p>
    <w:p w14:paraId="47C47240" w14:textId="77777777" w:rsidR="00F05AA9" w:rsidRPr="00F05AA9" w:rsidRDefault="00F05AA9">
      <w:pPr>
        <w:pStyle w:val="a7"/>
        <w:ind w:left="1086"/>
        <w:rPr>
          <w:rFonts w:eastAsiaTheme="minorEastAsia" w:cs="Apple Color Emoji" w:hint="eastAsia"/>
        </w:rPr>
      </w:pPr>
    </w:p>
    <w:p w14:paraId="2F0E247C" w14:textId="77777777" w:rsidR="000506EF" w:rsidRDefault="00914147">
      <w:pPr>
        <w:pStyle w:val="a7"/>
        <w:numPr>
          <w:ilvl w:val="0"/>
          <w:numId w:val="4"/>
        </w:numPr>
        <w:rPr>
          <w:rFonts w:eastAsia="BiauKai" w:cs="Apple Color Emoji"/>
        </w:rPr>
      </w:pPr>
      <w:r>
        <w:rPr>
          <w:rFonts w:eastAsia="BiauKai" w:cs="Apple Color Emoji"/>
        </w:rPr>
        <w:t>A1</w:t>
      </w:r>
      <w:r>
        <w:rPr>
          <w:rFonts w:eastAsia="BiauKai" w:cs="Apple Color Emoji"/>
        </w:rPr>
        <w:t>、</w:t>
      </w:r>
      <w:r>
        <w:rPr>
          <w:rFonts w:eastAsia="BiauKai" w:cs="Apple Color Emoji"/>
        </w:rPr>
        <w:t>A2</w:t>
      </w:r>
      <w:r>
        <w:rPr>
          <w:rFonts w:eastAsia="BiauKai" w:cs="Apple Color Emoji"/>
        </w:rPr>
        <w:t>數位學習工作坊調查（圖書館）</w:t>
      </w:r>
    </w:p>
    <w:p w14:paraId="4C9A70D4" w14:textId="0EF25D9F" w:rsidR="000506EF" w:rsidRDefault="00F05AA9">
      <w:pPr>
        <w:pStyle w:val="a7"/>
        <w:ind w:left="1086"/>
        <w:rPr>
          <w:rFonts w:eastAsiaTheme="minorEastAsia" w:cs="BiauKai"/>
        </w:rPr>
      </w:pPr>
      <w:r>
        <w:rPr>
          <w:rFonts w:eastAsia="BiauKai" w:cs="BiauKai"/>
          <w:b/>
          <w:bCs/>
        </w:rPr>
        <w:t>結論</w:t>
      </w:r>
      <w:r>
        <w:rPr>
          <w:rFonts w:eastAsia="BiauKai" w:cs="BiauKai"/>
        </w:rPr>
        <w:t>：</w:t>
      </w:r>
      <w:proofErr w:type="gramStart"/>
      <w:r>
        <w:rPr>
          <w:rFonts w:ascii="新細明體" w:hAnsi="新細明體" w:cs="新細明體" w:hint="eastAsia"/>
        </w:rPr>
        <w:t>由於弘庭</w:t>
      </w:r>
      <w:proofErr w:type="gramEnd"/>
      <w:r>
        <w:rPr>
          <w:rFonts w:ascii="新細明體" w:hAnsi="新細明體" w:cs="新細明體" w:hint="eastAsia"/>
        </w:rPr>
        <w:t>老師已於中山女高完成研習，因此由其良老師參與學校舉辦給資訊科或是國中部場次的數位學習工作坊。</w:t>
      </w:r>
    </w:p>
    <w:p w14:paraId="41A86483" w14:textId="77777777" w:rsidR="00F05AA9" w:rsidRPr="00F05AA9" w:rsidRDefault="00F05AA9">
      <w:pPr>
        <w:pStyle w:val="a7"/>
        <w:ind w:left="1086"/>
        <w:rPr>
          <w:rFonts w:eastAsiaTheme="minorEastAsia" w:cs="Apple Color Emoji" w:hint="eastAsia"/>
        </w:rPr>
      </w:pPr>
    </w:p>
    <w:p w14:paraId="5BE74F4E" w14:textId="77777777" w:rsidR="000506EF" w:rsidRDefault="00914147">
      <w:pPr>
        <w:pStyle w:val="a7"/>
        <w:numPr>
          <w:ilvl w:val="0"/>
          <w:numId w:val="4"/>
        </w:numPr>
        <w:rPr>
          <w:rFonts w:eastAsia="BiauKai" w:cs="Apple Color Emoji"/>
        </w:rPr>
      </w:pPr>
      <w:r>
        <w:rPr>
          <w:rFonts w:eastAsia="BiauKai" w:cs="Apple Color Emoji"/>
        </w:rPr>
        <w:t>教學軟體需求調查（圖書館）</w:t>
      </w:r>
    </w:p>
    <w:p w14:paraId="53DA3874" w14:textId="77777777" w:rsidR="000506EF" w:rsidRDefault="00914147">
      <w:pPr>
        <w:pStyle w:val="a7"/>
        <w:ind w:left="1086"/>
      </w:pPr>
      <w:r>
        <w:rPr>
          <w:rFonts w:eastAsia="BiauKai" w:cs="Apple Color Emoji"/>
          <w:b/>
          <w:bCs/>
        </w:rPr>
        <w:t>俞君老師</w:t>
      </w:r>
      <w:r>
        <w:rPr>
          <w:rFonts w:eastAsia="BiauKai" w:cs="Apple Color Emoji"/>
        </w:rPr>
        <w:t>：地理科已經回覆，希望採購</w:t>
      </w:r>
      <w:r>
        <w:rPr>
          <w:rFonts w:eastAsia="BiauKai" w:cs="Apple Color Emoji"/>
        </w:rPr>
        <w:t>Kahoot</w:t>
      </w:r>
      <w:r>
        <w:rPr>
          <w:rFonts w:eastAsia="BiauKai" w:cs="Apple Color Emoji"/>
        </w:rPr>
        <w:t>進階版，社會科只要有</w:t>
      </w:r>
      <w:proofErr w:type="gramStart"/>
      <w:r>
        <w:rPr>
          <w:rFonts w:eastAsia="BiauKai" w:cs="Apple Color Emoji"/>
        </w:rPr>
        <w:t>帳密即可</w:t>
      </w:r>
      <w:proofErr w:type="gramEnd"/>
      <w:r>
        <w:rPr>
          <w:rFonts w:eastAsia="BiauKai" w:cs="Apple Color Emoji"/>
        </w:rPr>
        <w:t>共同使用。</w:t>
      </w:r>
    </w:p>
    <w:p w14:paraId="75B4A12A" w14:textId="77777777" w:rsidR="000506EF" w:rsidRDefault="00914147">
      <w:pPr>
        <w:pStyle w:val="a7"/>
        <w:ind w:left="1086"/>
      </w:pPr>
      <w:r>
        <w:rPr>
          <w:rFonts w:eastAsia="BiauKai" w:cs="Apple Color Emoji"/>
          <w:b/>
          <w:bCs/>
        </w:rPr>
        <w:lastRenderedPageBreak/>
        <w:t>結論</w:t>
      </w:r>
      <w:r>
        <w:rPr>
          <w:rFonts w:eastAsia="BiauKai" w:cs="Apple Color Emoji"/>
        </w:rPr>
        <w:t>：選購名單已經</w:t>
      </w:r>
      <w:proofErr w:type="gramStart"/>
      <w:r>
        <w:rPr>
          <w:rFonts w:eastAsia="BiauKai" w:cs="Apple Color Emoji"/>
        </w:rPr>
        <w:t>寄給科召</w:t>
      </w:r>
      <w:proofErr w:type="gramEnd"/>
      <w:r>
        <w:rPr>
          <w:rFonts w:eastAsia="BiauKai" w:cs="Apple Color Emoji"/>
        </w:rPr>
        <w:t>，老師們參考完後可告知</w:t>
      </w:r>
      <w:proofErr w:type="gramStart"/>
      <w:r>
        <w:rPr>
          <w:rFonts w:eastAsia="BiauKai" w:cs="BiauKai"/>
        </w:rPr>
        <w:t>翊伶</w:t>
      </w:r>
      <w:proofErr w:type="gramEnd"/>
      <w:r>
        <w:rPr>
          <w:rFonts w:eastAsia="BiauKai" w:cs="Apple Color Emoji"/>
        </w:rPr>
        <w:t>老師，再由</w:t>
      </w:r>
      <w:proofErr w:type="gramStart"/>
      <w:r>
        <w:rPr>
          <w:rFonts w:eastAsia="BiauKai" w:cs="BiauKai"/>
        </w:rPr>
        <w:t>翊伶</w:t>
      </w:r>
      <w:proofErr w:type="gramEnd"/>
      <w:r>
        <w:rPr>
          <w:rFonts w:eastAsia="BiauKai" w:cs="Apple Color Emoji"/>
        </w:rPr>
        <w:t>老師共同提報。</w:t>
      </w:r>
    </w:p>
    <w:p w14:paraId="2D97BF18" w14:textId="77777777" w:rsidR="000506EF" w:rsidRDefault="000506EF">
      <w:pPr>
        <w:rPr>
          <w:rFonts w:eastAsia="BiauKai" w:cs="BiauKai"/>
        </w:rPr>
      </w:pPr>
    </w:p>
    <w:p w14:paraId="318AD8DB" w14:textId="77777777" w:rsidR="000506EF" w:rsidRDefault="000506EF">
      <w:pPr>
        <w:rPr>
          <w:rFonts w:eastAsia="BiauKai" w:cs="BiauKai"/>
        </w:rPr>
      </w:pPr>
    </w:p>
    <w:p w14:paraId="36AE1AEE" w14:textId="77777777" w:rsidR="000506EF" w:rsidRDefault="00914147">
      <w:pPr>
        <w:numPr>
          <w:ilvl w:val="0"/>
          <w:numId w:val="1"/>
        </w:numPr>
        <w:tabs>
          <w:tab w:val="left" w:pos="594"/>
        </w:tabs>
        <w:ind w:left="606" w:hanging="606"/>
        <w:rPr>
          <w:rFonts w:eastAsia="BiauKai" w:cs="BiauKai"/>
        </w:rPr>
      </w:pPr>
      <w:r>
        <w:rPr>
          <w:rFonts w:eastAsia="BiauKai" w:cs="BiauKai"/>
        </w:rPr>
        <w:t>臨時動議：</w:t>
      </w:r>
    </w:p>
    <w:p w14:paraId="504C0057" w14:textId="77777777" w:rsidR="000506EF" w:rsidRDefault="00914147">
      <w:pPr>
        <w:pStyle w:val="a7"/>
        <w:numPr>
          <w:ilvl w:val="0"/>
          <w:numId w:val="11"/>
        </w:numPr>
        <w:rPr>
          <w:rFonts w:eastAsia="BiauKai" w:cs="BiauKai"/>
        </w:rPr>
      </w:pPr>
      <w:r>
        <w:rPr>
          <w:rFonts w:eastAsia="BiauKai" w:cs="BiauKai"/>
        </w:rPr>
        <w:t>迎新方式及日期</w:t>
      </w:r>
    </w:p>
    <w:p w14:paraId="0EB5E851" w14:textId="77777777" w:rsidR="000506EF" w:rsidRDefault="00914147">
      <w:pPr>
        <w:pStyle w:val="a7"/>
        <w:ind w:left="1086"/>
      </w:pPr>
      <w:proofErr w:type="gramStart"/>
      <w:r>
        <w:rPr>
          <w:rFonts w:eastAsia="BiauKai" w:cs="BiauKai"/>
          <w:b/>
          <w:bCs/>
        </w:rPr>
        <w:t>翊伶</w:t>
      </w:r>
      <w:proofErr w:type="gramEnd"/>
      <w:r>
        <w:rPr>
          <w:rFonts w:eastAsia="BiauKai" w:cs="BiauKai"/>
          <w:b/>
          <w:bCs/>
        </w:rPr>
        <w:t>老師</w:t>
      </w:r>
      <w:r>
        <w:rPr>
          <w:rFonts w:eastAsia="BiauKai" w:cs="BiauKai"/>
        </w:rPr>
        <w:t>：可與社群活動結合。</w:t>
      </w:r>
    </w:p>
    <w:p w14:paraId="739E35AD" w14:textId="77777777" w:rsidR="000506EF" w:rsidRDefault="00914147">
      <w:pPr>
        <w:pStyle w:val="a7"/>
        <w:ind w:left="1086"/>
      </w:pPr>
      <w:r>
        <w:rPr>
          <w:rFonts w:eastAsia="BiauKai" w:cs="Apple Color Emoji"/>
          <w:b/>
          <w:bCs/>
        </w:rPr>
        <w:t>丹</w:t>
      </w:r>
      <w:proofErr w:type="gramStart"/>
      <w:r>
        <w:rPr>
          <w:rFonts w:eastAsia="BiauKai" w:cs="Apple Color Emoji"/>
          <w:b/>
          <w:bCs/>
        </w:rPr>
        <w:t>伶</w:t>
      </w:r>
      <w:proofErr w:type="gramEnd"/>
      <w:r>
        <w:rPr>
          <w:rFonts w:eastAsia="BiauKai" w:cs="BiauKai"/>
          <w:b/>
          <w:bCs/>
        </w:rPr>
        <w:t>老師</w:t>
      </w:r>
      <w:r>
        <w:rPr>
          <w:rFonts w:eastAsia="BiauKai" w:cs="BiauKai"/>
        </w:rPr>
        <w:t>：過去的慣例是聚餐，並於聚餐時間自我介紹。</w:t>
      </w:r>
    </w:p>
    <w:p w14:paraId="177E2E47" w14:textId="77777777" w:rsidR="000506EF" w:rsidRDefault="00914147">
      <w:pPr>
        <w:pStyle w:val="a7"/>
        <w:ind w:left="1086"/>
      </w:pPr>
      <w:proofErr w:type="gramStart"/>
      <w:r>
        <w:rPr>
          <w:rFonts w:eastAsia="BiauKai" w:cs="BiauKai"/>
          <w:b/>
          <w:bCs/>
        </w:rPr>
        <w:t>翊伶</w:t>
      </w:r>
      <w:proofErr w:type="gramEnd"/>
      <w:r>
        <w:rPr>
          <w:rFonts w:eastAsia="BiauKai" w:cs="BiauKai"/>
          <w:b/>
          <w:bCs/>
        </w:rPr>
        <w:t>老師</w:t>
      </w:r>
      <w:r>
        <w:rPr>
          <w:rFonts w:eastAsia="BiauKai" w:cs="BiauKai"/>
        </w:rPr>
        <w:t>：週三早上全排空，可以考慮該時段。</w:t>
      </w:r>
    </w:p>
    <w:p w14:paraId="5EC21A28" w14:textId="77777777" w:rsidR="000506EF" w:rsidRDefault="00914147">
      <w:pPr>
        <w:pStyle w:val="a7"/>
        <w:ind w:left="1086"/>
      </w:pPr>
      <w:r>
        <w:rPr>
          <w:rFonts w:eastAsia="BiauKai" w:cs="BiauKai"/>
          <w:b/>
          <w:bCs/>
        </w:rPr>
        <w:t>俞君老師</w:t>
      </w:r>
      <w:r>
        <w:rPr>
          <w:rFonts w:eastAsia="BiauKai" w:cs="BiauKai"/>
        </w:rPr>
        <w:t>：擇日</w:t>
      </w:r>
      <w:proofErr w:type="gramStart"/>
      <w:r>
        <w:rPr>
          <w:rFonts w:eastAsia="BiauKai" w:cs="BiauKai"/>
        </w:rPr>
        <w:t>不如撞日</w:t>
      </w:r>
      <w:proofErr w:type="gramEnd"/>
      <w:r>
        <w:rPr>
          <w:rFonts w:eastAsia="BiauKai" w:cs="BiauKai"/>
        </w:rPr>
        <w:t>，於下週三的研習結束後共同聚餐。</w:t>
      </w:r>
    </w:p>
    <w:p w14:paraId="57724B7E" w14:textId="77777777" w:rsidR="000506EF" w:rsidRDefault="00914147">
      <w:pPr>
        <w:pStyle w:val="a7"/>
        <w:ind w:left="1086"/>
      </w:pPr>
      <w:r>
        <w:rPr>
          <w:rFonts w:eastAsia="BiauKai" w:cs="BiauKai"/>
          <w:b/>
          <w:bCs/>
        </w:rPr>
        <w:t>結論</w:t>
      </w:r>
    </w:p>
    <w:p w14:paraId="56C70E3E" w14:textId="77777777" w:rsidR="000506EF" w:rsidRDefault="00914147">
      <w:pPr>
        <w:pStyle w:val="a7"/>
        <w:ind w:left="1086"/>
        <w:rPr>
          <w:rFonts w:eastAsia="BiauKai" w:cs="BiauKai"/>
        </w:rPr>
      </w:pPr>
      <w:r>
        <w:rPr>
          <w:rFonts w:eastAsia="BiauKai" w:cs="BiauKai"/>
        </w:rPr>
        <w:t>時間：</w:t>
      </w:r>
      <w:r>
        <w:rPr>
          <w:rFonts w:eastAsia="BiauKai" w:cs="BiauKai"/>
        </w:rPr>
        <w:t xml:space="preserve"> 9/13</w:t>
      </w:r>
      <w:r>
        <w:rPr>
          <w:rFonts w:eastAsia="BiauKai" w:cs="BiauKai"/>
        </w:rPr>
        <w:t>（三）</w:t>
      </w:r>
      <w:r>
        <w:rPr>
          <w:rFonts w:eastAsia="BiauKai" w:cs="BiauKai"/>
        </w:rPr>
        <w:t xml:space="preserve"> </w:t>
      </w:r>
      <w:r>
        <w:rPr>
          <w:rFonts w:eastAsia="BiauKai" w:cs="BiauKai"/>
        </w:rPr>
        <w:t>早上，分科測驗試題分析結束後。</w:t>
      </w:r>
    </w:p>
    <w:p w14:paraId="2D7A48D3" w14:textId="77777777" w:rsidR="000506EF" w:rsidRDefault="00914147">
      <w:pPr>
        <w:pStyle w:val="a7"/>
        <w:ind w:left="1086"/>
        <w:rPr>
          <w:rFonts w:eastAsia="BiauKai" w:cs="BiauKai"/>
        </w:rPr>
      </w:pPr>
      <w:r>
        <w:rPr>
          <w:rFonts w:eastAsia="BiauKai" w:cs="BiauKai"/>
        </w:rPr>
        <w:t>形式：聚餐。老師們各自負擔餐費，新夥伴餐費</w:t>
      </w:r>
      <w:proofErr w:type="gramStart"/>
      <w:r>
        <w:rPr>
          <w:rFonts w:eastAsia="BiauKai" w:cs="BiauKai"/>
        </w:rPr>
        <w:t>由科費支出</w:t>
      </w:r>
      <w:proofErr w:type="gramEnd"/>
      <w:r>
        <w:rPr>
          <w:rFonts w:eastAsia="BiauKai" w:cs="BiauKai"/>
        </w:rPr>
        <w:t>。</w:t>
      </w:r>
    </w:p>
    <w:p w14:paraId="47489A7F" w14:textId="77777777" w:rsidR="000506EF" w:rsidRDefault="000506EF">
      <w:pPr>
        <w:rPr>
          <w:rFonts w:eastAsia="BiauKai" w:cs="BiauKai"/>
        </w:rPr>
      </w:pPr>
    </w:p>
    <w:p w14:paraId="475BDDCB" w14:textId="77777777" w:rsidR="000506EF" w:rsidRDefault="00914147">
      <w:pPr>
        <w:pStyle w:val="a7"/>
        <w:numPr>
          <w:ilvl w:val="0"/>
          <w:numId w:val="11"/>
        </w:numPr>
        <w:rPr>
          <w:rFonts w:eastAsia="BiauKai" w:cs="BiauKai"/>
        </w:rPr>
      </w:pPr>
      <w:proofErr w:type="gramStart"/>
      <w:r>
        <w:rPr>
          <w:rFonts w:eastAsia="BiauKai" w:cs="BiauKai"/>
        </w:rPr>
        <w:t>科費及</w:t>
      </w:r>
      <w:proofErr w:type="gramEnd"/>
      <w:r>
        <w:rPr>
          <w:rFonts w:eastAsia="BiauKai" w:cs="BiauKai"/>
        </w:rPr>
        <w:t>電器費用分擔</w:t>
      </w:r>
    </w:p>
    <w:p w14:paraId="2A587E8D" w14:textId="77777777" w:rsidR="000506EF" w:rsidRDefault="00914147">
      <w:pPr>
        <w:pStyle w:val="a7"/>
        <w:ind w:left="1086"/>
        <w:rPr>
          <w:rFonts w:eastAsia="BiauKai" w:cs="BiauKai"/>
        </w:rPr>
      </w:pPr>
      <w:proofErr w:type="gramStart"/>
      <w:r>
        <w:rPr>
          <w:rFonts w:eastAsia="BiauKai" w:cs="BiauKai"/>
        </w:rPr>
        <w:t>目前科費結餘</w:t>
      </w:r>
      <w:proofErr w:type="gramEnd"/>
      <w:r>
        <w:rPr>
          <w:rFonts w:eastAsia="BiauKai" w:cs="BiauKai"/>
        </w:rPr>
        <w:t>：</w:t>
      </w:r>
      <w:r>
        <w:rPr>
          <w:rFonts w:eastAsia="BiauKai" w:cs="BiauKai"/>
        </w:rPr>
        <w:t>8045</w:t>
      </w:r>
      <w:r>
        <w:rPr>
          <w:rFonts w:eastAsia="BiauKai" w:cs="BiauKai"/>
        </w:rPr>
        <w:t>元</w:t>
      </w:r>
    </w:p>
    <w:p w14:paraId="1FFBBDD8" w14:textId="77777777" w:rsidR="000506EF" w:rsidRDefault="00914147">
      <w:pPr>
        <w:pStyle w:val="a7"/>
        <w:ind w:left="1086"/>
        <w:rPr>
          <w:rFonts w:eastAsia="BiauKai" w:cs="BiauKai"/>
        </w:rPr>
      </w:pPr>
      <w:r>
        <w:rPr>
          <w:rFonts w:eastAsia="BiauKai" w:cs="BiauKai"/>
        </w:rPr>
        <w:t>新進的同仁繳交：冰箱</w:t>
      </w:r>
      <w:r>
        <w:rPr>
          <w:rFonts w:eastAsia="BiauKai" w:cs="BiauKai"/>
        </w:rPr>
        <w:t>1000</w:t>
      </w:r>
      <w:r>
        <w:rPr>
          <w:rFonts w:eastAsia="BiauKai" w:cs="BiauKai"/>
        </w:rPr>
        <w:t>元</w:t>
      </w:r>
      <w:r>
        <w:rPr>
          <w:rFonts w:eastAsia="BiauKai" w:cs="BiauKai"/>
        </w:rPr>
        <w:t>/</w:t>
      </w:r>
      <w:r>
        <w:rPr>
          <w:rFonts w:eastAsia="BiauKai" w:cs="BiauKai"/>
        </w:rPr>
        <w:t>人，微波爐</w:t>
      </w:r>
      <w:r>
        <w:rPr>
          <w:rFonts w:eastAsia="BiauKai" w:cs="BiauKai"/>
        </w:rPr>
        <w:t>180</w:t>
      </w:r>
      <w:r>
        <w:rPr>
          <w:rFonts w:eastAsia="BiauKai" w:cs="BiauKai"/>
        </w:rPr>
        <w:t>元</w:t>
      </w:r>
      <w:r>
        <w:rPr>
          <w:rFonts w:eastAsia="BiauKai" w:cs="BiauKai"/>
        </w:rPr>
        <w:t>/</w:t>
      </w:r>
      <w:r>
        <w:rPr>
          <w:rFonts w:eastAsia="BiauKai" w:cs="BiauKai"/>
        </w:rPr>
        <w:t>人，</w:t>
      </w:r>
      <w:proofErr w:type="gramStart"/>
      <w:r>
        <w:rPr>
          <w:rFonts w:eastAsia="BiauKai" w:cs="BiauKai"/>
        </w:rPr>
        <w:t>科費</w:t>
      </w:r>
      <w:r>
        <w:rPr>
          <w:rFonts w:eastAsia="BiauKai" w:cs="BiauKai"/>
        </w:rPr>
        <w:t>500</w:t>
      </w:r>
      <w:r>
        <w:rPr>
          <w:rFonts w:eastAsia="BiauKai" w:cs="BiauKai"/>
        </w:rPr>
        <w:t>元</w:t>
      </w:r>
      <w:proofErr w:type="gramEnd"/>
      <w:r>
        <w:rPr>
          <w:rFonts w:eastAsia="BiauKai" w:cs="BiauKai"/>
        </w:rPr>
        <w:t>/</w:t>
      </w:r>
      <w:r>
        <w:rPr>
          <w:rFonts w:eastAsia="BiauKai" w:cs="BiauKai"/>
        </w:rPr>
        <w:t>人，共</w:t>
      </w:r>
      <w:r>
        <w:rPr>
          <w:rFonts w:eastAsia="BiauKai" w:cs="BiauKai"/>
        </w:rPr>
        <w:t>1680</w:t>
      </w:r>
      <w:r>
        <w:rPr>
          <w:rFonts w:eastAsia="BiauKai" w:cs="BiauKai"/>
        </w:rPr>
        <w:t>元。若有意加入使用碎紙機，可繳交</w:t>
      </w:r>
      <w:r>
        <w:rPr>
          <w:rFonts w:eastAsia="BiauKai" w:cs="BiauKai"/>
        </w:rPr>
        <w:t>100</w:t>
      </w:r>
      <w:r>
        <w:rPr>
          <w:rFonts w:eastAsia="BiauKai" w:cs="BiauKai"/>
        </w:rPr>
        <w:t>元</w:t>
      </w:r>
      <w:r>
        <w:rPr>
          <w:rFonts w:eastAsia="BiauKai" w:cs="BiauKai"/>
        </w:rPr>
        <w:t>/</w:t>
      </w:r>
      <w:r>
        <w:rPr>
          <w:rFonts w:eastAsia="BiauKai" w:cs="BiauKai"/>
        </w:rPr>
        <w:t>人，</w:t>
      </w:r>
      <w:proofErr w:type="gramStart"/>
      <w:r>
        <w:rPr>
          <w:rFonts w:eastAsia="BiauKai" w:cs="BiauKai"/>
        </w:rPr>
        <w:t>入科費</w:t>
      </w:r>
      <w:proofErr w:type="gramEnd"/>
      <w:r>
        <w:rPr>
          <w:rFonts w:eastAsia="BiauKai" w:cs="BiauKai"/>
        </w:rPr>
        <w:t>。</w:t>
      </w:r>
    </w:p>
    <w:p w14:paraId="17AEBA0C" w14:textId="77777777" w:rsidR="000506EF" w:rsidRDefault="000506EF">
      <w:pPr>
        <w:pStyle w:val="a7"/>
        <w:ind w:left="1086"/>
        <w:rPr>
          <w:rFonts w:eastAsia="BiauKai" w:cs="BiauKai"/>
        </w:rPr>
      </w:pPr>
    </w:p>
    <w:p w14:paraId="25242924" w14:textId="77777777" w:rsidR="000506EF" w:rsidRDefault="00914147">
      <w:pPr>
        <w:pStyle w:val="a7"/>
        <w:numPr>
          <w:ilvl w:val="0"/>
          <w:numId w:val="11"/>
        </w:numPr>
        <w:rPr>
          <w:rFonts w:eastAsia="BiauKai" w:cs="BiauKai"/>
        </w:rPr>
      </w:pPr>
      <w:r>
        <w:rPr>
          <w:rFonts w:eastAsia="BiauKai" w:cs="BiauKai"/>
        </w:rPr>
        <w:t>垃圾分類方式</w:t>
      </w:r>
    </w:p>
    <w:p w14:paraId="774B0831" w14:textId="77777777" w:rsidR="000506EF" w:rsidRDefault="00914147">
      <w:pPr>
        <w:pStyle w:val="a7"/>
        <w:ind w:left="1086"/>
        <w:rPr>
          <w:rFonts w:eastAsia="BiauKai" w:cs="BiauKai"/>
        </w:rPr>
      </w:pPr>
      <w:r>
        <w:rPr>
          <w:rFonts w:eastAsia="BiauKai" w:cs="BiauKai"/>
        </w:rPr>
        <w:t>請各位老師落實垃圾分類。</w:t>
      </w:r>
    </w:p>
    <w:p w14:paraId="14862FE5" w14:textId="77777777" w:rsidR="000506EF" w:rsidRDefault="000506EF">
      <w:pPr>
        <w:pStyle w:val="a7"/>
        <w:ind w:left="1086"/>
        <w:rPr>
          <w:rFonts w:eastAsia="BiauKai" w:cs="BiauKai"/>
        </w:rPr>
      </w:pPr>
    </w:p>
    <w:p w14:paraId="7AE833D6" w14:textId="77777777" w:rsidR="000506EF" w:rsidRDefault="00914147">
      <w:pPr>
        <w:pStyle w:val="a7"/>
        <w:numPr>
          <w:ilvl w:val="0"/>
          <w:numId w:val="11"/>
        </w:numPr>
        <w:rPr>
          <w:rFonts w:eastAsia="BiauKai" w:cs="BiauKai"/>
        </w:rPr>
      </w:pPr>
      <w:r>
        <w:rPr>
          <w:rFonts w:eastAsia="BiauKai" w:cs="BiauKai"/>
        </w:rPr>
        <w:t>儲物櫃、公共區域確認</w:t>
      </w:r>
    </w:p>
    <w:p w14:paraId="39199C2B" w14:textId="77777777" w:rsidR="000506EF" w:rsidRDefault="00914147">
      <w:pPr>
        <w:pStyle w:val="a7"/>
        <w:numPr>
          <w:ilvl w:val="0"/>
          <w:numId w:val="12"/>
        </w:numPr>
      </w:pPr>
      <w:r>
        <w:rPr>
          <w:rFonts w:eastAsia="BiauKai" w:cs="Apple Color Emoji"/>
        </w:rPr>
        <w:t>儲物櫃</w:t>
      </w:r>
    </w:p>
    <w:p w14:paraId="2688E82D" w14:textId="77777777" w:rsidR="000506EF" w:rsidRDefault="00914147">
      <w:pPr>
        <w:pStyle w:val="a7"/>
        <w:ind w:left="1086"/>
        <w:rPr>
          <w:rFonts w:eastAsia="BiauKai" w:cs="BiauKai"/>
        </w:rPr>
      </w:pPr>
      <w:r>
        <w:rPr>
          <w:rFonts w:eastAsia="BiauKai" w:cs="BiauKai"/>
        </w:rPr>
        <w:t>左手邊為地理科，右手邊為歷史科，</w:t>
      </w:r>
      <w:r>
        <w:rPr>
          <w:rFonts w:eastAsia="BiauKai" w:cs="BiauKai"/>
        </w:rPr>
        <w:t>16</w:t>
      </w:r>
      <w:r>
        <w:rPr>
          <w:rFonts w:eastAsia="BiauKai" w:cs="BiauKai"/>
        </w:rPr>
        <w:t>個新鐵櫃為三科平均，三科各</w:t>
      </w:r>
      <w:r>
        <w:rPr>
          <w:rFonts w:eastAsia="BiauKai" w:cs="BiauKai"/>
        </w:rPr>
        <w:t>5</w:t>
      </w:r>
      <w:r>
        <w:rPr>
          <w:rFonts w:eastAsia="BiauKai" w:cs="BiauKai"/>
        </w:rPr>
        <w:t>個鐵櫃，</w:t>
      </w:r>
      <w:proofErr w:type="gramStart"/>
      <w:r>
        <w:rPr>
          <w:rFonts w:eastAsia="BiauKai" w:cs="BiauKai"/>
        </w:rPr>
        <w:t>一</w:t>
      </w:r>
      <w:proofErr w:type="gramEnd"/>
      <w:r>
        <w:rPr>
          <w:rFonts w:eastAsia="BiauKai" w:cs="BiauKai"/>
        </w:rPr>
        <w:t>個人一個，多出的一個為社會科共用。</w:t>
      </w:r>
    </w:p>
    <w:p w14:paraId="6D3FD5EB" w14:textId="77777777" w:rsidR="000506EF" w:rsidRDefault="00914147">
      <w:pPr>
        <w:pStyle w:val="a7"/>
        <w:numPr>
          <w:ilvl w:val="0"/>
          <w:numId w:val="12"/>
        </w:numPr>
        <w:rPr>
          <w:rFonts w:eastAsia="BiauKai" w:cs="BiauKai"/>
        </w:rPr>
      </w:pPr>
      <w:r>
        <w:rPr>
          <w:rFonts w:eastAsia="BiauKai" w:cs="BiauKai"/>
        </w:rPr>
        <w:t>小房間</w:t>
      </w:r>
    </w:p>
    <w:p w14:paraId="44FE94D4" w14:textId="3F252265" w:rsidR="000506EF" w:rsidRDefault="00914147">
      <w:pPr>
        <w:pStyle w:val="a7"/>
        <w:ind w:left="1086"/>
        <w:rPr>
          <w:rFonts w:eastAsia="BiauKai" w:cs="BiauKai"/>
        </w:rPr>
      </w:pPr>
      <w:r>
        <w:rPr>
          <w:rFonts w:eastAsia="BiauKai" w:cs="BiauKai"/>
        </w:rPr>
        <w:t>公共區域分配提案：</w:t>
      </w:r>
      <w:r w:rsidR="00F05AA9">
        <w:rPr>
          <w:rFonts w:ascii="新細明體" w:hAnsi="新細明體" w:cs="新細明體" w:hint="eastAsia"/>
        </w:rPr>
        <w:t>由於公民科在外並未有窗台區域儲物，因此小房間內的三個原本為歷地公科別使用的窗台，是否可以挪出四人份，規劃為公民科個人使用空間，剩餘的一個窗台成為社會科共用？</w:t>
      </w:r>
    </w:p>
    <w:p w14:paraId="75A0579D" w14:textId="77777777" w:rsidR="000506EF" w:rsidRDefault="00914147">
      <w:pPr>
        <w:pStyle w:val="a7"/>
        <w:ind w:left="1086"/>
      </w:pPr>
      <w:r>
        <w:rPr>
          <w:rFonts w:eastAsia="BiauKai" w:cs="BiauKai"/>
          <w:b/>
          <w:bCs/>
        </w:rPr>
        <w:t>俞君老師</w:t>
      </w:r>
      <w:r>
        <w:rPr>
          <w:rFonts w:eastAsia="BiauKai" w:cs="BiauKai"/>
        </w:rPr>
        <w:t>：不需要太多公用的區域，並以一人</w:t>
      </w:r>
      <w:proofErr w:type="gramStart"/>
      <w:r>
        <w:rPr>
          <w:rFonts w:eastAsia="BiauKai" w:cs="BiauKai"/>
        </w:rPr>
        <w:t>一個窗台為</w:t>
      </w:r>
      <w:proofErr w:type="gramEnd"/>
      <w:r>
        <w:rPr>
          <w:rFonts w:eastAsia="BiauKai" w:cs="BiauKai"/>
        </w:rPr>
        <w:t>目標，希望這一格方便大家取用，若有多出來的部分，再來討論如何處理。</w:t>
      </w:r>
    </w:p>
    <w:p w14:paraId="234E10A2" w14:textId="77777777" w:rsidR="000506EF" w:rsidRDefault="00914147">
      <w:pPr>
        <w:pStyle w:val="a7"/>
        <w:ind w:left="1086"/>
      </w:pPr>
      <w:r>
        <w:rPr>
          <w:rFonts w:eastAsia="BiauKai" w:cs="BiauKai"/>
          <w:b/>
          <w:bCs/>
        </w:rPr>
        <w:t>結論</w:t>
      </w:r>
      <w:r>
        <w:rPr>
          <w:rFonts w:eastAsia="BiauKai" w:cs="BiauKai"/>
        </w:rPr>
        <w:t>：各科再討論。</w:t>
      </w:r>
    </w:p>
    <w:p w14:paraId="04E0CE3A" w14:textId="77777777" w:rsidR="000506EF" w:rsidRDefault="000506EF">
      <w:pPr>
        <w:rPr>
          <w:rFonts w:eastAsia="BiauKai" w:cs="BiauKai"/>
        </w:rPr>
      </w:pPr>
    </w:p>
    <w:p w14:paraId="3F544376" w14:textId="77777777" w:rsidR="000506EF" w:rsidRDefault="00914147">
      <w:pPr>
        <w:numPr>
          <w:ilvl w:val="0"/>
          <w:numId w:val="1"/>
        </w:numPr>
        <w:tabs>
          <w:tab w:val="left" w:pos="594"/>
        </w:tabs>
        <w:ind w:left="606" w:hanging="606"/>
        <w:rPr>
          <w:rFonts w:eastAsia="BiauKai" w:cs="BiauKai"/>
        </w:rPr>
      </w:pPr>
      <w:r>
        <w:rPr>
          <w:rFonts w:eastAsia="BiauKai" w:cs="BiauKai"/>
        </w:rPr>
        <w:t>散會：民國</w:t>
      </w:r>
      <w:r>
        <w:rPr>
          <w:rFonts w:eastAsia="BiauKai" w:cs="BiauKai"/>
        </w:rPr>
        <w:t xml:space="preserve"> 112 </w:t>
      </w:r>
      <w:r>
        <w:rPr>
          <w:rFonts w:eastAsia="BiauKai" w:cs="BiauKai"/>
        </w:rPr>
        <w:t>年</w:t>
      </w:r>
      <w:r>
        <w:rPr>
          <w:rFonts w:eastAsia="BiauKai" w:cs="BiauKai"/>
        </w:rPr>
        <w:t xml:space="preserve"> 9 </w:t>
      </w:r>
      <w:r>
        <w:rPr>
          <w:rFonts w:eastAsia="BiauKai" w:cs="BiauKai"/>
        </w:rPr>
        <w:t>月</w:t>
      </w:r>
      <w:r>
        <w:rPr>
          <w:rFonts w:eastAsia="BiauKai" w:cs="BiauKai"/>
        </w:rPr>
        <w:t xml:space="preserve"> 6 </w:t>
      </w:r>
      <w:r>
        <w:rPr>
          <w:rFonts w:eastAsia="BiauKai" w:cs="BiauKai"/>
        </w:rPr>
        <w:t>日</w:t>
      </w:r>
      <w:r>
        <w:rPr>
          <w:rFonts w:eastAsia="BiauKai" w:cs="BiauKai"/>
        </w:rPr>
        <w:t xml:space="preserve"> 12 </w:t>
      </w:r>
      <w:r>
        <w:rPr>
          <w:rFonts w:eastAsia="BiauKai" w:cs="BiauKai"/>
        </w:rPr>
        <w:t>時</w:t>
      </w:r>
      <w:r>
        <w:rPr>
          <w:rFonts w:eastAsia="BiauKai" w:cs="BiauKai"/>
        </w:rPr>
        <w:t xml:space="preserve"> 03 </w:t>
      </w:r>
      <w:r>
        <w:rPr>
          <w:rFonts w:eastAsia="BiauKai" w:cs="BiauKai"/>
        </w:rPr>
        <w:t>分</w:t>
      </w:r>
    </w:p>
    <w:p w14:paraId="1EACEF25" w14:textId="77777777" w:rsidR="000506EF" w:rsidRDefault="000506EF">
      <w:pPr>
        <w:pStyle w:val="a7"/>
        <w:rPr>
          <w:rFonts w:eastAsia="BiauKai" w:cs="BiauKai"/>
        </w:rPr>
      </w:pPr>
    </w:p>
    <w:p w14:paraId="6B5F19C8" w14:textId="77777777" w:rsidR="000506EF" w:rsidRDefault="000506EF">
      <w:pPr>
        <w:rPr>
          <w:rFonts w:eastAsia="BiauKai" w:cs="BiauKai"/>
        </w:rPr>
      </w:pPr>
    </w:p>
    <w:p w14:paraId="3A6D0877" w14:textId="77777777" w:rsidR="000506EF" w:rsidRDefault="000506EF">
      <w:pPr>
        <w:rPr>
          <w:rFonts w:eastAsia="BiauKai" w:cs="BiauKai"/>
        </w:rPr>
      </w:pPr>
    </w:p>
    <w:p w14:paraId="03EA8BFC" w14:textId="77777777" w:rsidR="000506EF" w:rsidRDefault="00914147">
      <w:pPr>
        <w:rPr>
          <w:rFonts w:eastAsia="BiauKai" w:cs="BiauKai"/>
        </w:rPr>
      </w:pPr>
      <w:r>
        <w:rPr>
          <w:rFonts w:eastAsia="BiauKai" w:cs="BiauKai"/>
        </w:rPr>
        <w:t>備註：</w:t>
      </w:r>
    </w:p>
    <w:p w14:paraId="5808F25A" w14:textId="77777777" w:rsidR="000506EF" w:rsidRDefault="00914147">
      <w:pPr>
        <w:pStyle w:val="a7"/>
        <w:numPr>
          <w:ilvl w:val="0"/>
          <w:numId w:val="13"/>
        </w:numPr>
        <w:rPr>
          <w:rFonts w:eastAsia="BiauKai" w:cs="BiauKai"/>
        </w:rPr>
      </w:pPr>
      <w:r>
        <w:rPr>
          <w:rFonts w:eastAsia="BiauKai" w:cs="BiauKai"/>
        </w:rPr>
        <w:t>學年度學期別：視實際情形調整。</w:t>
      </w:r>
    </w:p>
    <w:p w14:paraId="6A463C30" w14:textId="77777777" w:rsidR="000506EF" w:rsidRDefault="00914147">
      <w:pPr>
        <w:pStyle w:val="a7"/>
        <w:numPr>
          <w:ilvl w:val="0"/>
          <w:numId w:val="13"/>
        </w:numPr>
        <w:rPr>
          <w:rFonts w:eastAsia="BiauKai" w:cs="BiauKai"/>
        </w:rPr>
      </w:pPr>
      <w:proofErr w:type="gramStart"/>
      <w:r>
        <w:rPr>
          <w:rFonts w:eastAsia="BiauKai" w:cs="BiauKai"/>
        </w:rPr>
        <w:lastRenderedPageBreak/>
        <w:t>部別</w:t>
      </w:r>
      <w:proofErr w:type="gramEnd"/>
      <w:r>
        <w:rPr>
          <w:rFonts w:eastAsia="BiauKai" w:cs="BiauKai"/>
        </w:rPr>
        <w:t>：可視需要輸入高中部或國中部。</w:t>
      </w:r>
    </w:p>
    <w:p w14:paraId="237FE0F2" w14:textId="77777777" w:rsidR="000506EF" w:rsidRDefault="00914147">
      <w:pPr>
        <w:pStyle w:val="a7"/>
        <w:numPr>
          <w:ilvl w:val="0"/>
          <w:numId w:val="13"/>
        </w:numPr>
        <w:rPr>
          <w:rFonts w:eastAsia="BiauKai" w:cs="BiauKai"/>
        </w:rPr>
      </w:pPr>
      <w:r>
        <w:rPr>
          <w:rFonts w:eastAsia="BiauKai" w:cs="BiauKai"/>
        </w:rPr>
        <w:t>主席、記錄輸入姓名不簽名。</w:t>
      </w:r>
    </w:p>
    <w:p w14:paraId="7BE55FC7" w14:textId="77777777" w:rsidR="000506EF" w:rsidRDefault="00914147">
      <w:pPr>
        <w:pStyle w:val="a7"/>
        <w:numPr>
          <w:ilvl w:val="0"/>
          <w:numId w:val="13"/>
        </w:numPr>
        <w:rPr>
          <w:rFonts w:eastAsia="BiauKai" w:cs="BiauKai"/>
        </w:rPr>
      </w:pPr>
      <w:r>
        <w:rPr>
          <w:rFonts w:eastAsia="BiauKai" w:cs="BiauKai"/>
        </w:rPr>
        <w:t>業務報告、提案討論之名稱可視實際情形微調。</w:t>
      </w:r>
    </w:p>
    <w:p w14:paraId="29985A84" w14:textId="77777777" w:rsidR="000506EF" w:rsidRDefault="00914147">
      <w:pPr>
        <w:pStyle w:val="a7"/>
        <w:numPr>
          <w:ilvl w:val="0"/>
          <w:numId w:val="13"/>
        </w:numPr>
      </w:pPr>
      <w:r>
        <w:rPr>
          <w:rFonts w:eastAsia="BiauKai" w:cs="BiauKai"/>
        </w:rPr>
        <w:t>請注意</w:t>
      </w:r>
      <w:r>
        <w:rPr>
          <w:rFonts w:eastAsia="BiauKai" w:cs="BiauKai"/>
          <w:u w:val="single"/>
        </w:rPr>
        <w:t>記錄</w:t>
      </w:r>
      <w:r>
        <w:rPr>
          <w:rFonts w:eastAsia="BiauKai" w:cs="BiauKai"/>
        </w:rPr>
        <w:t>(</w:t>
      </w:r>
      <w:r>
        <w:rPr>
          <w:rFonts w:eastAsia="BiauKai" w:cs="BiauKai"/>
        </w:rPr>
        <w:t>動詞</w:t>
      </w:r>
      <w:r>
        <w:rPr>
          <w:rFonts w:eastAsia="BiauKai" w:cs="BiauKai"/>
        </w:rPr>
        <w:t>)</w:t>
      </w:r>
      <w:r>
        <w:rPr>
          <w:rFonts w:eastAsia="BiauKai" w:cs="BiauKai"/>
        </w:rPr>
        <w:t>與</w:t>
      </w:r>
      <w:r>
        <w:rPr>
          <w:rFonts w:eastAsia="BiauKai" w:cs="BiauKai"/>
          <w:u w:val="single"/>
        </w:rPr>
        <w:t>紀錄</w:t>
      </w:r>
      <w:r>
        <w:rPr>
          <w:rFonts w:eastAsia="BiauKai" w:cs="BiauKai"/>
        </w:rPr>
        <w:t>(</w:t>
      </w:r>
      <w:r>
        <w:rPr>
          <w:rFonts w:eastAsia="BiauKai" w:cs="BiauKai"/>
        </w:rPr>
        <w:t>名詞</w:t>
      </w:r>
      <w:r>
        <w:rPr>
          <w:rFonts w:eastAsia="BiauKai" w:cs="BiauKai"/>
        </w:rPr>
        <w:t>)</w:t>
      </w:r>
      <w:r>
        <w:rPr>
          <w:rFonts w:eastAsia="BiauKai" w:cs="BiauKai"/>
        </w:rPr>
        <w:t>之區別。</w:t>
      </w:r>
    </w:p>
    <w:p w14:paraId="54D5524B" w14:textId="77777777" w:rsidR="000506EF" w:rsidRDefault="000506EF">
      <w:pPr>
        <w:rPr>
          <w:rFonts w:eastAsia="BiauKai" w:cs="BiauKai"/>
        </w:rPr>
      </w:pPr>
    </w:p>
    <w:tbl>
      <w:tblPr>
        <w:tblW w:w="4891" w:type="pct"/>
        <w:tblInd w:w="108" w:type="dxa"/>
        <w:tblCellMar>
          <w:left w:w="10" w:type="dxa"/>
          <w:right w:w="10" w:type="dxa"/>
        </w:tblCellMar>
        <w:tblLook w:val="0000" w:firstRow="0" w:lastRow="0" w:firstColumn="0" w:lastColumn="0" w:noHBand="0" w:noVBand="0"/>
      </w:tblPr>
      <w:tblGrid>
        <w:gridCol w:w="4709"/>
        <w:gridCol w:w="4709"/>
      </w:tblGrid>
      <w:tr w:rsidR="000506EF" w14:paraId="676061E2" w14:textId="77777777">
        <w:tblPrEx>
          <w:tblCellMar>
            <w:top w:w="0" w:type="dxa"/>
            <w:bottom w:w="0" w:type="dxa"/>
          </w:tblCellMar>
        </w:tblPrEx>
        <w:trPr>
          <w:trHeight w:val="3118"/>
        </w:trPr>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E702" w14:textId="77777777" w:rsidR="000506EF" w:rsidRDefault="000506EF">
            <w:pPr>
              <w:overflowPunct w:val="0"/>
              <w:autoSpaceDE w:val="0"/>
              <w:jc w:val="center"/>
              <w:rPr>
                <w:rFonts w:eastAsia="BiauKai" w:cs="BiauKai"/>
                <w:color w:val="000000"/>
                <w:kern w:val="0"/>
                <w:sz w:val="28"/>
                <w:szCs w:val="28"/>
              </w:rPr>
            </w:pPr>
          </w:p>
          <w:p w14:paraId="4E24F072" w14:textId="77777777" w:rsidR="000506EF" w:rsidRDefault="00914147">
            <w:pPr>
              <w:overflowPunct w:val="0"/>
              <w:autoSpaceDE w:val="0"/>
              <w:jc w:val="center"/>
            </w:pPr>
            <w:r>
              <w:rPr>
                <w:rFonts w:eastAsia="BiauKai"/>
                <w:noProof/>
              </w:rPr>
              <w:drawing>
                <wp:inline distT="0" distB="0" distL="0" distR="0" wp14:anchorId="4C5A49C8" wp14:editId="3ECD5A58">
                  <wp:extent cx="1979996" cy="1485104"/>
                  <wp:effectExtent l="0" t="0" r="1204" b="796"/>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79996" cy="1485104"/>
                          </a:xfrm>
                          <a:prstGeom prst="rect">
                            <a:avLst/>
                          </a:prstGeom>
                          <a:noFill/>
                          <a:ln>
                            <a:noFill/>
                            <a:prstDash/>
                          </a:ln>
                        </pic:spPr>
                      </pic:pic>
                    </a:graphicData>
                  </a:graphic>
                </wp:inline>
              </w:drawing>
            </w:r>
          </w:p>
        </w:tc>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3282" w14:textId="77777777" w:rsidR="000506EF" w:rsidRDefault="000506EF">
            <w:pPr>
              <w:overflowPunct w:val="0"/>
              <w:autoSpaceDE w:val="0"/>
              <w:jc w:val="center"/>
              <w:rPr>
                <w:rFonts w:eastAsia="BiauKai" w:cs="BiauKai"/>
                <w:color w:val="000000"/>
                <w:kern w:val="0"/>
                <w:sz w:val="28"/>
                <w:szCs w:val="28"/>
              </w:rPr>
            </w:pPr>
          </w:p>
          <w:p w14:paraId="1983910D" w14:textId="77777777" w:rsidR="000506EF" w:rsidRDefault="00914147">
            <w:pPr>
              <w:overflowPunct w:val="0"/>
              <w:autoSpaceDE w:val="0"/>
              <w:jc w:val="center"/>
            </w:pPr>
            <w:r>
              <w:rPr>
                <w:rFonts w:eastAsia="BiauKai"/>
                <w:noProof/>
              </w:rPr>
              <w:drawing>
                <wp:inline distT="0" distB="0" distL="0" distR="0" wp14:anchorId="670FAFE4" wp14:editId="5FDBBA6F">
                  <wp:extent cx="1979996" cy="1484281"/>
                  <wp:effectExtent l="0" t="0" r="1204" b="1619"/>
                  <wp:docPr id="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79996" cy="1484281"/>
                          </a:xfrm>
                          <a:prstGeom prst="rect">
                            <a:avLst/>
                          </a:prstGeom>
                          <a:noFill/>
                          <a:ln>
                            <a:noFill/>
                            <a:prstDash/>
                          </a:ln>
                        </pic:spPr>
                      </pic:pic>
                    </a:graphicData>
                  </a:graphic>
                </wp:inline>
              </w:drawing>
            </w:r>
          </w:p>
        </w:tc>
      </w:tr>
      <w:tr w:rsidR="000506EF" w14:paraId="19851B6B" w14:textId="77777777">
        <w:tblPrEx>
          <w:tblCellMar>
            <w:top w:w="0" w:type="dxa"/>
            <w:bottom w:w="0" w:type="dxa"/>
          </w:tblCellMar>
        </w:tblPrEx>
        <w:trPr>
          <w:trHeight w:val="680"/>
        </w:trPr>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03D9" w14:textId="77777777" w:rsidR="000506EF" w:rsidRDefault="00914147">
            <w:pPr>
              <w:rPr>
                <w:rFonts w:eastAsia="BiauKai" w:cs="BiauKai"/>
                <w:kern w:val="0"/>
                <w:szCs w:val="36"/>
              </w:rPr>
            </w:pPr>
            <w:r>
              <w:rPr>
                <w:rFonts w:eastAsia="BiauKai" w:cs="BiauKai"/>
                <w:kern w:val="0"/>
                <w:szCs w:val="36"/>
              </w:rPr>
              <w:t>校長頒發贈禮予優良教師。</w:t>
            </w:r>
          </w:p>
        </w:tc>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997D" w14:textId="77777777" w:rsidR="000506EF" w:rsidRDefault="00914147">
            <w:pPr>
              <w:rPr>
                <w:rFonts w:eastAsia="BiauKai" w:cs="BiauKai"/>
                <w:kern w:val="0"/>
              </w:rPr>
            </w:pPr>
            <w:r>
              <w:rPr>
                <w:rFonts w:eastAsia="BiauKai" w:cs="BiauKai"/>
                <w:kern w:val="0"/>
              </w:rPr>
              <w:t>業務報告。</w:t>
            </w:r>
          </w:p>
        </w:tc>
      </w:tr>
      <w:tr w:rsidR="000506EF" w14:paraId="411352C8" w14:textId="77777777">
        <w:tblPrEx>
          <w:tblCellMar>
            <w:top w:w="0" w:type="dxa"/>
            <w:bottom w:w="0" w:type="dxa"/>
          </w:tblCellMar>
        </w:tblPrEx>
        <w:trPr>
          <w:trHeight w:val="3118"/>
        </w:trPr>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8488" w14:textId="77777777" w:rsidR="000506EF" w:rsidRDefault="000506EF">
            <w:pPr>
              <w:overflowPunct w:val="0"/>
              <w:autoSpaceDE w:val="0"/>
              <w:jc w:val="center"/>
              <w:rPr>
                <w:rFonts w:eastAsia="BiauKai" w:cs="BiauKai"/>
                <w:color w:val="000000"/>
                <w:kern w:val="0"/>
                <w:sz w:val="28"/>
                <w:szCs w:val="28"/>
              </w:rPr>
            </w:pPr>
          </w:p>
          <w:p w14:paraId="2ADE12C6" w14:textId="77777777" w:rsidR="000506EF" w:rsidRDefault="00914147">
            <w:pPr>
              <w:overflowPunct w:val="0"/>
              <w:autoSpaceDE w:val="0"/>
              <w:jc w:val="center"/>
            </w:pPr>
            <w:r>
              <w:rPr>
                <w:rFonts w:eastAsia="BiauKai"/>
                <w:noProof/>
              </w:rPr>
              <w:drawing>
                <wp:inline distT="0" distB="0" distL="0" distR="0" wp14:anchorId="0B8C10CA" wp14:editId="176CCE68">
                  <wp:extent cx="1979996" cy="1485104"/>
                  <wp:effectExtent l="0" t="0" r="1204" b="796"/>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79996" cy="1485104"/>
                          </a:xfrm>
                          <a:prstGeom prst="rect">
                            <a:avLst/>
                          </a:prstGeom>
                          <a:noFill/>
                          <a:ln>
                            <a:noFill/>
                            <a:prstDash/>
                          </a:ln>
                        </pic:spPr>
                      </pic:pic>
                    </a:graphicData>
                  </a:graphic>
                </wp:inline>
              </w:drawing>
            </w:r>
          </w:p>
        </w:tc>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06B4" w14:textId="77777777" w:rsidR="000506EF" w:rsidRDefault="000506EF">
            <w:pPr>
              <w:overflowPunct w:val="0"/>
              <w:autoSpaceDE w:val="0"/>
              <w:jc w:val="center"/>
              <w:rPr>
                <w:rFonts w:eastAsia="BiauKai" w:cs="BiauKai"/>
                <w:color w:val="000000"/>
                <w:kern w:val="0"/>
                <w:sz w:val="28"/>
                <w:szCs w:val="28"/>
              </w:rPr>
            </w:pPr>
          </w:p>
          <w:p w14:paraId="51A4F9E3" w14:textId="77777777" w:rsidR="000506EF" w:rsidRDefault="00914147">
            <w:pPr>
              <w:overflowPunct w:val="0"/>
              <w:autoSpaceDE w:val="0"/>
              <w:jc w:val="center"/>
            </w:pPr>
            <w:r>
              <w:rPr>
                <w:rFonts w:eastAsia="BiauKai"/>
                <w:noProof/>
              </w:rPr>
              <w:drawing>
                <wp:inline distT="0" distB="0" distL="0" distR="0" wp14:anchorId="44372806" wp14:editId="13074985">
                  <wp:extent cx="1979996" cy="1485104"/>
                  <wp:effectExtent l="0" t="0" r="1204" b="796"/>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79996" cy="1485104"/>
                          </a:xfrm>
                          <a:prstGeom prst="rect">
                            <a:avLst/>
                          </a:prstGeom>
                          <a:noFill/>
                          <a:ln>
                            <a:noFill/>
                            <a:prstDash/>
                          </a:ln>
                        </pic:spPr>
                      </pic:pic>
                    </a:graphicData>
                  </a:graphic>
                </wp:inline>
              </w:drawing>
            </w:r>
          </w:p>
        </w:tc>
      </w:tr>
      <w:tr w:rsidR="000506EF" w14:paraId="6ED69AB4" w14:textId="77777777">
        <w:tblPrEx>
          <w:tblCellMar>
            <w:top w:w="0" w:type="dxa"/>
            <w:bottom w:w="0" w:type="dxa"/>
          </w:tblCellMar>
        </w:tblPrEx>
        <w:trPr>
          <w:trHeight w:val="680"/>
        </w:trPr>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89EA" w14:textId="77777777" w:rsidR="000506EF" w:rsidRDefault="00914147">
            <w:r>
              <w:rPr>
                <w:rFonts w:eastAsia="BiauKai" w:cs="BiauKai"/>
                <w:kern w:val="0"/>
                <w:szCs w:val="36"/>
              </w:rPr>
              <w:t>業務報告時間，</w:t>
            </w:r>
            <w:r>
              <w:rPr>
                <w:rFonts w:eastAsia="BiauKai" w:cs="Apple Color Emoji"/>
              </w:rPr>
              <w:t>丹</w:t>
            </w:r>
            <w:proofErr w:type="gramStart"/>
            <w:r>
              <w:rPr>
                <w:rFonts w:eastAsia="BiauKai" w:cs="Apple Color Emoji"/>
              </w:rPr>
              <w:t>伶</w:t>
            </w:r>
            <w:proofErr w:type="gramEnd"/>
            <w:r>
              <w:rPr>
                <w:rFonts w:eastAsia="BiauKai" w:cs="BiauKai"/>
              </w:rPr>
              <w:t>老師</w:t>
            </w:r>
            <w:r>
              <w:rPr>
                <w:rFonts w:eastAsia="BiauKai" w:cs="BiauKai"/>
                <w:kern w:val="0"/>
                <w:szCs w:val="36"/>
              </w:rPr>
              <w:t>向教務主任提問。</w:t>
            </w:r>
          </w:p>
        </w:tc>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6A5E1" w14:textId="77777777" w:rsidR="000506EF" w:rsidRDefault="00914147">
            <w:r>
              <w:rPr>
                <w:rFonts w:eastAsia="BiauKai" w:cs="BiauKai"/>
                <w:kern w:val="0"/>
                <w:szCs w:val="36"/>
              </w:rPr>
              <w:t>教務主任於業務報告時間回應老師們的問題。</w:t>
            </w:r>
          </w:p>
        </w:tc>
      </w:tr>
    </w:tbl>
    <w:p w14:paraId="39F9CFCC" w14:textId="77777777" w:rsidR="000506EF" w:rsidRDefault="000506EF">
      <w:pPr>
        <w:rPr>
          <w:rFonts w:eastAsia="BiauKai" w:cs="BiauKai"/>
        </w:rPr>
      </w:pPr>
    </w:p>
    <w:p w14:paraId="3FA587DF" w14:textId="77777777" w:rsidR="000506EF" w:rsidRDefault="000506EF">
      <w:pPr>
        <w:rPr>
          <w:rFonts w:eastAsia="BiauKai" w:cs="BiauKai"/>
        </w:rPr>
      </w:pPr>
    </w:p>
    <w:sectPr w:rsidR="000506EF">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9150" w14:textId="77777777" w:rsidR="00914147" w:rsidRDefault="00914147">
      <w:r>
        <w:separator/>
      </w:r>
    </w:p>
  </w:endnote>
  <w:endnote w:type="continuationSeparator" w:id="0">
    <w:p w14:paraId="1E74FE81" w14:textId="77777777" w:rsidR="00914147" w:rsidRDefault="0091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auKai">
    <w:altName w:val="Calibri"/>
    <w:charset w:val="00"/>
    <w:family w:val="script"/>
    <w:pitch w:val="fixed"/>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4E0A" w14:textId="77777777" w:rsidR="00914147" w:rsidRDefault="00914147">
      <w:r>
        <w:rPr>
          <w:color w:val="000000"/>
        </w:rPr>
        <w:separator/>
      </w:r>
    </w:p>
  </w:footnote>
  <w:footnote w:type="continuationSeparator" w:id="0">
    <w:p w14:paraId="59F3573E" w14:textId="77777777" w:rsidR="00914147" w:rsidRDefault="00914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F90"/>
    <w:multiLevelType w:val="multilevel"/>
    <w:tmpl w:val="2884A3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362175"/>
    <w:multiLevelType w:val="multilevel"/>
    <w:tmpl w:val="9ED4C77C"/>
    <w:lvl w:ilvl="0">
      <w:numFmt w:val="bullet"/>
      <w:lvlText w:val=""/>
      <w:lvlJc w:val="left"/>
      <w:pPr>
        <w:ind w:left="1086" w:hanging="480"/>
      </w:pPr>
      <w:rPr>
        <w:rFonts w:ascii="Wingdings" w:hAnsi="Wingdings"/>
      </w:rPr>
    </w:lvl>
    <w:lvl w:ilvl="1">
      <w:numFmt w:val="bullet"/>
      <w:lvlText w:val=""/>
      <w:lvlJc w:val="left"/>
      <w:pPr>
        <w:ind w:left="1566" w:hanging="480"/>
      </w:pPr>
      <w:rPr>
        <w:rFonts w:ascii="Wingdings" w:hAnsi="Wingdings"/>
      </w:rPr>
    </w:lvl>
    <w:lvl w:ilvl="2">
      <w:numFmt w:val="bullet"/>
      <w:lvlText w:val=""/>
      <w:lvlJc w:val="left"/>
      <w:pPr>
        <w:ind w:left="2046" w:hanging="480"/>
      </w:pPr>
      <w:rPr>
        <w:rFonts w:ascii="Wingdings" w:hAnsi="Wingdings"/>
      </w:rPr>
    </w:lvl>
    <w:lvl w:ilvl="3">
      <w:numFmt w:val="bullet"/>
      <w:lvlText w:val=""/>
      <w:lvlJc w:val="left"/>
      <w:pPr>
        <w:ind w:left="2526" w:hanging="480"/>
      </w:pPr>
      <w:rPr>
        <w:rFonts w:ascii="Wingdings" w:hAnsi="Wingdings"/>
      </w:rPr>
    </w:lvl>
    <w:lvl w:ilvl="4">
      <w:numFmt w:val="bullet"/>
      <w:lvlText w:val=""/>
      <w:lvlJc w:val="left"/>
      <w:pPr>
        <w:ind w:left="3006" w:hanging="480"/>
      </w:pPr>
      <w:rPr>
        <w:rFonts w:ascii="Wingdings" w:hAnsi="Wingdings"/>
      </w:rPr>
    </w:lvl>
    <w:lvl w:ilvl="5">
      <w:numFmt w:val="bullet"/>
      <w:lvlText w:val=""/>
      <w:lvlJc w:val="left"/>
      <w:pPr>
        <w:ind w:left="3486" w:hanging="480"/>
      </w:pPr>
      <w:rPr>
        <w:rFonts w:ascii="Wingdings" w:hAnsi="Wingdings"/>
      </w:rPr>
    </w:lvl>
    <w:lvl w:ilvl="6">
      <w:numFmt w:val="bullet"/>
      <w:lvlText w:val=""/>
      <w:lvlJc w:val="left"/>
      <w:pPr>
        <w:ind w:left="3966" w:hanging="480"/>
      </w:pPr>
      <w:rPr>
        <w:rFonts w:ascii="Wingdings" w:hAnsi="Wingdings"/>
      </w:rPr>
    </w:lvl>
    <w:lvl w:ilvl="7">
      <w:numFmt w:val="bullet"/>
      <w:lvlText w:val=""/>
      <w:lvlJc w:val="left"/>
      <w:pPr>
        <w:ind w:left="4446" w:hanging="480"/>
      </w:pPr>
      <w:rPr>
        <w:rFonts w:ascii="Wingdings" w:hAnsi="Wingdings"/>
      </w:rPr>
    </w:lvl>
    <w:lvl w:ilvl="8">
      <w:numFmt w:val="bullet"/>
      <w:lvlText w:val=""/>
      <w:lvlJc w:val="left"/>
      <w:pPr>
        <w:ind w:left="4926" w:hanging="480"/>
      </w:pPr>
      <w:rPr>
        <w:rFonts w:ascii="Wingdings" w:hAnsi="Wingdings"/>
      </w:rPr>
    </w:lvl>
  </w:abstractNum>
  <w:abstractNum w:abstractNumId="2" w15:restartNumberingAfterBreak="0">
    <w:nsid w:val="24EB049B"/>
    <w:multiLevelType w:val="multilevel"/>
    <w:tmpl w:val="A95EE7E8"/>
    <w:lvl w:ilvl="0">
      <w:start w:val="1"/>
      <w:numFmt w:val="taiwaneseCountingThousand"/>
      <w:lvlText w:val="%1、"/>
      <w:lvlJc w:val="left"/>
      <w:pPr>
        <w:ind w:left="1566" w:hanging="480"/>
      </w:pPr>
      <w:rPr>
        <w:rFonts w:ascii="BiauKai" w:eastAsia="BiauKai" w:hAnsi="BiauKai" w:cs="BiauKai"/>
      </w:rPr>
    </w:lvl>
    <w:lvl w:ilvl="1">
      <w:start w:val="1"/>
      <w:numFmt w:val="decimal"/>
      <w:lvlText w:val="%2."/>
      <w:lvlJc w:val="left"/>
      <w:pPr>
        <w:ind w:left="2046" w:hanging="480"/>
      </w:pPr>
    </w:lvl>
    <w:lvl w:ilvl="2">
      <w:start w:val="1"/>
      <w:numFmt w:val="lowerRoman"/>
      <w:lvlText w:val="%3."/>
      <w:lvlJc w:val="right"/>
      <w:pPr>
        <w:ind w:left="2526" w:hanging="480"/>
      </w:pPr>
    </w:lvl>
    <w:lvl w:ilvl="3">
      <w:start w:val="1"/>
      <w:numFmt w:val="decimal"/>
      <w:lvlText w:val="%4."/>
      <w:lvlJc w:val="left"/>
      <w:pPr>
        <w:ind w:left="3006" w:hanging="480"/>
      </w:pPr>
    </w:lvl>
    <w:lvl w:ilvl="4">
      <w:start w:val="1"/>
      <w:numFmt w:val="ideographTraditional"/>
      <w:lvlText w:val="%5、"/>
      <w:lvlJc w:val="left"/>
      <w:pPr>
        <w:ind w:left="3486" w:hanging="480"/>
      </w:pPr>
    </w:lvl>
    <w:lvl w:ilvl="5">
      <w:start w:val="1"/>
      <w:numFmt w:val="lowerRoman"/>
      <w:lvlText w:val="%6."/>
      <w:lvlJc w:val="right"/>
      <w:pPr>
        <w:ind w:left="3966" w:hanging="480"/>
      </w:pPr>
    </w:lvl>
    <w:lvl w:ilvl="6">
      <w:start w:val="1"/>
      <w:numFmt w:val="decimal"/>
      <w:lvlText w:val="%7."/>
      <w:lvlJc w:val="left"/>
      <w:pPr>
        <w:ind w:left="4446" w:hanging="480"/>
      </w:pPr>
    </w:lvl>
    <w:lvl w:ilvl="7">
      <w:start w:val="1"/>
      <w:numFmt w:val="ideographTraditional"/>
      <w:lvlText w:val="%8、"/>
      <w:lvlJc w:val="left"/>
      <w:pPr>
        <w:ind w:left="4926" w:hanging="480"/>
      </w:pPr>
    </w:lvl>
    <w:lvl w:ilvl="8">
      <w:start w:val="1"/>
      <w:numFmt w:val="lowerRoman"/>
      <w:lvlText w:val="%9."/>
      <w:lvlJc w:val="right"/>
      <w:pPr>
        <w:ind w:left="5406" w:hanging="480"/>
      </w:pPr>
    </w:lvl>
  </w:abstractNum>
  <w:abstractNum w:abstractNumId="3" w15:restartNumberingAfterBreak="0">
    <w:nsid w:val="27047963"/>
    <w:multiLevelType w:val="multilevel"/>
    <w:tmpl w:val="165AF39C"/>
    <w:lvl w:ilvl="0">
      <w:start w:val="1"/>
      <w:numFmt w:val="decimal"/>
      <w:lvlText w:val="%1."/>
      <w:lvlJc w:val="left"/>
      <w:pPr>
        <w:ind w:left="1566" w:hanging="480"/>
      </w:pPr>
    </w:lvl>
    <w:lvl w:ilvl="1">
      <w:start w:val="1"/>
      <w:numFmt w:val="ideographTraditional"/>
      <w:lvlText w:val="%2、"/>
      <w:lvlJc w:val="left"/>
      <w:pPr>
        <w:ind w:left="2046" w:hanging="480"/>
      </w:pPr>
    </w:lvl>
    <w:lvl w:ilvl="2">
      <w:start w:val="1"/>
      <w:numFmt w:val="lowerRoman"/>
      <w:lvlText w:val="%3."/>
      <w:lvlJc w:val="right"/>
      <w:pPr>
        <w:ind w:left="2526" w:hanging="480"/>
      </w:pPr>
    </w:lvl>
    <w:lvl w:ilvl="3">
      <w:start w:val="1"/>
      <w:numFmt w:val="decimal"/>
      <w:lvlText w:val="%4."/>
      <w:lvlJc w:val="left"/>
      <w:pPr>
        <w:ind w:left="3006" w:hanging="480"/>
      </w:pPr>
    </w:lvl>
    <w:lvl w:ilvl="4">
      <w:start w:val="1"/>
      <w:numFmt w:val="ideographTraditional"/>
      <w:lvlText w:val="%5、"/>
      <w:lvlJc w:val="left"/>
      <w:pPr>
        <w:ind w:left="3486" w:hanging="480"/>
      </w:pPr>
    </w:lvl>
    <w:lvl w:ilvl="5">
      <w:start w:val="1"/>
      <w:numFmt w:val="lowerRoman"/>
      <w:lvlText w:val="%6."/>
      <w:lvlJc w:val="right"/>
      <w:pPr>
        <w:ind w:left="3966" w:hanging="480"/>
      </w:pPr>
    </w:lvl>
    <w:lvl w:ilvl="6">
      <w:start w:val="1"/>
      <w:numFmt w:val="decimal"/>
      <w:lvlText w:val="%7."/>
      <w:lvlJc w:val="left"/>
      <w:pPr>
        <w:ind w:left="4446" w:hanging="480"/>
      </w:pPr>
    </w:lvl>
    <w:lvl w:ilvl="7">
      <w:start w:val="1"/>
      <w:numFmt w:val="ideographTraditional"/>
      <w:lvlText w:val="%8、"/>
      <w:lvlJc w:val="left"/>
      <w:pPr>
        <w:ind w:left="4926" w:hanging="480"/>
      </w:pPr>
    </w:lvl>
    <w:lvl w:ilvl="8">
      <w:start w:val="1"/>
      <w:numFmt w:val="lowerRoman"/>
      <w:lvlText w:val="%9."/>
      <w:lvlJc w:val="right"/>
      <w:pPr>
        <w:ind w:left="5406" w:hanging="480"/>
      </w:pPr>
    </w:lvl>
  </w:abstractNum>
  <w:abstractNum w:abstractNumId="4" w15:restartNumberingAfterBreak="0">
    <w:nsid w:val="33E4698C"/>
    <w:multiLevelType w:val="multilevel"/>
    <w:tmpl w:val="C7582040"/>
    <w:lvl w:ilvl="0">
      <w:start w:val="1"/>
      <w:numFmt w:val="decimal"/>
      <w:lvlText w:val="%1."/>
      <w:lvlJc w:val="left"/>
      <w:pPr>
        <w:ind w:left="1566" w:hanging="480"/>
      </w:pPr>
    </w:lvl>
    <w:lvl w:ilvl="1">
      <w:start w:val="1"/>
      <w:numFmt w:val="ideographTraditional"/>
      <w:lvlText w:val="%2、"/>
      <w:lvlJc w:val="left"/>
      <w:pPr>
        <w:ind w:left="2046" w:hanging="480"/>
      </w:pPr>
    </w:lvl>
    <w:lvl w:ilvl="2">
      <w:start w:val="1"/>
      <w:numFmt w:val="lowerRoman"/>
      <w:lvlText w:val="%3."/>
      <w:lvlJc w:val="right"/>
      <w:pPr>
        <w:ind w:left="2526" w:hanging="480"/>
      </w:pPr>
    </w:lvl>
    <w:lvl w:ilvl="3">
      <w:start w:val="1"/>
      <w:numFmt w:val="decimal"/>
      <w:lvlText w:val="%4."/>
      <w:lvlJc w:val="left"/>
      <w:pPr>
        <w:ind w:left="3006" w:hanging="480"/>
      </w:pPr>
    </w:lvl>
    <w:lvl w:ilvl="4">
      <w:start w:val="1"/>
      <w:numFmt w:val="ideographTraditional"/>
      <w:lvlText w:val="%5、"/>
      <w:lvlJc w:val="left"/>
      <w:pPr>
        <w:ind w:left="3486" w:hanging="480"/>
      </w:pPr>
    </w:lvl>
    <w:lvl w:ilvl="5">
      <w:start w:val="1"/>
      <w:numFmt w:val="lowerRoman"/>
      <w:lvlText w:val="%6."/>
      <w:lvlJc w:val="right"/>
      <w:pPr>
        <w:ind w:left="3966" w:hanging="480"/>
      </w:pPr>
    </w:lvl>
    <w:lvl w:ilvl="6">
      <w:start w:val="1"/>
      <w:numFmt w:val="decimal"/>
      <w:lvlText w:val="%7."/>
      <w:lvlJc w:val="left"/>
      <w:pPr>
        <w:ind w:left="4446" w:hanging="480"/>
      </w:pPr>
    </w:lvl>
    <w:lvl w:ilvl="7">
      <w:start w:val="1"/>
      <w:numFmt w:val="ideographTraditional"/>
      <w:lvlText w:val="%8、"/>
      <w:lvlJc w:val="left"/>
      <w:pPr>
        <w:ind w:left="4926" w:hanging="480"/>
      </w:pPr>
    </w:lvl>
    <w:lvl w:ilvl="8">
      <w:start w:val="1"/>
      <w:numFmt w:val="lowerRoman"/>
      <w:lvlText w:val="%9."/>
      <w:lvlJc w:val="right"/>
      <w:pPr>
        <w:ind w:left="5406" w:hanging="480"/>
      </w:pPr>
    </w:lvl>
  </w:abstractNum>
  <w:abstractNum w:abstractNumId="5" w15:restartNumberingAfterBreak="0">
    <w:nsid w:val="3B68369E"/>
    <w:multiLevelType w:val="multilevel"/>
    <w:tmpl w:val="F3B636FC"/>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3BBC4D6B"/>
    <w:multiLevelType w:val="multilevel"/>
    <w:tmpl w:val="8664399C"/>
    <w:lvl w:ilvl="0">
      <w:start w:val="1"/>
      <w:numFmt w:val="decimal"/>
      <w:lvlText w:val="%1."/>
      <w:lvlJc w:val="left"/>
      <w:pPr>
        <w:ind w:left="1086" w:hanging="480"/>
      </w:pPr>
    </w:lvl>
    <w:lvl w:ilvl="1">
      <w:start w:val="1"/>
      <w:numFmt w:val="ideographTraditional"/>
      <w:lvlText w:val="%2、"/>
      <w:lvlJc w:val="left"/>
      <w:pPr>
        <w:ind w:left="1566" w:hanging="480"/>
      </w:pPr>
    </w:lvl>
    <w:lvl w:ilvl="2">
      <w:start w:val="1"/>
      <w:numFmt w:val="lowerRoman"/>
      <w:lvlText w:val="%3."/>
      <w:lvlJc w:val="right"/>
      <w:pPr>
        <w:ind w:left="2046" w:hanging="480"/>
      </w:pPr>
    </w:lvl>
    <w:lvl w:ilvl="3">
      <w:start w:val="1"/>
      <w:numFmt w:val="decimal"/>
      <w:lvlText w:val="%4."/>
      <w:lvlJc w:val="left"/>
      <w:pPr>
        <w:ind w:left="2526" w:hanging="480"/>
      </w:pPr>
    </w:lvl>
    <w:lvl w:ilvl="4">
      <w:start w:val="1"/>
      <w:numFmt w:val="ideographTraditional"/>
      <w:lvlText w:val="%5、"/>
      <w:lvlJc w:val="left"/>
      <w:pPr>
        <w:ind w:left="3006" w:hanging="480"/>
      </w:pPr>
    </w:lvl>
    <w:lvl w:ilvl="5">
      <w:start w:val="1"/>
      <w:numFmt w:val="lowerRoman"/>
      <w:lvlText w:val="%6."/>
      <w:lvlJc w:val="right"/>
      <w:pPr>
        <w:ind w:left="3486" w:hanging="480"/>
      </w:pPr>
    </w:lvl>
    <w:lvl w:ilvl="6">
      <w:start w:val="1"/>
      <w:numFmt w:val="decimal"/>
      <w:lvlText w:val="%7."/>
      <w:lvlJc w:val="left"/>
      <w:pPr>
        <w:ind w:left="3966" w:hanging="480"/>
      </w:pPr>
    </w:lvl>
    <w:lvl w:ilvl="7">
      <w:start w:val="1"/>
      <w:numFmt w:val="ideographTraditional"/>
      <w:lvlText w:val="%8、"/>
      <w:lvlJc w:val="left"/>
      <w:pPr>
        <w:ind w:left="4446" w:hanging="480"/>
      </w:pPr>
    </w:lvl>
    <w:lvl w:ilvl="8">
      <w:start w:val="1"/>
      <w:numFmt w:val="lowerRoman"/>
      <w:lvlText w:val="%9."/>
      <w:lvlJc w:val="right"/>
      <w:pPr>
        <w:ind w:left="4926" w:hanging="480"/>
      </w:pPr>
    </w:lvl>
  </w:abstractNum>
  <w:abstractNum w:abstractNumId="7" w15:restartNumberingAfterBreak="0">
    <w:nsid w:val="59C51FD6"/>
    <w:multiLevelType w:val="multilevel"/>
    <w:tmpl w:val="377ACC24"/>
    <w:lvl w:ilvl="0">
      <w:start w:val="1"/>
      <w:numFmt w:val="ideographLegalTraditional"/>
      <w:lvlText w:val="%1、"/>
      <w:lvlJc w:val="left"/>
      <w:pPr>
        <w:ind w:left="752" w:hanging="48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E2326BC"/>
    <w:multiLevelType w:val="multilevel"/>
    <w:tmpl w:val="7EA02B94"/>
    <w:lvl w:ilvl="0">
      <w:numFmt w:val="bullet"/>
      <w:lvlText w:val=""/>
      <w:lvlJc w:val="left"/>
      <w:pPr>
        <w:ind w:left="1086" w:hanging="480"/>
      </w:pPr>
      <w:rPr>
        <w:rFonts w:ascii="Wingdings" w:hAnsi="Wingdings"/>
      </w:rPr>
    </w:lvl>
    <w:lvl w:ilvl="1">
      <w:numFmt w:val="bullet"/>
      <w:lvlText w:val=""/>
      <w:lvlJc w:val="left"/>
      <w:pPr>
        <w:ind w:left="1566" w:hanging="480"/>
      </w:pPr>
      <w:rPr>
        <w:rFonts w:ascii="Wingdings" w:hAnsi="Wingdings"/>
      </w:rPr>
    </w:lvl>
    <w:lvl w:ilvl="2">
      <w:numFmt w:val="bullet"/>
      <w:lvlText w:val=""/>
      <w:lvlJc w:val="left"/>
      <w:pPr>
        <w:ind w:left="2046" w:hanging="480"/>
      </w:pPr>
      <w:rPr>
        <w:rFonts w:ascii="Wingdings" w:hAnsi="Wingdings"/>
      </w:rPr>
    </w:lvl>
    <w:lvl w:ilvl="3">
      <w:numFmt w:val="bullet"/>
      <w:lvlText w:val=""/>
      <w:lvlJc w:val="left"/>
      <w:pPr>
        <w:ind w:left="2526" w:hanging="480"/>
      </w:pPr>
      <w:rPr>
        <w:rFonts w:ascii="Wingdings" w:hAnsi="Wingdings"/>
      </w:rPr>
    </w:lvl>
    <w:lvl w:ilvl="4">
      <w:numFmt w:val="bullet"/>
      <w:lvlText w:val=""/>
      <w:lvlJc w:val="left"/>
      <w:pPr>
        <w:ind w:left="3006" w:hanging="480"/>
      </w:pPr>
      <w:rPr>
        <w:rFonts w:ascii="Wingdings" w:hAnsi="Wingdings"/>
      </w:rPr>
    </w:lvl>
    <w:lvl w:ilvl="5">
      <w:numFmt w:val="bullet"/>
      <w:lvlText w:val=""/>
      <w:lvlJc w:val="left"/>
      <w:pPr>
        <w:ind w:left="3486" w:hanging="480"/>
      </w:pPr>
      <w:rPr>
        <w:rFonts w:ascii="Wingdings" w:hAnsi="Wingdings"/>
      </w:rPr>
    </w:lvl>
    <w:lvl w:ilvl="6">
      <w:numFmt w:val="bullet"/>
      <w:lvlText w:val=""/>
      <w:lvlJc w:val="left"/>
      <w:pPr>
        <w:ind w:left="3966" w:hanging="480"/>
      </w:pPr>
      <w:rPr>
        <w:rFonts w:ascii="Wingdings" w:hAnsi="Wingdings"/>
      </w:rPr>
    </w:lvl>
    <w:lvl w:ilvl="7">
      <w:numFmt w:val="bullet"/>
      <w:lvlText w:val=""/>
      <w:lvlJc w:val="left"/>
      <w:pPr>
        <w:ind w:left="4446" w:hanging="480"/>
      </w:pPr>
      <w:rPr>
        <w:rFonts w:ascii="Wingdings" w:hAnsi="Wingdings"/>
      </w:rPr>
    </w:lvl>
    <w:lvl w:ilvl="8">
      <w:numFmt w:val="bullet"/>
      <w:lvlText w:val=""/>
      <w:lvlJc w:val="left"/>
      <w:pPr>
        <w:ind w:left="4926" w:hanging="480"/>
      </w:pPr>
      <w:rPr>
        <w:rFonts w:ascii="Wingdings" w:hAnsi="Wingdings"/>
      </w:rPr>
    </w:lvl>
  </w:abstractNum>
  <w:abstractNum w:abstractNumId="9" w15:restartNumberingAfterBreak="0">
    <w:nsid w:val="65BF19CD"/>
    <w:multiLevelType w:val="multilevel"/>
    <w:tmpl w:val="018EF254"/>
    <w:lvl w:ilvl="0">
      <w:numFmt w:val="bullet"/>
      <w:lvlText w:val=""/>
      <w:lvlJc w:val="left"/>
      <w:pPr>
        <w:ind w:left="1086" w:hanging="480"/>
      </w:pPr>
      <w:rPr>
        <w:rFonts w:ascii="Wingdings" w:hAnsi="Wingdings"/>
      </w:rPr>
    </w:lvl>
    <w:lvl w:ilvl="1">
      <w:numFmt w:val="bullet"/>
      <w:lvlText w:val=""/>
      <w:lvlJc w:val="left"/>
      <w:pPr>
        <w:ind w:left="1566" w:hanging="480"/>
      </w:pPr>
      <w:rPr>
        <w:rFonts w:ascii="Wingdings" w:hAnsi="Wingdings"/>
      </w:rPr>
    </w:lvl>
    <w:lvl w:ilvl="2">
      <w:numFmt w:val="bullet"/>
      <w:lvlText w:val=""/>
      <w:lvlJc w:val="left"/>
      <w:pPr>
        <w:ind w:left="2046" w:hanging="480"/>
      </w:pPr>
      <w:rPr>
        <w:rFonts w:ascii="Wingdings" w:hAnsi="Wingdings"/>
      </w:rPr>
    </w:lvl>
    <w:lvl w:ilvl="3">
      <w:numFmt w:val="bullet"/>
      <w:lvlText w:val=""/>
      <w:lvlJc w:val="left"/>
      <w:pPr>
        <w:ind w:left="2526" w:hanging="480"/>
      </w:pPr>
      <w:rPr>
        <w:rFonts w:ascii="Wingdings" w:hAnsi="Wingdings"/>
      </w:rPr>
    </w:lvl>
    <w:lvl w:ilvl="4">
      <w:numFmt w:val="bullet"/>
      <w:lvlText w:val=""/>
      <w:lvlJc w:val="left"/>
      <w:pPr>
        <w:ind w:left="3006" w:hanging="480"/>
      </w:pPr>
      <w:rPr>
        <w:rFonts w:ascii="Wingdings" w:hAnsi="Wingdings"/>
      </w:rPr>
    </w:lvl>
    <w:lvl w:ilvl="5">
      <w:numFmt w:val="bullet"/>
      <w:lvlText w:val=""/>
      <w:lvlJc w:val="left"/>
      <w:pPr>
        <w:ind w:left="3486" w:hanging="480"/>
      </w:pPr>
      <w:rPr>
        <w:rFonts w:ascii="Wingdings" w:hAnsi="Wingdings"/>
      </w:rPr>
    </w:lvl>
    <w:lvl w:ilvl="6">
      <w:numFmt w:val="bullet"/>
      <w:lvlText w:val=""/>
      <w:lvlJc w:val="left"/>
      <w:pPr>
        <w:ind w:left="3966" w:hanging="480"/>
      </w:pPr>
      <w:rPr>
        <w:rFonts w:ascii="Wingdings" w:hAnsi="Wingdings"/>
      </w:rPr>
    </w:lvl>
    <w:lvl w:ilvl="7">
      <w:numFmt w:val="bullet"/>
      <w:lvlText w:val=""/>
      <w:lvlJc w:val="left"/>
      <w:pPr>
        <w:ind w:left="4446" w:hanging="480"/>
      </w:pPr>
      <w:rPr>
        <w:rFonts w:ascii="Wingdings" w:hAnsi="Wingdings"/>
      </w:rPr>
    </w:lvl>
    <w:lvl w:ilvl="8">
      <w:numFmt w:val="bullet"/>
      <w:lvlText w:val=""/>
      <w:lvlJc w:val="left"/>
      <w:pPr>
        <w:ind w:left="4926" w:hanging="480"/>
      </w:pPr>
      <w:rPr>
        <w:rFonts w:ascii="Wingdings" w:hAnsi="Wingdings"/>
      </w:rPr>
    </w:lvl>
  </w:abstractNum>
  <w:abstractNum w:abstractNumId="10" w15:restartNumberingAfterBreak="0">
    <w:nsid w:val="71BD3725"/>
    <w:multiLevelType w:val="multilevel"/>
    <w:tmpl w:val="A394F64C"/>
    <w:lvl w:ilvl="0">
      <w:start w:val="1"/>
      <w:numFmt w:val="decimal"/>
      <w:lvlText w:val="%1."/>
      <w:lvlJc w:val="left"/>
      <w:pPr>
        <w:ind w:left="1566" w:hanging="480"/>
      </w:pPr>
    </w:lvl>
    <w:lvl w:ilvl="1">
      <w:start w:val="1"/>
      <w:numFmt w:val="ideographTraditional"/>
      <w:lvlText w:val="%2、"/>
      <w:lvlJc w:val="left"/>
      <w:pPr>
        <w:ind w:left="2046" w:hanging="480"/>
      </w:pPr>
    </w:lvl>
    <w:lvl w:ilvl="2">
      <w:start w:val="1"/>
      <w:numFmt w:val="lowerRoman"/>
      <w:lvlText w:val="%3."/>
      <w:lvlJc w:val="right"/>
      <w:pPr>
        <w:ind w:left="2526" w:hanging="480"/>
      </w:pPr>
    </w:lvl>
    <w:lvl w:ilvl="3">
      <w:start w:val="1"/>
      <w:numFmt w:val="decimal"/>
      <w:lvlText w:val="%4."/>
      <w:lvlJc w:val="left"/>
      <w:pPr>
        <w:ind w:left="3006" w:hanging="480"/>
      </w:pPr>
    </w:lvl>
    <w:lvl w:ilvl="4">
      <w:start w:val="1"/>
      <w:numFmt w:val="ideographTraditional"/>
      <w:lvlText w:val="%5、"/>
      <w:lvlJc w:val="left"/>
      <w:pPr>
        <w:ind w:left="3486" w:hanging="480"/>
      </w:pPr>
    </w:lvl>
    <w:lvl w:ilvl="5">
      <w:start w:val="1"/>
      <w:numFmt w:val="lowerRoman"/>
      <w:lvlText w:val="%6."/>
      <w:lvlJc w:val="right"/>
      <w:pPr>
        <w:ind w:left="3966" w:hanging="480"/>
      </w:pPr>
    </w:lvl>
    <w:lvl w:ilvl="6">
      <w:start w:val="1"/>
      <w:numFmt w:val="decimal"/>
      <w:lvlText w:val="%7."/>
      <w:lvlJc w:val="left"/>
      <w:pPr>
        <w:ind w:left="4446" w:hanging="480"/>
      </w:pPr>
    </w:lvl>
    <w:lvl w:ilvl="7">
      <w:start w:val="1"/>
      <w:numFmt w:val="ideographTraditional"/>
      <w:lvlText w:val="%8、"/>
      <w:lvlJc w:val="left"/>
      <w:pPr>
        <w:ind w:left="4926" w:hanging="480"/>
      </w:pPr>
    </w:lvl>
    <w:lvl w:ilvl="8">
      <w:start w:val="1"/>
      <w:numFmt w:val="lowerRoman"/>
      <w:lvlText w:val="%9."/>
      <w:lvlJc w:val="right"/>
      <w:pPr>
        <w:ind w:left="5406" w:hanging="480"/>
      </w:pPr>
    </w:lvl>
  </w:abstractNum>
  <w:abstractNum w:abstractNumId="11" w15:restartNumberingAfterBreak="0">
    <w:nsid w:val="79D12B1D"/>
    <w:multiLevelType w:val="multilevel"/>
    <w:tmpl w:val="518035C2"/>
    <w:lvl w:ilvl="0">
      <w:numFmt w:val="bullet"/>
      <w:lvlText w:val=""/>
      <w:lvlJc w:val="left"/>
      <w:pPr>
        <w:ind w:left="1086" w:hanging="480"/>
      </w:pPr>
      <w:rPr>
        <w:rFonts w:ascii="Wingdings" w:hAnsi="Wingdings"/>
      </w:rPr>
    </w:lvl>
    <w:lvl w:ilvl="1">
      <w:numFmt w:val="bullet"/>
      <w:lvlText w:val=""/>
      <w:lvlJc w:val="left"/>
      <w:pPr>
        <w:ind w:left="1566" w:hanging="480"/>
      </w:pPr>
      <w:rPr>
        <w:rFonts w:ascii="Wingdings" w:hAnsi="Wingdings"/>
      </w:rPr>
    </w:lvl>
    <w:lvl w:ilvl="2">
      <w:numFmt w:val="bullet"/>
      <w:lvlText w:val=""/>
      <w:lvlJc w:val="left"/>
      <w:pPr>
        <w:ind w:left="2046" w:hanging="480"/>
      </w:pPr>
      <w:rPr>
        <w:rFonts w:ascii="Wingdings" w:hAnsi="Wingdings"/>
      </w:rPr>
    </w:lvl>
    <w:lvl w:ilvl="3">
      <w:numFmt w:val="bullet"/>
      <w:lvlText w:val=""/>
      <w:lvlJc w:val="left"/>
      <w:pPr>
        <w:ind w:left="2526" w:hanging="480"/>
      </w:pPr>
      <w:rPr>
        <w:rFonts w:ascii="Wingdings" w:hAnsi="Wingdings"/>
      </w:rPr>
    </w:lvl>
    <w:lvl w:ilvl="4">
      <w:numFmt w:val="bullet"/>
      <w:lvlText w:val=""/>
      <w:lvlJc w:val="left"/>
      <w:pPr>
        <w:ind w:left="3006" w:hanging="480"/>
      </w:pPr>
      <w:rPr>
        <w:rFonts w:ascii="Wingdings" w:hAnsi="Wingdings"/>
      </w:rPr>
    </w:lvl>
    <w:lvl w:ilvl="5">
      <w:numFmt w:val="bullet"/>
      <w:lvlText w:val=""/>
      <w:lvlJc w:val="left"/>
      <w:pPr>
        <w:ind w:left="3486" w:hanging="480"/>
      </w:pPr>
      <w:rPr>
        <w:rFonts w:ascii="Wingdings" w:hAnsi="Wingdings"/>
      </w:rPr>
    </w:lvl>
    <w:lvl w:ilvl="6">
      <w:numFmt w:val="bullet"/>
      <w:lvlText w:val=""/>
      <w:lvlJc w:val="left"/>
      <w:pPr>
        <w:ind w:left="3966" w:hanging="480"/>
      </w:pPr>
      <w:rPr>
        <w:rFonts w:ascii="Wingdings" w:hAnsi="Wingdings"/>
      </w:rPr>
    </w:lvl>
    <w:lvl w:ilvl="7">
      <w:numFmt w:val="bullet"/>
      <w:lvlText w:val=""/>
      <w:lvlJc w:val="left"/>
      <w:pPr>
        <w:ind w:left="4446" w:hanging="480"/>
      </w:pPr>
      <w:rPr>
        <w:rFonts w:ascii="Wingdings" w:hAnsi="Wingdings"/>
      </w:rPr>
    </w:lvl>
    <w:lvl w:ilvl="8">
      <w:numFmt w:val="bullet"/>
      <w:lvlText w:val=""/>
      <w:lvlJc w:val="left"/>
      <w:pPr>
        <w:ind w:left="4926" w:hanging="480"/>
      </w:pPr>
      <w:rPr>
        <w:rFonts w:ascii="Wingdings" w:hAnsi="Wingdings"/>
      </w:rPr>
    </w:lvl>
  </w:abstractNum>
  <w:abstractNum w:abstractNumId="12" w15:restartNumberingAfterBreak="0">
    <w:nsid w:val="7F3271EE"/>
    <w:multiLevelType w:val="multilevel"/>
    <w:tmpl w:val="F84AD474"/>
    <w:lvl w:ilvl="0">
      <w:numFmt w:val="bullet"/>
      <w:lvlText w:val=""/>
      <w:lvlJc w:val="left"/>
      <w:pPr>
        <w:ind w:left="1086" w:hanging="480"/>
      </w:pPr>
      <w:rPr>
        <w:rFonts w:ascii="Wingdings" w:hAnsi="Wingdings"/>
      </w:rPr>
    </w:lvl>
    <w:lvl w:ilvl="1">
      <w:numFmt w:val="bullet"/>
      <w:lvlText w:val=""/>
      <w:lvlJc w:val="left"/>
      <w:pPr>
        <w:ind w:left="1566" w:hanging="480"/>
      </w:pPr>
      <w:rPr>
        <w:rFonts w:ascii="Wingdings" w:hAnsi="Wingdings"/>
      </w:rPr>
    </w:lvl>
    <w:lvl w:ilvl="2">
      <w:numFmt w:val="bullet"/>
      <w:lvlText w:val=""/>
      <w:lvlJc w:val="left"/>
      <w:pPr>
        <w:ind w:left="2046" w:hanging="480"/>
      </w:pPr>
      <w:rPr>
        <w:rFonts w:ascii="Wingdings" w:hAnsi="Wingdings"/>
      </w:rPr>
    </w:lvl>
    <w:lvl w:ilvl="3">
      <w:numFmt w:val="bullet"/>
      <w:lvlText w:val=""/>
      <w:lvlJc w:val="left"/>
      <w:pPr>
        <w:ind w:left="2526" w:hanging="480"/>
      </w:pPr>
      <w:rPr>
        <w:rFonts w:ascii="Wingdings" w:hAnsi="Wingdings"/>
      </w:rPr>
    </w:lvl>
    <w:lvl w:ilvl="4">
      <w:numFmt w:val="bullet"/>
      <w:lvlText w:val=""/>
      <w:lvlJc w:val="left"/>
      <w:pPr>
        <w:ind w:left="3006" w:hanging="480"/>
      </w:pPr>
      <w:rPr>
        <w:rFonts w:ascii="Wingdings" w:hAnsi="Wingdings"/>
      </w:rPr>
    </w:lvl>
    <w:lvl w:ilvl="5">
      <w:numFmt w:val="bullet"/>
      <w:lvlText w:val=""/>
      <w:lvlJc w:val="left"/>
      <w:pPr>
        <w:ind w:left="3486" w:hanging="480"/>
      </w:pPr>
      <w:rPr>
        <w:rFonts w:ascii="Wingdings" w:hAnsi="Wingdings"/>
      </w:rPr>
    </w:lvl>
    <w:lvl w:ilvl="6">
      <w:numFmt w:val="bullet"/>
      <w:lvlText w:val=""/>
      <w:lvlJc w:val="left"/>
      <w:pPr>
        <w:ind w:left="3966" w:hanging="480"/>
      </w:pPr>
      <w:rPr>
        <w:rFonts w:ascii="Wingdings" w:hAnsi="Wingdings"/>
      </w:rPr>
    </w:lvl>
    <w:lvl w:ilvl="7">
      <w:numFmt w:val="bullet"/>
      <w:lvlText w:val=""/>
      <w:lvlJc w:val="left"/>
      <w:pPr>
        <w:ind w:left="4446" w:hanging="480"/>
      </w:pPr>
      <w:rPr>
        <w:rFonts w:ascii="Wingdings" w:hAnsi="Wingdings"/>
      </w:rPr>
    </w:lvl>
    <w:lvl w:ilvl="8">
      <w:numFmt w:val="bullet"/>
      <w:lvlText w:val=""/>
      <w:lvlJc w:val="left"/>
      <w:pPr>
        <w:ind w:left="4926" w:hanging="480"/>
      </w:pPr>
      <w:rPr>
        <w:rFonts w:ascii="Wingdings" w:hAnsi="Wingdings"/>
      </w:rPr>
    </w:lvl>
  </w:abstractNum>
  <w:num w:numId="1">
    <w:abstractNumId w:val="7"/>
  </w:num>
  <w:num w:numId="2">
    <w:abstractNumId w:val="6"/>
  </w:num>
  <w:num w:numId="3">
    <w:abstractNumId w:val="1"/>
  </w:num>
  <w:num w:numId="4">
    <w:abstractNumId w:val="8"/>
  </w:num>
  <w:num w:numId="5">
    <w:abstractNumId w:val="5"/>
  </w:num>
  <w:num w:numId="6">
    <w:abstractNumId w:val="3"/>
  </w:num>
  <w:num w:numId="7">
    <w:abstractNumId w:val="10"/>
  </w:num>
  <w:num w:numId="8">
    <w:abstractNumId w:val="9"/>
  </w:num>
  <w:num w:numId="9">
    <w:abstractNumId w:val="2"/>
  </w:num>
  <w:num w:numId="10">
    <w:abstractNumId w:val="11"/>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06EF"/>
    <w:rsid w:val="000506EF"/>
    <w:rsid w:val="000A7084"/>
    <w:rsid w:val="001A2B22"/>
    <w:rsid w:val="00914147"/>
    <w:rsid w:val="00CD4184"/>
    <w:rsid w:val="00F05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A56C"/>
  <w15:docId w15:val="{9021A5DF-9509-426A-92FD-AC3D2BEC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2023-09-10T03:45:00Z</dcterms:created>
  <dcterms:modified xsi:type="dcterms:W3CDTF">2023-09-10T03:45:00Z</dcterms:modified>
</cp:coreProperties>
</file>