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E2" w:rsidRPr="00EA2D49" w:rsidRDefault="00235CE2" w:rsidP="00235CE2">
      <w:pPr>
        <w:jc w:val="center"/>
        <w:rPr>
          <w:rFonts w:eastAsia="標楷體"/>
          <w:sz w:val="28"/>
          <w:szCs w:val="28"/>
        </w:rPr>
      </w:pPr>
      <w:r w:rsidRPr="00EA2D49">
        <w:rPr>
          <w:rFonts w:eastAsia="標楷體"/>
          <w:sz w:val="28"/>
          <w:szCs w:val="28"/>
        </w:rPr>
        <w:t>臺北市立大同高級中學</w:t>
      </w:r>
      <w:r w:rsidR="00A00682" w:rsidRPr="00EA2D49">
        <w:rPr>
          <w:rFonts w:eastAsia="標楷體"/>
          <w:sz w:val="28"/>
          <w:szCs w:val="28"/>
        </w:rPr>
        <w:t>10</w:t>
      </w:r>
      <w:r w:rsidR="002747F1" w:rsidRPr="00EA2D49">
        <w:rPr>
          <w:rFonts w:eastAsia="標楷體"/>
          <w:sz w:val="28"/>
          <w:szCs w:val="28"/>
        </w:rPr>
        <w:t>8</w:t>
      </w:r>
      <w:r w:rsidRPr="00EA2D49">
        <w:rPr>
          <w:rFonts w:eastAsia="標楷體"/>
          <w:sz w:val="28"/>
          <w:szCs w:val="28"/>
        </w:rPr>
        <w:t>學年度第</w:t>
      </w:r>
      <w:r w:rsidR="002747F1" w:rsidRPr="00EA2D49">
        <w:rPr>
          <w:rFonts w:eastAsia="標楷體"/>
          <w:sz w:val="28"/>
          <w:szCs w:val="28"/>
        </w:rPr>
        <w:t>1</w:t>
      </w:r>
      <w:r w:rsidRPr="00EA2D49">
        <w:rPr>
          <w:rFonts w:eastAsia="標楷體"/>
          <w:sz w:val="28"/>
          <w:szCs w:val="28"/>
        </w:rPr>
        <w:t>學期</w:t>
      </w:r>
      <w:r w:rsidR="002422E9" w:rsidRPr="00EA2D49">
        <w:rPr>
          <w:rFonts w:eastAsia="標楷體"/>
          <w:sz w:val="28"/>
          <w:szCs w:val="28"/>
        </w:rPr>
        <w:t>高</w:t>
      </w:r>
      <w:r w:rsidR="00A00682" w:rsidRPr="00EA2D49">
        <w:rPr>
          <w:rFonts w:eastAsia="標楷體"/>
          <w:sz w:val="28"/>
          <w:szCs w:val="28"/>
        </w:rPr>
        <w:t>中</w:t>
      </w:r>
      <w:r w:rsidR="002422E9" w:rsidRPr="00EA2D49">
        <w:rPr>
          <w:rFonts w:eastAsia="標楷體"/>
          <w:sz w:val="28"/>
          <w:szCs w:val="28"/>
        </w:rPr>
        <w:t>部</w:t>
      </w:r>
      <w:r w:rsidRPr="00EA2D49">
        <w:rPr>
          <w:rFonts w:eastAsia="標楷體"/>
          <w:sz w:val="28"/>
          <w:szCs w:val="28"/>
        </w:rPr>
        <w:t>第</w:t>
      </w:r>
      <w:r w:rsidR="006452A1" w:rsidRPr="00EA2D49">
        <w:rPr>
          <w:rFonts w:eastAsia="標楷體"/>
          <w:sz w:val="28"/>
          <w:szCs w:val="28"/>
        </w:rPr>
        <w:t>3</w:t>
      </w:r>
      <w:r w:rsidRPr="00EA2D49">
        <w:rPr>
          <w:rFonts w:eastAsia="標楷體"/>
          <w:sz w:val="28"/>
          <w:szCs w:val="28"/>
        </w:rPr>
        <w:t>次</w:t>
      </w:r>
      <w:r w:rsidR="002747F1" w:rsidRPr="00EA2D49">
        <w:rPr>
          <w:rFonts w:eastAsia="標楷體"/>
          <w:sz w:val="28"/>
          <w:szCs w:val="28"/>
        </w:rPr>
        <w:t>教學研究會紀錄</w:t>
      </w:r>
    </w:p>
    <w:p w:rsidR="00235CE2" w:rsidRPr="00EA2D49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EA2D49">
        <w:rPr>
          <w:rFonts w:eastAsia="標楷體"/>
        </w:rPr>
        <w:t>時間：</w:t>
      </w:r>
      <w:r w:rsidR="00D739CC" w:rsidRPr="00EA2D49">
        <w:rPr>
          <w:rFonts w:eastAsia="標楷體"/>
        </w:rPr>
        <w:t>民國</w:t>
      </w:r>
      <w:r w:rsidR="00D739CC" w:rsidRPr="00EA2D49">
        <w:rPr>
          <w:rFonts w:eastAsia="標楷體"/>
        </w:rPr>
        <w:t xml:space="preserve"> </w:t>
      </w:r>
      <w:r w:rsidR="002747F1" w:rsidRPr="00EA2D49">
        <w:rPr>
          <w:rFonts w:eastAsia="標楷體"/>
        </w:rPr>
        <w:t>108</w:t>
      </w:r>
      <w:r w:rsidR="00D739CC" w:rsidRPr="00EA2D49">
        <w:rPr>
          <w:rFonts w:eastAsia="標楷體"/>
        </w:rPr>
        <w:t xml:space="preserve"> </w:t>
      </w:r>
      <w:r w:rsidR="00D739CC" w:rsidRPr="00EA2D49">
        <w:rPr>
          <w:rFonts w:eastAsia="標楷體"/>
        </w:rPr>
        <w:t>年</w:t>
      </w:r>
      <w:r w:rsidR="00D739CC" w:rsidRPr="00EA2D49">
        <w:rPr>
          <w:rFonts w:eastAsia="標楷體"/>
        </w:rPr>
        <w:t xml:space="preserve"> </w:t>
      </w:r>
      <w:r w:rsidR="002747F1" w:rsidRPr="00EA2D49">
        <w:rPr>
          <w:rFonts w:eastAsia="標楷體"/>
        </w:rPr>
        <w:t>9</w:t>
      </w:r>
      <w:r w:rsidR="00D739CC" w:rsidRPr="00EA2D49">
        <w:rPr>
          <w:rFonts w:eastAsia="標楷體"/>
        </w:rPr>
        <w:t xml:space="preserve"> </w:t>
      </w:r>
      <w:r w:rsidR="00D739CC" w:rsidRPr="00EA2D49">
        <w:rPr>
          <w:rFonts w:eastAsia="標楷體"/>
        </w:rPr>
        <w:t>月</w:t>
      </w:r>
      <w:r w:rsidR="00D739CC" w:rsidRPr="00EA2D49">
        <w:rPr>
          <w:rFonts w:eastAsia="標楷體"/>
        </w:rPr>
        <w:t xml:space="preserve"> </w:t>
      </w:r>
      <w:r w:rsidR="006452A1" w:rsidRPr="00EA2D49">
        <w:rPr>
          <w:rFonts w:eastAsia="標楷體"/>
        </w:rPr>
        <w:t>24</w:t>
      </w:r>
      <w:r w:rsidR="00D739CC" w:rsidRPr="00EA2D49">
        <w:rPr>
          <w:rFonts w:eastAsia="標楷體"/>
        </w:rPr>
        <w:t xml:space="preserve"> </w:t>
      </w:r>
      <w:r w:rsidR="00D739CC" w:rsidRPr="00EA2D49">
        <w:rPr>
          <w:rFonts w:eastAsia="標楷體"/>
        </w:rPr>
        <w:t>日</w:t>
      </w:r>
      <w:r w:rsidR="00D739CC" w:rsidRPr="00EA2D49">
        <w:rPr>
          <w:rFonts w:eastAsia="標楷體"/>
        </w:rPr>
        <w:t>(</w:t>
      </w:r>
      <w:r w:rsidR="00D739CC" w:rsidRPr="00EA2D49">
        <w:rPr>
          <w:rFonts w:eastAsia="標楷體"/>
        </w:rPr>
        <w:t>星期</w:t>
      </w:r>
      <w:r w:rsidR="002747F1" w:rsidRPr="00EA2D49">
        <w:rPr>
          <w:rFonts w:eastAsia="標楷體"/>
        </w:rPr>
        <w:t>二</w:t>
      </w:r>
      <w:r w:rsidR="00D739CC" w:rsidRPr="00EA2D49">
        <w:rPr>
          <w:rFonts w:eastAsia="標楷體"/>
        </w:rPr>
        <w:t xml:space="preserve">) </w:t>
      </w:r>
      <w:r w:rsidR="0023010A" w:rsidRPr="00EA2D49">
        <w:rPr>
          <w:rFonts w:eastAsia="標楷體"/>
        </w:rPr>
        <w:t xml:space="preserve"> </w:t>
      </w:r>
      <w:r w:rsidR="002747F1" w:rsidRPr="00EA2D49">
        <w:rPr>
          <w:rFonts w:eastAsia="標楷體"/>
        </w:rPr>
        <w:t>13</w:t>
      </w:r>
      <w:r w:rsidR="00D739CC" w:rsidRPr="00EA2D49">
        <w:rPr>
          <w:rFonts w:eastAsia="標楷體"/>
        </w:rPr>
        <w:t xml:space="preserve"> </w:t>
      </w:r>
      <w:r w:rsidR="00D739CC" w:rsidRPr="00EA2D49">
        <w:rPr>
          <w:rFonts w:eastAsia="標楷體"/>
        </w:rPr>
        <w:t>時</w:t>
      </w:r>
      <w:r w:rsidR="00D739CC" w:rsidRPr="00EA2D49">
        <w:rPr>
          <w:rFonts w:eastAsia="標楷體"/>
        </w:rPr>
        <w:t xml:space="preserve"> </w:t>
      </w:r>
      <w:r w:rsidR="002747F1" w:rsidRPr="00EA2D49">
        <w:rPr>
          <w:rFonts w:eastAsia="標楷體"/>
        </w:rPr>
        <w:t>10</w:t>
      </w:r>
      <w:r w:rsidR="00D739CC" w:rsidRPr="00EA2D49">
        <w:rPr>
          <w:rFonts w:eastAsia="標楷體"/>
        </w:rPr>
        <w:t xml:space="preserve"> </w:t>
      </w:r>
      <w:r w:rsidR="00D739CC" w:rsidRPr="00EA2D49">
        <w:rPr>
          <w:rFonts w:eastAsia="標楷體"/>
        </w:rPr>
        <w:t>分</w:t>
      </w:r>
    </w:p>
    <w:p w:rsidR="00235CE2" w:rsidRPr="00EA2D49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EA2D49">
        <w:rPr>
          <w:rFonts w:eastAsia="標楷體"/>
        </w:rPr>
        <w:t>地點：</w:t>
      </w:r>
      <w:r w:rsidR="006452A1" w:rsidRPr="00EA2D49">
        <w:rPr>
          <w:rFonts w:eastAsia="標楷體"/>
        </w:rPr>
        <w:t>各科分科會議</w:t>
      </w:r>
    </w:p>
    <w:p w:rsidR="00235CE2" w:rsidRPr="00EA2D49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EA2D49">
        <w:rPr>
          <w:rFonts w:eastAsia="標楷體"/>
        </w:rPr>
        <w:t>出席人員：</w:t>
      </w:r>
      <w:r w:rsidR="002747F1" w:rsidRPr="00EA2D49">
        <w:rPr>
          <w:rFonts w:eastAsia="標楷體"/>
          <w:color w:val="000000"/>
        </w:rPr>
        <w:t>請</w:t>
      </w:r>
      <w:r w:rsidR="00D739CC" w:rsidRPr="00EA2D49">
        <w:rPr>
          <w:rFonts w:eastAsia="標楷體"/>
          <w:color w:val="000000"/>
        </w:rPr>
        <w:t>見簽到表</w:t>
      </w:r>
    </w:p>
    <w:p w:rsidR="00235CE2" w:rsidRPr="00EA2D49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EA2D49">
        <w:rPr>
          <w:rFonts w:eastAsia="標楷體"/>
        </w:rPr>
        <w:t>主席：</w:t>
      </w:r>
      <w:r w:rsidR="001A4F3F" w:rsidRPr="00EA2D49">
        <w:rPr>
          <w:rFonts w:eastAsia="標楷體"/>
        </w:rPr>
        <w:t>張堯婷</w:t>
      </w:r>
      <w:r w:rsidRPr="00EA2D49">
        <w:rPr>
          <w:rFonts w:eastAsia="標楷體"/>
        </w:rPr>
        <w:t xml:space="preserve">     </w:t>
      </w:r>
      <w:r w:rsidR="00257D4B">
        <w:rPr>
          <w:rFonts w:eastAsia="標楷體"/>
        </w:rPr>
        <w:t xml:space="preserve">                          </w:t>
      </w:r>
      <w:r w:rsidRPr="00EA2D49">
        <w:rPr>
          <w:rFonts w:eastAsia="標楷體"/>
        </w:rPr>
        <w:t>記錄：</w:t>
      </w:r>
      <w:r w:rsidR="001A4F3F" w:rsidRPr="00EA2D49">
        <w:rPr>
          <w:rFonts w:eastAsia="標楷體"/>
        </w:rPr>
        <w:t>張堯婷</w:t>
      </w:r>
      <w:r w:rsidR="00DC13CD">
        <w:rPr>
          <w:rFonts w:eastAsia="標楷體" w:hint="eastAsia"/>
        </w:rPr>
        <w:t>(</w:t>
      </w:r>
      <w:r w:rsidR="00257D4B">
        <w:rPr>
          <w:rFonts w:eastAsia="標楷體" w:hint="eastAsia"/>
        </w:rPr>
        <w:t>內容</w:t>
      </w:r>
      <w:r w:rsidR="00DC13CD">
        <w:rPr>
          <w:rFonts w:eastAsia="標楷體" w:hint="eastAsia"/>
        </w:rPr>
        <w:t>經領域內師長</w:t>
      </w:r>
      <w:r w:rsidR="00EB4070">
        <w:rPr>
          <w:rFonts w:eastAsia="標楷體" w:hint="eastAsia"/>
        </w:rPr>
        <w:t>確認</w:t>
      </w:r>
      <w:r w:rsidR="00DC13CD">
        <w:rPr>
          <w:rFonts w:eastAsia="標楷體" w:hint="eastAsia"/>
        </w:rPr>
        <w:t>)</w:t>
      </w:r>
    </w:p>
    <w:p w:rsidR="00235CE2" w:rsidRPr="00EA2D49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EA2D49">
        <w:rPr>
          <w:rFonts w:eastAsia="標楷體"/>
        </w:rPr>
        <w:t>主席致詞：</w:t>
      </w:r>
    </w:p>
    <w:p w:rsidR="006D7ECD" w:rsidRPr="00EA2D49" w:rsidRDefault="006D7ECD" w:rsidP="00DD5736">
      <w:pPr>
        <w:ind w:leftChars="59" w:left="567" w:hangingChars="177" w:hanging="425"/>
        <w:rPr>
          <w:rFonts w:eastAsia="標楷體"/>
        </w:rPr>
      </w:pPr>
      <w:r w:rsidRPr="00EA2D49">
        <w:rPr>
          <w:rFonts w:eastAsia="標楷體"/>
        </w:rPr>
        <w:t>一</w:t>
      </w:r>
      <w:r w:rsidRPr="00EA2D49">
        <w:rPr>
          <w:rFonts w:eastAsia="標楷體"/>
          <w:color w:val="000000" w:themeColor="text1"/>
        </w:rPr>
        <w:t>、</w:t>
      </w:r>
      <w:r w:rsidR="00DD5736">
        <w:rPr>
          <w:rFonts w:eastAsia="標楷體" w:hint="eastAsia"/>
        </w:rPr>
        <w:t>今日是四小科的分科討論研習，研習主題為自然</w:t>
      </w:r>
      <w:r w:rsidR="00DD5736" w:rsidRPr="00EA2D49">
        <w:rPr>
          <w:rFonts w:eastAsia="標楷體"/>
        </w:rPr>
        <w:t>領域</w:t>
      </w:r>
      <w:proofErr w:type="gramStart"/>
      <w:r w:rsidR="00DD5736" w:rsidRPr="00EA2D49">
        <w:rPr>
          <w:rFonts w:eastAsia="標楷體"/>
        </w:rPr>
        <w:t>的領綱研習</w:t>
      </w:r>
      <w:proofErr w:type="gramEnd"/>
      <w:r w:rsidR="00DD5736" w:rsidRPr="00EA2D49">
        <w:rPr>
          <w:rFonts w:eastAsia="標楷體"/>
        </w:rPr>
        <w:t>/</w:t>
      </w:r>
      <w:proofErr w:type="gramStart"/>
      <w:r w:rsidR="00DD5736" w:rsidRPr="00EA2D49">
        <w:rPr>
          <w:rFonts w:eastAsia="標楷體"/>
        </w:rPr>
        <w:t>領綱素養</w:t>
      </w:r>
      <w:proofErr w:type="gramEnd"/>
      <w:r w:rsidR="00DD5736" w:rsidRPr="00EA2D49">
        <w:rPr>
          <w:rFonts w:eastAsia="標楷體"/>
        </w:rPr>
        <w:t>研習</w:t>
      </w:r>
      <w:r w:rsidR="00DD5736">
        <w:rPr>
          <w:rFonts w:eastAsia="標楷體" w:hint="eastAsia"/>
        </w:rPr>
        <w:t>；而這次研習時間原訂為物理與地科的課程分享時間，但是這</w:t>
      </w:r>
      <w:proofErr w:type="gramStart"/>
      <w:r w:rsidR="00DD5736">
        <w:rPr>
          <w:rFonts w:eastAsia="標楷體" w:hint="eastAsia"/>
        </w:rPr>
        <w:t>場領綱</w:t>
      </w:r>
      <w:proofErr w:type="gramEnd"/>
      <w:r w:rsidR="00DD5736">
        <w:rPr>
          <w:rFonts w:eastAsia="標楷體" w:hint="eastAsia"/>
        </w:rPr>
        <w:t>研習需在</w:t>
      </w:r>
      <w:r w:rsidR="00DD5736">
        <w:rPr>
          <w:rFonts w:eastAsia="標楷體" w:hint="eastAsia"/>
        </w:rPr>
        <w:t>10/15(</w:t>
      </w:r>
      <w:r w:rsidR="00DD5736">
        <w:rPr>
          <w:rFonts w:eastAsia="標楷體" w:hint="eastAsia"/>
        </w:rPr>
        <w:t>二</w:t>
      </w:r>
      <w:r w:rsidR="00DD5736">
        <w:rPr>
          <w:rFonts w:eastAsia="標楷體" w:hint="eastAsia"/>
        </w:rPr>
        <w:t>)</w:t>
      </w:r>
      <w:r w:rsidR="00DD5736">
        <w:rPr>
          <w:rFonts w:eastAsia="標楷體" w:hint="eastAsia"/>
        </w:rPr>
        <w:t>前完成，因此</w:t>
      </w:r>
      <w:proofErr w:type="gramStart"/>
      <w:r w:rsidR="00DD5736">
        <w:rPr>
          <w:rFonts w:eastAsia="標楷體" w:hint="eastAsia"/>
        </w:rPr>
        <w:t>領召與</w:t>
      </w:r>
      <w:proofErr w:type="gramEnd"/>
      <w:r w:rsidR="00DD5736">
        <w:rPr>
          <w:rFonts w:eastAsia="標楷體" w:hint="eastAsia"/>
        </w:rPr>
        <w:t>各小科</w:t>
      </w:r>
      <w:proofErr w:type="gramStart"/>
      <w:r w:rsidR="00DD5736">
        <w:rPr>
          <w:rFonts w:eastAsia="標楷體" w:hint="eastAsia"/>
        </w:rPr>
        <w:t>科</w:t>
      </w:r>
      <w:proofErr w:type="gramEnd"/>
      <w:r w:rsidR="00DD5736">
        <w:rPr>
          <w:rFonts w:eastAsia="標楷體" w:hint="eastAsia"/>
        </w:rPr>
        <w:t>召協調後，將部分</w:t>
      </w:r>
      <w:r w:rsidR="00DD5736">
        <w:rPr>
          <w:rFonts w:eastAsia="標楷體"/>
        </w:rPr>
        <w:t>研習</w:t>
      </w:r>
      <w:r w:rsidR="00DD5736">
        <w:rPr>
          <w:rFonts w:eastAsia="標楷體" w:hint="eastAsia"/>
        </w:rPr>
        <w:t>的</w:t>
      </w:r>
      <w:r w:rsidR="00DD5736">
        <w:rPr>
          <w:rFonts w:eastAsia="標楷體"/>
        </w:rPr>
        <w:t>時間做調整</w:t>
      </w:r>
      <w:r w:rsidR="006452A1" w:rsidRPr="00EA2D49">
        <w:rPr>
          <w:rFonts w:eastAsia="標楷體"/>
        </w:rPr>
        <w:t>。</w:t>
      </w:r>
    </w:p>
    <w:p w:rsidR="002747F1" w:rsidRPr="00EA2D49" w:rsidRDefault="006D7ECD" w:rsidP="006D7ECD">
      <w:pPr>
        <w:ind w:leftChars="59" w:left="567" w:hangingChars="177" w:hanging="425"/>
        <w:rPr>
          <w:rFonts w:eastAsia="標楷體"/>
        </w:rPr>
      </w:pPr>
      <w:r w:rsidRPr="00EA2D49">
        <w:rPr>
          <w:rFonts w:eastAsia="標楷體"/>
        </w:rPr>
        <w:t>二</w:t>
      </w:r>
      <w:r w:rsidRPr="00EA2D49">
        <w:rPr>
          <w:rFonts w:eastAsia="標楷體"/>
          <w:color w:val="000000" w:themeColor="text1"/>
        </w:rPr>
        <w:t>、</w:t>
      </w:r>
      <w:proofErr w:type="gramStart"/>
      <w:r w:rsidR="006452A1" w:rsidRPr="00EA2D49">
        <w:rPr>
          <w:rFonts w:eastAsia="標楷體"/>
        </w:rPr>
        <w:t>領召在</w:t>
      </w:r>
      <w:proofErr w:type="gramEnd"/>
      <w:r w:rsidR="006452A1" w:rsidRPr="00EA2D49">
        <w:rPr>
          <w:rFonts w:eastAsia="標楷體"/>
        </w:rPr>
        <w:t>昨晚已提供《自然領域領綱</w:t>
      </w:r>
      <w:r w:rsidR="006452A1" w:rsidRPr="00EA2D49">
        <w:rPr>
          <w:rFonts w:eastAsia="標楷體"/>
        </w:rPr>
        <w:t>_PDF</w:t>
      </w:r>
      <w:r w:rsidR="006452A1" w:rsidRPr="00EA2D49">
        <w:rPr>
          <w:rFonts w:eastAsia="標楷體"/>
        </w:rPr>
        <w:t>檔》與《高級中等學校課程實務工作手冊</w:t>
      </w:r>
      <w:r w:rsidR="006452A1" w:rsidRPr="00EA2D49">
        <w:rPr>
          <w:rFonts w:eastAsia="標楷體"/>
        </w:rPr>
        <w:t>_</w:t>
      </w:r>
      <w:r w:rsidR="00D308D0">
        <w:rPr>
          <w:rFonts w:eastAsia="標楷體"/>
        </w:rPr>
        <w:t>壓縮檔》給</w:t>
      </w:r>
      <w:r w:rsidR="00D308D0">
        <w:rPr>
          <w:rFonts w:eastAsia="標楷體" w:hint="eastAsia"/>
        </w:rPr>
        <w:t>四</w:t>
      </w:r>
      <w:r w:rsidR="006452A1" w:rsidRPr="00EA2D49">
        <w:rPr>
          <w:rFonts w:eastAsia="標楷體"/>
        </w:rPr>
        <w:t>小科</w:t>
      </w:r>
      <w:proofErr w:type="gramStart"/>
      <w:r w:rsidR="006452A1" w:rsidRPr="00EA2D49">
        <w:rPr>
          <w:rFonts w:eastAsia="標楷體"/>
        </w:rPr>
        <w:t>科召</w:t>
      </w:r>
      <w:r w:rsidR="006F44CE" w:rsidRPr="00EA2D49">
        <w:rPr>
          <w:rFonts w:eastAsia="標楷體"/>
        </w:rPr>
        <w:t>做</w:t>
      </w:r>
      <w:proofErr w:type="gramEnd"/>
      <w:r w:rsidR="006452A1" w:rsidRPr="00EA2D49">
        <w:rPr>
          <w:rFonts w:eastAsia="標楷體"/>
        </w:rPr>
        <w:t>參考</w:t>
      </w:r>
      <w:r w:rsidR="00536EBD" w:rsidRPr="00EA2D49">
        <w:rPr>
          <w:rFonts w:eastAsia="標楷體"/>
        </w:rPr>
        <w:t>；</w:t>
      </w:r>
      <w:r w:rsidR="006452A1" w:rsidRPr="00EA2D49">
        <w:rPr>
          <w:rFonts w:eastAsia="標楷體"/>
        </w:rPr>
        <w:t>而</w:t>
      </w:r>
      <w:r w:rsidR="006F44CE" w:rsidRPr="00EA2D49">
        <w:rPr>
          <w:rFonts w:eastAsia="標楷體"/>
        </w:rPr>
        <w:t>各科</w:t>
      </w:r>
      <w:r w:rsidR="006452A1" w:rsidRPr="00EA2D49">
        <w:rPr>
          <w:rFonts w:eastAsia="標楷體"/>
        </w:rPr>
        <w:t>討論</w:t>
      </w:r>
      <w:r w:rsidR="006F44CE" w:rsidRPr="00EA2D49">
        <w:rPr>
          <w:rFonts w:eastAsia="標楷體"/>
        </w:rPr>
        <w:t>的</w:t>
      </w:r>
      <w:r w:rsidR="00D308D0">
        <w:rPr>
          <w:rFonts w:eastAsia="標楷體" w:hint="eastAsia"/>
        </w:rPr>
        <w:t>焦點</w:t>
      </w:r>
      <w:r w:rsidR="006452A1" w:rsidRPr="00EA2D49">
        <w:rPr>
          <w:rFonts w:eastAsia="標楷體"/>
        </w:rPr>
        <w:t>與方向，</w:t>
      </w:r>
      <w:r w:rsidR="00D308D0">
        <w:rPr>
          <w:rFonts w:eastAsia="標楷體"/>
        </w:rPr>
        <w:t>可</w:t>
      </w:r>
      <w:proofErr w:type="gramStart"/>
      <w:r w:rsidR="00D308D0">
        <w:rPr>
          <w:rFonts w:eastAsia="標楷體" w:hint="eastAsia"/>
        </w:rPr>
        <w:t>各</w:t>
      </w:r>
      <w:r w:rsidR="00D308D0">
        <w:rPr>
          <w:rFonts w:eastAsia="標楷體"/>
        </w:rPr>
        <w:t>小科</w:t>
      </w:r>
      <w:r w:rsidR="006452A1" w:rsidRPr="00EA2D49">
        <w:rPr>
          <w:rFonts w:eastAsia="標楷體"/>
        </w:rPr>
        <w:t>決定</w:t>
      </w:r>
      <w:proofErr w:type="gramEnd"/>
      <w:r w:rsidR="002747F1" w:rsidRPr="00EA2D49">
        <w:rPr>
          <w:rFonts w:eastAsia="標楷體"/>
        </w:rPr>
        <w:t>。</w:t>
      </w:r>
    </w:p>
    <w:p w:rsidR="006452A1" w:rsidRPr="00D308D0" w:rsidRDefault="006452A1" w:rsidP="00D767DE">
      <w:pPr>
        <w:ind w:left="606"/>
        <w:rPr>
          <w:rFonts w:eastAsia="標楷體"/>
        </w:rPr>
      </w:pPr>
    </w:p>
    <w:p w:rsidR="002747F1" w:rsidRPr="00EA2D49" w:rsidRDefault="00235CE2" w:rsidP="002747F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EA2D49">
        <w:rPr>
          <w:rFonts w:eastAsia="標楷體"/>
        </w:rPr>
        <w:t>業務報告：</w:t>
      </w:r>
    </w:p>
    <w:p w:rsidR="00577FB5" w:rsidRPr="00EA2D49" w:rsidRDefault="00577FB5" w:rsidP="00577FB5">
      <w:pPr>
        <w:ind w:leftChars="59" w:left="142"/>
        <w:rPr>
          <w:rFonts w:eastAsia="標楷體"/>
        </w:rPr>
      </w:pPr>
      <w:r w:rsidRPr="00EA2D49">
        <w:rPr>
          <w:rFonts w:eastAsia="標楷體"/>
        </w:rPr>
        <w:t>一、</w:t>
      </w:r>
      <w:r w:rsidR="006D7ECD" w:rsidRPr="00EA2D49">
        <w:rPr>
          <w:rFonts w:eastAsia="標楷體"/>
          <w:color w:val="000000" w:themeColor="text1"/>
        </w:rPr>
        <w:t>物理科</w:t>
      </w:r>
      <w:proofErr w:type="gramStart"/>
      <w:r w:rsidR="006D7ECD" w:rsidRPr="00EA2D49">
        <w:rPr>
          <w:rFonts w:eastAsia="標楷體"/>
          <w:color w:val="000000" w:themeColor="text1"/>
        </w:rPr>
        <w:t>的領綱宣導</w:t>
      </w:r>
      <w:proofErr w:type="gramEnd"/>
      <w:r w:rsidR="006D7ECD" w:rsidRPr="00EA2D49">
        <w:rPr>
          <w:rFonts w:eastAsia="標楷體"/>
          <w:color w:val="000000" w:themeColor="text1"/>
        </w:rPr>
        <w:t>內容</w:t>
      </w:r>
      <w:r w:rsidRPr="00EA2D49">
        <w:rPr>
          <w:rFonts w:eastAsia="標楷體"/>
        </w:rPr>
        <w:t>(</w:t>
      </w:r>
      <w:r w:rsidRPr="00EA2D49">
        <w:rPr>
          <w:rFonts w:eastAsia="標楷體"/>
        </w:rPr>
        <w:t>感謝</w:t>
      </w:r>
      <w:r w:rsidR="006D7ECD" w:rsidRPr="00EA2D49">
        <w:rPr>
          <w:rFonts w:eastAsia="標楷體"/>
          <w:color w:val="000000" w:themeColor="text1"/>
        </w:rPr>
        <w:t>物理科</w:t>
      </w:r>
      <w:r w:rsidRPr="00EA2D49">
        <w:rPr>
          <w:rFonts w:eastAsia="標楷體"/>
        </w:rPr>
        <w:t>提供</w:t>
      </w:r>
      <w:r w:rsidRPr="00EA2D49">
        <w:rPr>
          <w:rFonts w:eastAsia="標楷體"/>
        </w:rPr>
        <w:t>)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1.108</w:t>
      </w:r>
      <w:proofErr w:type="gramStart"/>
      <w:r w:rsidRPr="00EA2D49">
        <w:rPr>
          <w:rFonts w:eastAsia="標楷體"/>
          <w:color w:val="000000" w:themeColor="text1"/>
        </w:rPr>
        <w:t>課綱物</w:t>
      </w:r>
      <w:proofErr w:type="gramEnd"/>
      <w:r w:rsidRPr="00EA2D49">
        <w:rPr>
          <w:rFonts w:eastAsia="標楷體"/>
          <w:color w:val="000000" w:themeColor="text1"/>
        </w:rPr>
        <w:t>理科在本校會有的課程總類共有：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必修、</w:t>
      </w:r>
      <w:proofErr w:type="gramStart"/>
      <w:r w:rsidRPr="00EA2D49">
        <w:rPr>
          <w:rFonts w:eastAsia="標楷體"/>
          <w:color w:val="000000" w:themeColor="text1"/>
        </w:rPr>
        <w:t>加深加廣選修</w:t>
      </w:r>
      <w:proofErr w:type="gramEnd"/>
      <w:r w:rsidRPr="00EA2D49">
        <w:rPr>
          <w:rFonts w:eastAsia="標楷體"/>
          <w:color w:val="000000" w:themeColor="text1"/>
        </w:rPr>
        <w:t>、多元選修、</w:t>
      </w:r>
      <w:proofErr w:type="gramStart"/>
      <w:r w:rsidRPr="00EA2D49">
        <w:rPr>
          <w:rFonts w:eastAsia="標楷體"/>
          <w:color w:val="000000" w:themeColor="text1"/>
        </w:rPr>
        <w:t>校定</w:t>
      </w:r>
      <w:proofErr w:type="gramEnd"/>
      <w:r w:rsidRPr="00EA2D49">
        <w:rPr>
          <w:rFonts w:eastAsia="標楷體"/>
          <w:color w:val="000000" w:themeColor="text1"/>
        </w:rPr>
        <w:t>必修、探究與實作、彈性學習共</w:t>
      </w:r>
      <w:r w:rsidRPr="00EA2D49">
        <w:rPr>
          <w:rFonts w:eastAsia="標楷體"/>
          <w:color w:val="000000" w:themeColor="text1"/>
        </w:rPr>
        <w:t>6</w:t>
      </w:r>
      <w:r w:rsidRPr="00EA2D49">
        <w:rPr>
          <w:rFonts w:eastAsia="標楷體"/>
          <w:color w:val="000000" w:themeColor="text1"/>
        </w:rPr>
        <w:t>種課程。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目前的配置情況為：</w:t>
      </w:r>
      <w:r w:rsidRPr="00EA2D49">
        <w:rPr>
          <w:rFonts w:eastAsia="標楷體"/>
          <w:color w:val="000000" w:themeColor="text1"/>
        </w:rPr>
        <w:t xml:space="preserve">  </w:t>
      </w:r>
    </w:p>
    <w:tbl>
      <w:tblPr>
        <w:tblStyle w:val="a9"/>
        <w:tblpPr w:leftFromText="180" w:rightFromText="180" w:vertAnchor="text" w:horzAnchor="page" w:tblpX="1943" w:tblpY="253"/>
        <w:tblW w:w="0" w:type="auto"/>
        <w:tblLook w:val="04A0" w:firstRow="1" w:lastRow="0" w:firstColumn="1" w:lastColumn="0" w:noHBand="0" w:noVBand="1"/>
      </w:tblPr>
      <w:tblGrid>
        <w:gridCol w:w="1469"/>
        <w:gridCol w:w="2214"/>
        <w:gridCol w:w="2214"/>
        <w:gridCol w:w="2214"/>
      </w:tblGrid>
      <w:tr w:rsidR="00D4622D" w:rsidRPr="00EA2D49" w:rsidTr="00CF1631">
        <w:trPr>
          <w:trHeight w:val="409"/>
        </w:trPr>
        <w:tc>
          <w:tcPr>
            <w:tcW w:w="1469" w:type="dxa"/>
          </w:tcPr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年級</w:t>
            </w:r>
          </w:p>
        </w:tc>
        <w:tc>
          <w:tcPr>
            <w:tcW w:w="2214" w:type="dxa"/>
          </w:tcPr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高一</w:t>
            </w:r>
          </w:p>
        </w:tc>
        <w:tc>
          <w:tcPr>
            <w:tcW w:w="2214" w:type="dxa"/>
          </w:tcPr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高二</w:t>
            </w:r>
          </w:p>
        </w:tc>
        <w:tc>
          <w:tcPr>
            <w:tcW w:w="2214" w:type="dxa"/>
          </w:tcPr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高三</w:t>
            </w:r>
          </w:p>
        </w:tc>
      </w:tr>
      <w:tr w:rsidR="00D4622D" w:rsidRPr="00EA2D49" w:rsidTr="00CF1631">
        <w:trPr>
          <w:trHeight w:val="1095"/>
        </w:trPr>
        <w:tc>
          <w:tcPr>
            <w:tcW w:w="1469" w:type="dxa"/>
          </w:tcPr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課程</w:t>
            </w:r>
          </w:p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</w:p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14" w:type="dxa"/>
          </w:tcPr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必修</w:t>
            </w:r>
          </w:p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多元選修</w:t>
            </w:r>
          </w:p>
        </w:tc>
        <w:tc>
          <w:tcPr>
            <w:tcW w:w="2214" w:type="dxa"/>
          </w:tcPr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加深加廣選修</w:t>
            </w:r>
            <w:proofErr w:type="gramEnd"/>
          </w:p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探究與實作</w:t>
            </w:r>
          </w:p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校定</w:t>
            </w:r>
            <w:proofErr w:type="gramEnd"/>
            <w:r w:rsidRPr="00EA2D49">
              <w:rPr>
                <w:rFonts w:eastAsia="標楷體"/>
                <w:color w:val="000000" w:themeColor="text1"/>
                <w:sz w:val="24"/>
              </w:rPr>
              <w:t>必修</w:t>
            </w:r>
          </w:p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彈性學習</w:t>
            </w:r>
          </w:p>
        </w:tc>
        <w:tc>
          <w:tcPr>
            <w:tcW w:w="2214" w:type="dxa"/>
          </w:tcPr>
          <w:p w:rsidR="00D4622D" w:rsidRPr="00EA2D49" w:rsidRDefault="00D4622D" w:rsidP="00D4622D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加深加廣選修</w:t>
            </w:r>
            <w:proofErr w:type="gramEnd"/>
            <w:r w:rsidRPr="00EA2D49">
              <w:rPr>
                <w:rFonts w:eastAsia="標楷體"/>
                <w:color w:val="000000" w:themeColor="text1"/>
                <w:sz w:val="24"/>
              </w:rPr>
              <w:t>彈性學習</w:t>
            </w:r>
          </w:p>
        </w:tc>
      </w:tr>
    </w:tbl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</w:p>
    <w:p w:rsidR="00D4622D" w:rsidRPr="00EA2D49" w:rsidRDefault="00D4622D" w:rsidP="006D7ECD">
      <w:pPr>
        <w:ind w:leftChars="177" w:left="425"/>
        <w:rPr>
          <w:rFonts w:eastAsia="標楷體"/>
          <w:color w:val="000000" w:themeColor="text1"/>
        </w:rPr>
      </w:pPr>
    </w:p>
    <w:p w:rsidR="00D4622D" w:rsidRPr="00EA2D49" w:rsidRDefault="00D4622D" w:rsidP="006D7ECD">
      <w:pPr>
        <w:ind w:leftChars="177" w:left="425"/>
        <w:rPr>
          <w:rFonts w:eastAsia="標楷體"/>
          <w:color w:val="000000" w:themeColor="text1"/>
        </w:rPr>
      </w:pPr>
    </w:p>
    <w:p w:rsidR="00D4622D" w:rsidRPr="00EA2D49" w:rsidRDefault="00D4622D" w:rsidP="006D7ECD">
      <w:pPr>
        <w:ind w:leftChars="177" w:left="425"/>
        <w:rPr>
          <w:rFonts w:eastAsia="標楷體"/>
          <w:color w:val="000000" w:themeColor="text1"/>
        </w:rPr>
      </w:pP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</w:p>
    <w:p w:rsidR="006D7ECD" w:rsidRPr="00EA2D49" w:rsidRDefault="006D7ECD" w:rsidP="006D7ECD">
      <w:pPr>
        <w:rPr>
          <w:rFonts w:eastAsia="標楷體"/>
          <w:color w:val="000000" w:themeColor="text1"/>
        </w:rPr>
      </w:pP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2.</w:t>
      </w:r>
      <w:proofErr w:type="gramStart"/>
      <w:r w:rsidRPr="00EA2D49">
        <w:rPr>
          <w:rFonts w:eastAsia="標楷體"/>
          <w:color w:val="000000" w:themeColor="text1"/>
        </w:rPr>
        <w:t>領綱內</w:t>
      </w:r>
      <w:proofErr w:type="gramEnd"/>
      <w:r w:rsidRPr="00EA2D49">
        <w:rPr>
          <w:rFonts w:eastAsia="標楷體"/>
          <w:color w:val="000000" w:themeColor="text1"/>
        </w:rPr>
        <w:t>的學分分配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必修：共</w:t>
      </w:r>
      <w:r w:rsidRPr="00EA2D49">
        <w:rPr>
          <w:rFonts w:eastAsia="標楷體"/>
          <w:color w:val="000000" w:themeColor="text1"/>
        </w:rPr>
        <w:t>2</w:t>
      </w:r>
      <w:r w:rsidRPr="00EA2D49">
        <w:rPr>
          <w:rFonts w:eastAsia="標楷體"/>
          <w:color w:val="000000" w:themeColor="text1"/>
        </w:rPr>
        <w:t>學分。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proofErr w:type="gramStart"/>
      <w:r w:rsidRPr="00EA2D49">
        <w:rPr>
          <w:rFonts w:eastAsia="標楷體"/>
          <w:color w:val="000000" w:themeColor="text1"/>
        </w:rPr>
        <w:t>加深加廣選修</w:t>
      </w:r>
      <w:proofErr w:type="gramEnd"/>
      <w:r w:rsidRPr="00EA2D49">
        <w:rPr>
          <w:rFonts w:eastAsia="標楷體"/>
          <w:color w:val="000000" w:themeColor="text1"/>
        </w:rPr>
        <w:t>(</w:t>
      </w:r>
      <w:r w:rsidRPr="00EA2D49">
        <w:rPr>
          <w:rFonts w:eastAsia="標楷體"/>
          <w:color w:val="000000" w:themeColor="text1"/>
        </w:rPr>
        <w:t>選修物理</w:t>
      </w:r>
      <w:r w:rsidRPr="00EA2D49">
        <w:rPr>
          <w:rFonts w:eastAsia="標楷體"/>
          <w:color w:val="000000" w:themeColor="text1"/>
        </w:rPr>
        <w:t>)</w:t>
      </w:r>
      <w:r w:rsidRPr="00EA2D49">
        <w:rPr>
          <w:rFonts w:eastAsia="標楷體"/>
          <w:color w:val="000000" w:themeColor="text1"/>
        </w:rPr>
        <w:t>：共</w:t>
      </w:r>
      <w:r w:rsidRPr="00EA2D49">
        <w:rPr>
          <w:rFonts w:eastAsia="標楷體"/>
          <w:color w:val="000000" w:themeColor="text1"/>
        </w:rPr>
        <w:t>10</w:t>
      </w:r>
      <w:r w:rsidRPr="00EA2D49">
        <w:rPr>
          <w:rFonts w:eastAsia="標楷體"/>
          <w:color w:val="000000" w:themeColor="text1"/>
        </w:rPr>
        <w:t>學分，分為</w:t>
      </w:r>
      <w:r w:rsidRPr="00EA2D49">
        <w:rPr>
          <w:rFonts w:eastAsia="標楷體"/>
          <w:color w:val="000000" w:themeColor="text1"/>
        </w:rPr>
        <w:t>5</w:t>
      </w:r>
      <w:r w:rsidRPr="00EA2D49">
        <w:rPr>
          <w:rFonts w:eastAsia="標楷體"/>
          <w:color w:val="000000" w:themeColor="text1"/>
        </w:rPr>
        <w:t>門課授課。</w:t>
      </w:r>
    </w:p>
    <w:p w:rsidR="006D7ECD" w:rsidRPr="00EA2D49" w:rsidRDefault="006D7ECD" w:rsidP="006D7ECD">
      <w:pPr>
        <w:ind w:leftChars="177" w:left="708" w:hangingChars="118" w:hanging="283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分別是「力學</w:t>
      </w:r>
      <w:proofErr w:type="gramStart"/>
      <w:r w:rsidRPr="00EA2D49">
        <w:rPr>
          <w:rFonts w:eastAsia="標楷體"/>
          <w:color w:val="000000" w:themeColor="text1"/>
        </w:rPr>
        <w:t>一</w:t>
      </w:r>
      <w:proofErr w:type="gramEnd"/>
      <w:r w:rsidRPr="00EA2D49">
        <w:rPr>
          <w:rFonts w:eastAsia="標楷體"/>
          <w:color w:val="000000" w:themeColor="text1"/>
        </w:rPr>
        <w:t>」、「力學二與熱學」、「波動、光及聲音」、「電磁現象</w:t>
      </w:r>
      <w:proofErr w:type="gramStart"/>
      <w:r w:rsidRPr="00EA2D49">
        <w:rPr>
          <w:rFonts w:eastAsia="標楷體"/>
          <w:color w:val="000000" w:themeColor="text1"/>
        </w:rPr>
        <w:t>一</w:t>
      </w:r>
      <w:proofErr w:type="gramEnd"/>
      <w:r w:rsidRPr="00EA2D49">
        <w:rPr>
          <w:rFonts w:eastAsia="標楷體"/>
          <w:color w:val="000000" w:themeColor="text1"/>
        </w:rPr>
        <w:t>」、「電磁現象二與量子現象」</w:t>
      </w:r>
    </w:p>
    <w:p w:rsidR="006D7ECD" w:rsidRPr="00EA2D49" w:rsidRDefault="006D7ECD" w:rsidP="00D4622D">
      <w:pPr>
        <w:ind w:leftChars="177" w:left="708" w:hangingChars="118" w:hanging="283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探究與實作：共</w:t>
      </w:r>
      <w:r w:rsidRPr="00EA2D49">
        <w:rPr>
          <w:rFonts w:eastAsia="標楷體"/>
          <w:color w:val="000000" w:themeColor="text1"/>
        </w:rPr>
        <w:t>4</w:t>
      </w:r>
      <w:r w:rsidRPr="00EA2D49">
        <w:rPr>
          <w:rFonts w:eastAsia="標楷體"/>
          <w:color w:val="000000" w:themeColor="text1"/>
        </w:rPr>
        <w:t>學分，於自然科內跨科授課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3.</w:t>
      </w:r>
      <w:r w:rsidRPr="00EA2D49">
        <w:rPr>
          <w:rFonts w:eastAsia="標楷體"/>
          <w:color w:val="000000" w:themeColor="text1"/>
        </w:rPr>
        <w:t>新增的課程種類</w:t>
      </w:r>
    </w:p>
    <w:p w:rsidR="006D7ECD" w:rsidRPr="00EA2D49" w:rsidRDefault="006D7ECD" w:rsidP="006D7ECD">
      <w:pPr>
        <w:ind w:leftChars="177" w:left="708" w:hangingChars="118" w:hanging="283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跟</w:t>
      </w:r>
      <w:r w:rsidRPr="00EA2D49">
        <w:rPr>
          <w:rFonts w:eastAsia="標楷體"/>
          <w:color w:val="000000" w:themeColor="text1"/>
        </w:rPr>
        <w:t>103</w:t>
      </w:r>
      <w:proofErr w:type="gramStart"/>
      <w:r w:rsidRPr="00EA2D49">
        <w:rPr>
          <w:rFonts w:eastAsia="標楷體"/>
          <w:color w:val="000000" w:themeColor="text1"/>
        </w:rPr>
        <w:t>課綱微調</w:t>
      </w:r>
      <w:proofErr w:type="gramEnd"/>
      <w:r w:rsidRPr="00EA2D49">
        <w:rPr>
          <w:rFonts w:eastAsia="標楷體"/>
          <w:color w:val="000000" w:themeColor="text1"/>
        </w:rPr>
        <w:t>或是</w:t>
      </w:r>
      <w:r w:rsidRPr="00EA2D49">
        <w:rPr>
          <w:rFonts w:eastAsia="標楷體"/>
          <w:color w:val="000000" w:themeColor="text1"/>
        </w:rPr>
        <w:t>99</w:t>
      </w:r>
      <w:proofErr w:type="gramStart"/>
      <w:r w:rsidRPr="00EA2D49">
        <w:rPr>
          <w:rFonts w:eastAsia="標楷體"/>
          <w:color w:val="000000" w:themeColor="text1"/>
        </w:rPr>
        <w:t>課綱相比</w:t>
      </w:r>
      <w:proofErr w:type="gramEnd"/>
      <w:r w:rsidRPr="00EA2D49">
        <w:rPr>
          <w:rFonts w:eastAsia="標楷體"/>
          <w:color w:val="000000" w:themeColor="text1"/>
        </w:rPr>
        <w:t>，總共新增了多元選修、</w:t>
      </w:r>
      <w:proofErr w:type="gramStart"/>
      <w:r w:rsidRPr="00EA2D49">
        <w:rPr>
          <w:rFonts w:eastAsia="標楷體"/>
          <w:color w:val="000000" w:themeColor="text1"/>
        </w:rPr>
        <w:t>校定</w:t>
      </w:r>
      <w:proofErr w:type="gramEnd"/>
      <w:r w:rsidRPr="00EA2D49">
        <w:rPr>
          <w:rFonts w:eastAsia="標楷體"/>
          <w:color w:val="000000" w:themeColor="text1"/>
        </w:rPr>
        <w:t>必修、探究與實作以及彈性學習共</w:t>
      </w:r>
      <w:r w:rsidRPr="00EA2D49">
        <w:rPr>
          <w:rFonts w:eastAsia="標楷體"/>
          <w:color w:val="000000" w:themeColor="text1"/>
        </w:rPr>
        <w:t>4</w:t>
      </w:r>
      <w:r w:rsidRPr="00EA2D49">
        <w:rPr>
          <w:rFonts w:eastAsia="標楷體"/>
          <w:color w:val="000000" w:themeColor="text1"/>
        </w:rPr>
        <w:t>種課程。</w:t>
      </w:r>
    </w:p>
    <w:p w:rsidR="006D7ECD" w:rsidRPr="00EA2D49" w:rsidRDefault="006D7ECD" w:rsidP="006D7ECD">
      <w:pPr>
        <w:ind w:leftChars="177" w:left="468" w:hangingChars="18" w:hanging="43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探究與實作是以綜合理解運用自然科學領域七項</w:t>
      </w:r>
      <w:r w:rsidRPr="00EA2D49">
        <w:rPr>
          <w:rFonts w:eastAsia="標楷體"/>
          <w:color w:val="000000" w:themeColor="text1"/>
        </w:rPr>
        <w:t xml:space="preserve"> </w:t>
      </w:r>
      <w:r w:rsidRPr="00EA2D49">
        <w:rPr>
          <w:rFonts w:eastAsia="標楷體"/>
          <w:color w:val="000000" w:themeColor="text1"/>
        </w:rPr>
        <w:t>跨科概念（物質與能量、構造與功能、系統與尺度、改變與穩定、交互作用、科學與生活、</w:t>
      </w:r>
      <w:r w:rsidRPr="00EA2D49">
        <w:rPr>
          <w:rFonts w:eastAsia="標楷體"/>
          <w:color w:val="000000" w:themeColor="text1"/>
        </w:rPr>
        <w:t xml:space="preserve"> </w:t>
      </w:r>
      <w:r w:rsidRPr="00EA2D49">
        <w:rPr>
          <w:rFonts w:eastAsia="標楷體"/>
          <w:color w:val="000000" w:themeColor="text1"/>
        </w:rPr>
        <w:t>資源與永續性），為強化上述目標，</w:t>
      </w:r>
      <w:proofErr w:type="gramStart"/>
      <w:r w:rsidRPr="00EA2D49">
        <w:rPr>
          <w:rFonts w:eastAsia="標楷體"/>
          <w:color w:val="000000" w:themeColor="text1"/>
        </w:rPr>
        <w:t>特</w:t>
      </w:r>
      <w:proofErr w:type="gramEnd"/>
      <w:r w:rsidRPr="00EA2D49">
        <w:rPr>
          <w:rFonts w:eastAsia="標楷體"/>
          <w:color w:val="000000" w:themeColor="text1"/>
        </w:rPr>
        <w:t>於高級中等學校教育階段增列自然科學探究與實作課程內容，</w:t>
      </w:r>
      <w:proofErr w:type="gramStart"/>
      <w:r w:rsidRPr="00EA2D49">
        <w:rPr>
          <w:rFonts w:eastAsia="標楷體"/>
          <w:color w:val="000000" w:themeColor="text1"/>
        </w:rPr>
        <w:t>佔</w:t>
      </w:r>
      <w:proofErr w:type="gramEnd"/>
      <w:r w:rsidRPr="00EA2D49">
        <w:rPr>
          <w:rFonts w:eastAsia="標楷體"/>
          <w:color w:val="000000" w:themeColor="text1"/>
        </w:rPr>
        <w:t>自然科學</w:t>
      </w:r>
      <w:proofErr w:type="gramStart"/>
      <w:r w:rsidRPr="00EA2D49">
        <w:rPr>
          <w:rFonts w:eastAsia="標楷體"/>
          <w:color w:val="000000" w:themeColor="text1"/>
        </w:rPr>
        <w:t>領域部定必修</w:t>
      </w:r>
      <w:proofErr w:type="gramEnd"/>
      <w:r w:rsidRPr="00EA2D49">
        <w:rPr>
          <w:rFonts w:eastAsia="標楷體"/>
          <w:color w:val="000000" w:themeColor="text1"/>
        </w:rPr>
        <w:t>學分數三分之一。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而且這</w:t>
      </w:r>
      <w:r w:rsidRPr="00EA2D49">
        <w:rPr>
          <w:rFonts w:eastAsia="標楷體"/>
          <w:color w:val="000000" w:themeColor="text1"/>
        </w:rPr>
        <w:t>4</w:t>
      </w:r>
      <w:r w:rsidRPr="00EA2D49">
        <w:rPr>
          <w:rFonts w:eastAsia="標楷體"/>
          <w:color w:val="000000" w:themeColor="text1"/>
        </w:rPr>
        <w:t>種課程是需要由老師自行編寫教材，所以對於老師們來</w:t>
      </w:r>
      <w:proofErr w:type="gramStart"/>
      <w:r w:rsidRPr="00EA2D49">
        <w:rPr>
          <w:rFonts w:eastAsia="標楷體"/>
          <w:color w:val="000000" w:themeColor="text1"/>
        </w:rPr>
        <w:t>說備課</w:t>
      </w:r>
      <w:proofErr w:type="gramEnd"/>
      <w:r w:rsidRPr="00EA2D49">
        <w:rPr>
          <w:rFonts w:eastAsia="標楷體"/>
          <w:color w:val="000000" w:themeColor="text1"/>
        </w:rPr>
        <w:t>上的壓力較過往會來的大一點。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lastRenderedPageBreak/>
        <w:t>4.</w:t>
      </w:r>
      <w:proofErr w:type="gramStart"/>
      <w:r w:rsidRPr="00EA2D49">
        <w:rPr>
          <w:rFonts w:eastAsia="標楷體"/>
          <w:color w:val="000000" w:themeColor="text1"/>
        </w:rPr>
        <w:t>領綱內</w:t>
      </w:r>
      <w:proofErr w:type="gramEnd"/>
      <w:r w:rsidRPr="00EA2D49">
        <w:rPr>
          <w:rFonts w:eastAsia="標楷體"/>
          <w:color w:val="000000" w:themeColor="text1"/>
        </w:rPr>
        <w:t>的課程目標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一、啟發科學探究的熱忱與潛能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二、建構科學素養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三、奠定持續學習科學與運用科技的基礎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四、培養社會關懷和守護自然之價值觀與行動力</w:t>
      </w:r>
    </w:p>
    <w:p w:rsidR="006D7ECD" w:rsidRPr="00EA2D49" w:rsidRDefault="006D7ECD" w:rsidP="00D4622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</w:t>
      </w:r>
      <w:r w:rsidRPr="00EA2D49">
        <w:rPr>
          <w:rFonts w:eastAsia="標楷體"/>
          <w:color w:val="000000" w:themeColor="text1"/>
        </w:rPr>
        <w:t>五、為生涯發展做準備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5. </w:t>
      </w:r>
      <w:r w:rsidRPr="00EA2D49">
        <w:rPr>
          <w:rFonts w:eastAsia="標楷體"/>
          <w:color w:val="000000" w:themeColor="text1"/>
        </w:rPr>
        <w:t>目前物理科的規劃</w:t>
      </w:r>
    </w:p>
    <w:p w:rsidR="006D7ECD" w:rsidRPr="00EA2D49" w:rsidRDefault="006D7ECD" w:rsidP="006D7ECD">
      <w:pPr>
        <w:ind w:leftChars="177" w:left="1133" w:hangingChars="295" w:hanging="708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(1) </w:t>
      </w:r>
      <w:r w:rsidRPr="00EA2D49">
        <w:rPr>
          <w:rFonts w:eastAsia="標楷體"/>
          <w:color w:val="000000" w:themeColor="text1"/>
        </w:rPr>
        <w:t>多元選修的部分於</w:t>
      </w:r>
      <w:r w:rsidRPr="00EA2D49">
        <w:rPr>
          <w:rFonts w:eastAsia="標楷體"/>
          <w:color w:val="000000" w:themeColor="text1"/>
        </w:rPr>
        <w:t>104</w:t>
      </w:r>
      <w:r w:rsidRPr="00EA2D49">
        <w:rPr>
          <w:rFonts w:eastAsia="標楷體"/>
          <w:color w:val="000000" w:themeColor="text1"/>
        </w:rPr>
        <w:t>學年度由鄭伊嵐老師構思並搭配領先計畫開始授課，到了</w:t>
      </w:r>
      <w:r w:rsidRPr="00EA2D49">
        <w:rPr>
          <w:rFonts w:eastAsia="標楷體"/>
          <w:color w:val="000000" w:themeColor="text1"/>
        </w:rPr>
        <w:t>106</w:t>
      </w:r>
      <w:r w:rsidRPr="00EA2D49">
        <w:rPr>
          <w:rFonts w:eastAsia="標楷體"/>
          <w:color w:val="000000" w:themeColor="text1"/>
        </w:rPr>
        <w:t>學年度改由武宜品老師授課，</w:t>
      </w:r>
      <w:r w:rsidRPr="00EA2D49">
        <w:rPr>
          <w:rFonts w:eastAsia="標楷體"/>
          <w:color w:val="000000" w:themeColor="text1"/>
        </w:rPr>
        <w:t>107</w:t>
      </w:r>
      <w:r w:rsidRPr="00EA2D49">
        <w:rPr>
          <w:rFonts w:eastAsia="標楷體"/>
          <w:color w:val="000000" w:themeColor="text1"/>
        </w:rPr>
        <w:t>學年度由劉彥廷老師授課；目前已經在高一開始授課，由吳宜祐老師負責</w:t>
      </w:r>
    </w:p>
    <w:p w:rsidR="006D7ECD" w:rsidRPr="00EA2D49" w:rsidRDefault="006D7ECD" w:rsidP="006D7ECD">
      <w:pPr>
        <w:ind w:leftChars="177" w:left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(2) </w:t>
      </w:r>
      <w:proofErr w:type="gramStart"/>
      <w:r w:rsidRPr="00EA2D49">
        <w:rPr>
          <w:rFonts w:eastAsia="標楷體"/>
          <w:color w:val="000000" w:themeColor="text1"/>
        </w:rPr>
        <w:t>校定</w:t>
      </w:r>
      <w:proofErr w:type="gramEnd"/>
      <w:r w:rsidRPr="00EA2D49">
        <w:rPr>
          <w:rFonts w:eastAsia="標楷體"/>
          <w:color w:val="000000" w:themeColor="text1"/>
        </w:rPr>
        <w:t>必修的部分於</w:t>
      </w:r>
      <w:r w:rsidRPr="00EA2D49">
        <w:rPr>
          <w:rFonts w:eastAsia="標楷體"/>
          <w:color w:val="000000" w:themeColor="text1"/>
        </w:rPr>
        <w:t>107</w:t>
      </w:r>
      <w:r w:rsidRPr="00EA2D49">
        <w:rPr>
          <w:rFonts w:eastAsia="標楷體"/>
          <w:color w:val="000000" w:themeColor="text1"/>
        </w:rPr>
        <w:t>學年度派劉</w:t>
      </w:r>
      <w:proofErr w:type="gramStart"/>
      <w:r w:rsidRPr="00EA2D49">
        <w:rPr>
          <w:rFonts w:eastAsia="標楷體"/>
          <w:color w:val="000000" w:themeColor="text1"/>
        </w:rPr>
        <w:t>几</w:t>
      </w:r>
      <w:proofErr w:type="gramEnd"/>
      <w:r w:rsidRPr="00EA2D49">
        <w:rPr>
          <w:rFonts w:eastAsia="標楷體"/>
          <w:color w:val="000000" w:themeColor="text1"/>
        </w:rPr>
        <w:t>華老師擔任代表參與開會等相關事宜</w:t>
      </w:r>
    </w:p>
    <w:p w:rsidR="006D7ECD" w:rsidRPr="00EA2D49" w:rsidRDefault="006D7ECD" w:rsidP="006D7ECD">
      <w:pPr>
        <w:ind w:leftChars="177" w:left="1133" w:hangingChars="295" w:hanging="708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(3) </w:t>
      </w:r>
      <w:r w:rsidRPr="00EA2D49">
        <w:rPr>
          <w:rFonts w:eastAsia="標楷體"/>
          <w:color w:val="000000" w:themeColor="text1"/>
        </w:rPr>
        <w:t>探究與實作的部分於</w:t>
      </w:r>
      <w:r w:rsidRPr="00EA2D49">
        <w:rPr>
          <w:rFonts w:eastAsia="標楷體"/>
          <w:color w:val="000000" w:themeColor="text1"/>
        </w:rPr>
        <w:t>107</w:t>
      </w:r>
      <w:r w:rsidRPr="00EA2D49">
        <w:rPr>
          <w:rFonts w:eastAsia="標楷體"/>
          <w:color w:val="000000" w:themeColor="text1"/>
        </w:rPr>
        <w:t>學年度由趙家興老師與吳宜祐老師負責規劃，</w:t>
      </w:r>
      <w:r w:rsidRPr="00EA2D49">
        <w:rPr>
          <w:rFonts w:eastAsia="標楷體"/>
          <w:color w:val="000000" w:themeColor="text1"/>
        </w:rPr>
        <w:t>108</w:t>
      </w:r>
      <w:r w:rsidRPr="00EA2D49">
        <w:rPr>
          <w:rFonts w:eastAsia="標楷體"/>
          <w:color w:val="000000" w:themeColor="text1"/>
        </w:rPr>
        <w:t>學年度改為鄭伊嵐老師與吳宜祐老師負責規劃</w:t>
      </w:r>
    </w:p>
    <w:p w:rsidR="006D7ECD" w:rsidRPr="00EA2D49" w:rsidRDefault="006D7ECD" w:rsidP="006D7ECD">
      <w:pPr>
        <w:ind w:leftChars="177" w:left="1133" w:hangingChars="295" w:hanging="708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 xml:space="preserve">  (4) </w:t>
      </w:r>
      <w:r w:rsidRPr="00EA2D49">
        <w:rPr>
          <w:rFonts w:eastAsia="標楷體"/>
          <w:color w:val="000000" w:themeColor="text1"/>
        </w:rPr>
        <w:t>彈性學習是採用競賽培訓的部分，預計於</w:t>
      </w:r>
      <w:r w:rsidRPr="00EA2D49">
        <w:rPr>
          <w:rFonts w:eastAsia="標楷體"/>
          <w:color w:val="000000" w:themeColor="text1"/>
        </w:rPr>
        <w:t>109</w:t>
      </w:r>
      <w:r w:rsidRPr="00EA2D49">
        <w:rPr>
          <w:rFonts w:eastAsia="標楷體"/>
          <w:color w:val="000000" w:themeColor="text1"/>
        </w:rPr>
        <w:t>學年度下學期開始實施，並於未來高二下及高三上</w:t>
      </w:r>
      <w:proofErr w:type="gramStart"/>
      <w:r w:rsidRPr="00EA2D49">
        <w:rPr>
          <w:rFonts w:eastAsia="標楷體"/>
          <w:color w:val="000000" w:themeColor="text1"/>
        </w:rPr>
        <w:t>2</w:t>
      </w:r>
      <w:r w:rsidRPr="00EA2D49">
        <w:rPr>
          <w:rFonts w:eastAsia="標楷體"/>
          <w:color w:val="000000" w:themeColor="text1"/>
        </w:rPr>
        <w:t>個年段實施</w:t>
      </w:r>
      <w:proofErr w:type="gramEnd"/>
      <w:r w:rsidRPr="00EA2D49">
        <w:rPr>
          <w:rFonts w:eastAsia="標楷體"/>
          <w:color w:val="000000" w:themeColor="text1"/>
        </w:rPr>
        <w:t>。</w:t>
      </w:r>
    </w:p>
    <w:p w:rsidR="006D7ECD" w:rsidRPr="00EA2D49" w:rsidRDefault="006D7ECD" w:rsidP="006D7ECD">
      <w:pPr>
        <w:rPr>
          <w:rFonts w:eastAsia="標楷體"/>
          <w:color w:val="000000" w:themeColor="text1"/>
        </w:rPr>
      </w:pPr>
    </w:p>
    <w:p w:rsidR="006D7ECD" w:rsidRPr="00EA2D49" w:rsidRDefault="006D7ECD" w:rsidP="006D7ECD">
      <w:pPr>
        <w:ind w:leftChars="59" w:left="142"/>
        <w:rPr>
          <w:rFonts w:eastAsia="標楷體"/>
        </w:rPr>
      </w:pPr>
      <w:r w:rsidRPr="00EA2D49">
        <w:rPr>
          <w:rFonts w:eastAsia="標楷體"/>
        </w:rPr>
        <w:t>二、</w:t>
      </w:r>
      <w:r w:rsidRPr="00EA2D49">
        <w:rPr>
          <w:rFonts w:eastAsia="標楷體"/>
          <w:color w:val="000000" w:themeColor="text1"/>
        </w:rPr>
        <w:t>化學科</w:t>
      </w:r>
      <w:proofErr w:type="gramStart"/>
      <w:r w:rsidRPr="00EA2D49">
        <w:rPr>
          <w:rFonts w:eastAsia="標楷體"/>
          <w:color w:val="000000" w:themeColor="text1"/>
        </w:rPr>
        <w:t>的領綱宣導</w:t>
      </w:r>
      <w:proofErr w:type="gramEnd"/>
      <w:r w:rsidRPr="00EA2D49">
        <w:rPr>
          <w:rFonts w:eastAsia="標楷體"/>
          <w:color w:val="000000" w:themeColor="text1"/>
        </w:rPr>
        <w:t>內容</w:t>
      </w:r>
      <w:r w:rsidRPr="00EA2D49">
        <w:rPr>
          <w:rFonts w:eastAsia="標楷體"/>
        </w:rPr>
        <w:t>(</w:t>
      </w:r>
      <w:r w:rsidRPr="00EA2D49">
        <w:rPr>
          <w:rFonts w:eastAsia="標楷體"/>
        </w:rPr>
        <w:t>感謝</w:t>
      </w:r>
      <w:r w:rsidRPr="00EA2D49">
        <w:rPr>
          <w:rFonts w:eastAsia="標楷體"/>
          <w:color w:val="000000" w:themeColor="text1"/>
        </w:rPr>
        <w:t>化學科</w:t>
      </w:r>
      <w:r w:rsidRPr="00EA2D49">
        <w:rPr>
          <w:rFonts w:eastAsia="標楷體"/>
        </w:rPr>
        <w:t>提供</w:t>
      </w:r>
      <w:r w:rsidRPr="00EA2D49">
        <w:rPr>
          <w:rFonts w:eastAsia="標楷體"/>
        </w:rPr>
        <w:t>)</w:t>
      </w:r>
    </w:p>
    <w:p w:rsidR="006D7ECD" w:rsidRPr="00EA2D49" w:rsidRDefault="006D7ECD" w:rsidP="006D7ECD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1.</w:t>
      </w:r>
      <w:r w:rsidRPr="00EA2D49">
        <w:rPr>
          <w:rFonts w:eastAsia="標楷體"/>
          <w:color w:val="000000" w:themeColor="text1"/>
        </w:rPr>
        <w:t>在必修化學與選修化學中，有許多議題融入的課程規劃，如水汙染、空氣汙染、綠色化學、台灣能源發展。建議可融入在高二的探究與實作課程中。</w:t>
      </w:r>
    </w:p>
    <w:p w:rsidR="006D7ECD" w:rsidRPr="00EA2D49" w:rsidRDefault="006D7ECD" w:rsidP="006D7ECD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2.</w:t>
      </w:r>
      <w:r w:rsidRPr="00EA2D49">
        <w:rPr>
          <w:rFonts w:eastAsia="標楷體"/>
          <w:color w:val="000000" w:themeColor="text1"/>
        </w:rPr>
        <w:t>學生基礎能力需要額外加強：由於</w:t>
      </w:r>
      <w:proofErr w:type="gramStart"/>
      <w:r w:rsidRPr="00EA2D49">
        <w:rPr>
          <w:rFonts w:eastAsia="標楷體"/>
          <w:color w:val="000000" w:themeColor="text1"/>
        </w:rPr>
        <w:t>國中課綱中</w:t>
      </w:r>
      <w:proofErr w:type="gramEnd"/>
      <w:r w:rsidRPr="00EA2D49">
        <w:rPr>
          <w:rFonts w:eastAsia="標楷體"/>
          <w:color w:val="000000" w:themeColor="text1"/>
        </w:rPr>
        <w:t>提及，不需要背誦週期表、不涉及</w:t>
      </w:r>
      <w:proofErr w:type="gramStart"/>
      <w:r w:rsidRPr="00EA2D49">
        <w:rPr>
          <w:rFonts w:eastAsia="標楷體"/>
          <w:color w:val="000000" w:themeColor="text1"/>
        </w:rPr>
        <w:t>莫耳數與</w:t>
      </w:r>
      <w:proofErr w:type="gramEnd"/>
      <w:r w:rsidRPr="00EA2D49">
        <w:rPr>
          <w:rFonts w:eastAsia="標楷體"/>
          <w:color w:val="000000" w:themeColor="text1"/>
        </w:rPr>
        <w:t>濃度的計算。建議這些基礎能力在高一課程中需反覆加強訓練。</w:t>
      </w:r>
    </w:p>
    <w:p w:rsidR="006D7ECD" w:rsidRPr="00EA2D49" w:rsidRDefault="006D7ECD" w:rsidP="006D7ECD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3.</w:t>
      </w:r>
      <w:r w:rsidRPr="00EA2D49">
        <w:rPr>
          <w:rFonts w:eastAsia="標楷體"/>
          <w:color w:val="000000" w:themeColor="text1"/>
        </w:rPr>
        <w:t>高三選修化學課程時數為上學期</w:t>
      </w:r>
      <w:r w:rsidRPr="00EA2D49">
        <w:rPr>
          <w:rFonts w:eastAsia="標楷體"/>
          <w:color w:val="000000" w:themeColor="text1"/>
        </w:rPr>
        <w:t>2</w:t>
      </w:r>
      <w:r w:rsidRPr="00EA2D49">
        <w:rPr>
          <w:rFonts w:eastAsia="標楷體"/>
          <w:color w:val="000000" w:themeColor="text1"/>
        </w:rPr>
        <w:t>學分，下學期</w:t>
      </w:r>
      <w:r w:rsidRPr="00EA2D49">
        <w:rPr>
          <w:rFonts w:eastAsia="標楷體"/>
          <w:color w:val="000000" w:themeColor="text1"/>
        </w:rPr>
        <w:t>4</w:t>
      </w:r>
      <w:r w:rsidRPr="00EA2D49">
        <w:rPr>
          <w:rFonts w:eastAsia="標楷體"/>
          <w:color w:val="000000" w:themeColor="text1"/>
        </w:rPr>
        <w:t>學分，本校修訂為上下學期各</w:t>
      </w:r>
      <w:r w:rsidRPr="00EA2D49">
        <w:rPr>
          <w:rFonts w:eastAsia="標楷體"/>
          <w:color w:val="000000" w:themeColor="text1"/>
        </w:rPr>
        <w:t>3</w:t>
      </w:r>
      <w:r w:rsidRPr="00EA2D49">
        <w:rPr>
          <w:rFonts w:eastAsia="標楷體"/>
          <w:color w:val="000000" w:themeColor="text1"/>
        </w:rPr>
        <w:t>學分。課程內容分配方式尚可</w:t>
      </w:r>
      <w:proofErr w:type="gramStart"/>
      <w:r w:rsidRPr="00EA2D49">
        <w:rPr>
          <w:rFonts w:eastAsia="標楷體"/>
          <w:color w:val="000000" w:themeColor="text1"/>
        </w:rPr>
        <w:t>研</w:t>
      </w:r>
      <w:proofErr w:type="gramEnd"/>
      <w:r w:rsidRPr="00EA2D49">
        <w:rPr>
          <w:rFonts w:eastAsia="標楷體"/>
          <w:color w:val="000000" w:themeColor="text1"/>
        </w:rPr>
        <w:t>議。</w:t>
      </w:r>
    </w:p>
    <w:p w:rsidR="006D7ECD" w:rsidRPr="00EA2D49" w:rsidRDefault="006D7ECD" w:rsidP="006D7ECD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4.</w:t>
      </w:r>
      <w:r w:rsidRPr="00EA2D49">
        <w:rPr>
          <w:rFonts w:eastAsia="標楷體"/>
          <w:color w:val="000000" w:themeColor="text1"/>
        </w:rPr>
        <w:t>部分實驗課程所需器材，</w:t>
      </w:r>
      <w:proofErr w:type="gramStart"/>
      <w:r w:rsidRPr="00EA2D49">
        <w:rPr>
          <w:rFonts w:eastAsia="標楷體"/>
          <w:color w:val="000000" w:themeColor="text1"/>
        </w:rPr>
        <w:t>如層析用</w:t>
      </w:r>
      <w:proofErr w:type="gramEnd"/>
      <w:r w:rsidRPr="00EA2D49">
        <w:rPr>
          <w:rFonts w:eastAsia="標楷體"/>
          <w:color w:val="000000" w:themeColor="text1"/>
        </w:rPr>
        <w:t>TLC</w:t>
      </w:r>
      <w:r w:rsidRPr="00EA2D49">
        <w:rPr>
          <w:rFonts w:eastAsia="標楷體"/>
          <w:color w:val="000000" w:themeColor="text1"/>
        </w:rPr>
        <w:t>片、水汙染檢測等，實驗室需事先備妥。</w:t>
      </w:r>
    </w:p>
    <w:p w:rsidR="006D7ECD" w:rsidRPr="00EA2D49" w:rsidRDefault="006D7ECD" w:rsidP="006D7ECD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5.</w:t>
      </w:r>
      <w:r w:rsidRPr="00EA2D49">
        <w:rPr>
          <w:rFonts w:eastAsia="標楷體"/>
          <w:color w:val="000000" w:themeColor="text1"/>
        </w:rPr>
        <w:t>跨科目的主題式探究與實作課程，不同科目多位老師的合作，與以往</w:t>
      </w:r>
      <w:proofErr w:type="gramStart"/>
      <w:r w:rsidRPr="00EA2D49">
        <w:rPr>
          <w:rFonts w:eastAsia="標楷體"/>
          <w:color w:val="000000" w:themeColor="text1"/>
        </w:rPr>
        <w:t>課綱不同</w:t>
      </w:r>
      <w:proofErr w:type="gramEnd"/>
      <w:r w:rsidRPr="00EA2D49">
        <w:rPr>
          <w:rFonts w:eastAsia="標楷體"/>
          <w:color w:val="000000" w:themeColor="text1"/>
        </w:rPr>
        <w:t>，要多花時間討論。</w:t>
      </w:r>
    </w:p>
    <w:p w:rsidR="006D7ECD" w:rsidRPr="00EA2D49" w:rsidRDefault="006D7ECD" w:rsidP="006D7ECD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6.</w:t>
      </w:r>
      <w:r w:rsidRPr="00EA2D49">
        <w:rPr>
          <w:rFonts w:eastAsia="標楷體"/>
          <w:color w:val="000000" w:themeColor="text1"/>
        </w:rPr>
        <w:t>高一的化學教材內容分量增加很多，時數依舊，上課進度要多加注意。</w:t>
      </w:r>
    </w:p>
    <w:p w:rsidR="006D7ECD" w:rsidRPr="00EA2D49" w:rsidRDefault="006D7ECD" w:rsidP="006D7ECD">
      <w:pPr>
        <w:rPr>
          <w:rFonts w:eastAsia="標楷體"/>
          <w:color w:val="000000" w:themeColor="text1"/>
        </w:rPr>
      </w:pPr>
    </w:p>
    <w:p w:rsidR="0050190C" w:rsidRPr="00EA2D49" w:rsidRDefault="0050190C" w:rsidP="0050190C">
      <w:pPr>
        <w:ind w:leftChars="59" w:left="142"/>
        <w:rPr>
          <w:rFonts w:eastAsia="標楷體"/>
        </w:rPr>
      </w:pPr>
      <w:r w:rsidRPr="00EA2D49">
        <w:rPr>
          <w:rFonts w:eastAsia="標楷體"/>
        </w:rPr>
        <w:t>三、</w:t>
      </w:r>
      <w:r w:rsidRPr="00EA2D49">
        <w:rPr>
          <w:rFonts w:eastAsia="標楷體"/>
          <w:color w:val="000000" w:themeColor="text1"/>
        </w:rPr>
        <w:t>生物科</w:t>
      </w:r>
      <w:proofErr w:type="gramStart"/>
      <w:r w:rsidRPr="00EA2D49">
        <w:rPr>
          <w:rFonts w:eastAsia="標楷體"/>
          <w:color w:val="000000" w:themeColor="text1"/>
        </w:rPr>
        <w:t>的領綱宣導</w:t>
      </w:r>
      <w:proofErr w:type="gramEnd"/>
      <w:r w:rsidRPr="00EA2D49">
        <w:rPr>
          <w:rFonts w:eastAsia="標楷體"/>
          <w:color w:val="000000" w:themeColor="text1"/>
        </w:rPr>
        <w:t>內容</w:t>
      </w:r>
      <w:r w:rsidRPr="00EA2D49">
        <w:rPr>
          <w:rFonts w:eastAsia="標楷體"/>
        </w:rPr>
        <w:t>(</w:t>
      </w:r>
      <w:r w:rsidRPr="00EA2D49">
        <w:rPr>
          <w:rFonts w:eastAsia="標楷體"/>
        </w:rPr>
        <w:t>感謝</w:t>
      </w:r>
      <w:r w:rsidRPr="00EA2D49">
        <w:rPr>
          <w:rFonts w:eastAsia="標楷體"/>
          <w:color w:val="000000" w:themeColor="text1"/>
        </w:rPr>
        <w:t>生物科</w:t>
      </w:r>
      <w:r w:rsidRPr="00EA2D49">
        <w:rPr>
          <w:rFonts w:eastAsia="標楷體"/>
        </w:rPr>
        <w:t>提供</w:t>
      </w:r>
      <w:r w:rsidRPr="00EA2D49">
        <w:rPr>
          <w:rFonts w:eastAsia="標楷體"/>
        </w:rPr>
        <w:t>)</w:t>
      </w:r>
    </w:p>
    <w:p w:rsidR="0050190C" w:rsidRPr="00EA2D49" w:rsidRDefault="0050190C" w:rsidP="0050190C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1.</w:t>
      </w:r>
      <w:r w:rsidRPr="00EA2D49">
        <w:rPr>
          <w:rFonts w:eastAsia="標楷體"/>
          <w:color w:val="000000" w:themeColor="text1"/>
        </w:rPr>
        <w:t>必修內容：細胞的構造與功能、生殖與遺傳、演化、</w:t>
      </w:r>
    </w:p>
    <w:p w:rsidR="0050190C" w:rsidRPr="00EA2D49" w:rsidRDefault="0050190C" w:rsidP="0050190C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2.</w:t>
      </w:r>
      <w:r w:rsidRPr="00EA2D49">
        <w:rPr>
          <w:rFonts w:eastAsia="標楷體"/>
          <w:color w:val="000000" w:themeColor="text1"/>
        </w:rPr>
        <w:t>生物科</w:t>
      </w:r>
      <w:proofErr w:type="gramStart"/>
      <w:r w:rsidRPr="00EA2D49">
        <w:rPr>
          <w:rFonts w:eastAsia="標楷體"/>
          <w:color w:val="000000" w:themeColor="text1"/>
        </w:rPr>
        <w:t>加深加廣</w:t>
      </w:r>
      <w:proofErr w:type="gramEnd"/>
      <w:r w:rsidRPr="00EA2D49">
        <w:rPr>
          <w:rFonts w:eastAsia="標楷體"/>
          <w:color w:val="000000" w:themeColor="text1"/>
        </w:rPr>
        <w:t>：細胞的構造和功能、動植物體的構造與功能、生物圈的組成、生殖與遺傳、演化、生物多樣性、生物與環境的交互作用、科學發展的歷史、科學在生活中的應用。</w:t>
      </w:r>
    </w:p>
    <w:p w:rsidR="0050190C" w:rsidRPr="00EA2D49" w:rsidRDefault="0050190C" w:rsidP="0050190C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3.</w:t>
      </w:r>
      <w:r w:rsidRPr="00EA2D49">
        <w:rPr>
          <w:rFonts w:eastAsia="標楷體"/>
          <w:color w:val="000000" w:themeColor="text1"/>
        </w:rPr>
        <w:t>訓練學生對科學的探究與實作的能力。</w:t>
      </w:r>
    </w:p>
    <w:p w:rsidR="0050190C" w:rsidRPr="00EA2D49" w:rsidRDefault="0050190C" w:rsidP="0050190C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4.</w:t>
      </w:r>
      <w:r w:rsidRPr="00EA2D49">
        <w:rPr>
          <w:rFonts w:eastAsia="標楷體"/>
          <w:color w:val="000000" w:themeColor="text1"/>
        </w:rPr>
        <w:t>利用議題適切融入領域課程綱要。</w:t>
      </w:r>
    </w:p>
    <w:p w:rsidR="0050190C" w:rsidRPr="00EA2D49" w:rsidRDefault="0050190C" w:rsidP="0050190C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5.</w:t>
      </w:r>
      <w:r w:rsidRPr="00EA2D49">
        <w:rPr>
          <w:rFonts w:eastAsia="標楷體"/>
          <w:color w:val="000000" w:themeColor="text1"/>
        </w:rPr>
        <w:t>了解議題的學習主題與實質內涵。</w:t>
      </w:r>
    </w:p>
    <w:p w:rsidR="0050190C" w:rsidRPr="00EA2D49" w:rsidRDefault="0050190C" w:rsidP="0050190C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6.</w:t>
      </w:r>
      <w:r w:rsidRPr="00EA2D49">
        <w:rPr>
          <w:rFonts w:eastAsia="標楷體"/>
          <w:color w:val="000000" w:themeColor="text1"/>
        </w:rPr>
        <w:t>了解總綱核心素養。</w:t>
      </w:r>
    </w:p>
    <w:p w:rsidR="006D7ECD" w:rsidRPr="00EA2D49" w:rsidRDefault="006D7ECD" w:rsidP="006D7ECD">
      <w:pPr>
        <w:rPr>
          <w:rFonts w:eastAsia="標楷體"/>
          <w:color w:val="000000" w:themeColor="text1"/>
        </w:rPr>
      </w:pPr>
    </w:p>
    <w:p w:rsidR="006D7ECD" w:rsidRPr="00EA2D49" w:rsidRDefault="006D7ECD" w:rsidP="006D7ECD">
      <w:pPr>
        <w:rPr>
          <w:rFonts w:eastAsia="標楷體"/>
          <w:color w:val="000000" w:themeColor="text1"/>
        </w:rPr>
      </w:pPr>
    </w:p>
    <w:p w:rsidR="006D7ECD" w:rsidRPr="00EA2D49" w:rsidRDefault="006D7ECD" w:rsidP="006D7ECD">
      <w:pPr>
        <w:rPr>
          <w:rFonts w:eastAsia="標楷體"/>
          <w:color w:val="000000" w:themeColor="text1"/>
        </w:rPr>
      </w:pPr>
    </w:p>
    <w:p w:rsidR="0050190C" w:rsidRPr="00EA2D49" w:rsidRDefault="0050190C" w:rsidP="0050190C">
      <w:pPr>
        <w:ind w:leftChars="59" w:left="142"/>
        <w:rPr>
          <w:rFonts w:eastAsia="標楷體"/>
        </w:rPr>
      </w:pPr>
      <w:r w:rsidRPr="00EA2D49">
        <w:rPr>
          <w:rFonts w:eastAsia="標楷體"/>
        </w:rPr>
        <w:lastRenderedPageBreak/>
        <w:t>四、</w:t>
      </w:r>
      <w:r w:rsidRPr="00EA2D49">
        <w:rPr>
          <w:rFonts w:eastAsia="標楷體"/>
          <w:color w:val="000000" w:themeColor="text1"/>
        </w:rPr>
        <w:t>地球科學科</w:t>
      </w:r>
      <w:proofErr w:type="gramStart"/>
      <w:r w:rsidRPr="00EA2D49">
        <w:rPr>
          <w:rFonts w:eastAsia="標楷體"/>
          <w:color w:val="000000" w:themeColor="text1"/>
        </w:rPr>
        <w:t>的領綱宣導</w:t>
      </w:r>
      <w:proofErr w:type="gramEnd"/>
      <w:r w:rsidRPr="00EA2D49">
        <w:rPr>
          <w:rFonts w:eastAsia="標楷體"/>
          <w:color w:val="000000" w:themeColor="text1"/>
        </w:rPr>
        <w:t>內容</w:t>
      </w:r>
      <w:r w:rsidRPr="00EA2D49">
        <w:rPr>
          <w:rFonts w:eastAsia="標楷體"/>
        </w:rPr>
        <w:t>(</w:t>
      </w:r>
      <w:r w:rsidRPr="00EA2D49">
        <w:rPr>
          <w:rFonts w:eastAsia="標楷體"/>
        </w:rPr>
        <w:t>感謝</w:t>
      </w:r>
      <w:r w:rsidRPr="00EA2D49">
        <w:rPr>
          <w:rFonts w:eastAsia="標楷體"/>
          <w:color w:val="000000" w:themeColor="text1"/>
        </w:rPr>
        <w:t>地球科學科</w:t>
      </w:r>
      <w:r w:rsidRPr="00EA2D49">
        <w:rPr>
          <w:rFonts w:eastAsia="標楷體"/>
        </w:rPr>
        <w:t>提供</w:t>
      </w:r>
      <w:r w:rsidRPr="00EA2D49">
        <w:rPr>
          <w:rFonts w:eastAsia="標楷體"/>
        </w:rPr>
        <w:t>)</w:t>
      </w:r>
    </w:p>
    <w:p w:rsidR="006F4BFA" w:rsidRPr="00EA2D49" w:rsidRDefault="0050190C" w:rsidP="00001CCF">
      <w:pPr>
        <w:ind w:leftChars="178" w:left="667" w:hangingChars="100" w:hanging="240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1.</w:t>
      </w:r>
      <w:r w:rsidR="006F44CE" w:rsidRPr="00EA2D49">
        <w:rPr>
          <w:rFonts w:eastAsia="標楷體"/>
          <w:color w:val="000000" w:themeColor="text1"/>
        </w:rPr>
        <w:t>領綱</w:t>
      </w:r>
    </w:p>
    <w:p w:rsidR="00EF108B" w:rsidRPr="00EA2D49" w:rsidRDefault="00EF108B" w:rsidP="00EF108B">
      <w:pPr>
        <w:ind w:leftChars="236" w:left="991" w:hangingChars="177" w:hanging="425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(1)</w:t>
      </w:r>
      <w:proofErr w:type="gramStart"/>
      <w:r w:rsidRPr="00EA2D49">
        <w:rPr>
          <w:rFonts w:eastAsia="標楷體"/>
          <w:color w:val="000000" w:themeColor="text1"/>
        </w:rPr>
        <w:t>領綱重點</w:t>
      </w:r>
      <w:proofErr w:type="gramEnd"/>
      <w:r w:rsidR="00AA1A8D" w:rsidRPr="00EA2D49">
        <w:rPr>
          <w:rFonts w:eastAsia="標楷體"/>
          <w:color w:val="000000" w:themeColor="text1"/>
        </w:rPr>
        <w:t>：表格僅</w:t>
      </w:r>
      <w:proofErr w:type="gramStart"/>
      <w:r w:rsidR="00AA1A8D" w:rsidRPr="00EA2D49">
        <w:rPr>
          <w:rFonts w:eastAsia="標楷體"/>
          <w:color w:val="000000" w:themeColor="text1"/>
        </w:rPr>
        <w:t>列出部定必修</w:t>
      </w:r>
      <w:proofErr w:type="gramEnd"/>
      <w:r w:rsidR="00AA1A8D" w:rsidRPr="00EA2D49">
        <w:rPr>
          <w:rFonts w:eastAsia="標楷體"/>
        </w:rPr>
        <w:t>《基礎地球科學》與</w:t>
      </w:r>
      <w:proofErr w:type="gramStart"/>
      <w:r w:rsidR="00AA1A8D" w:rsidRPr="00EA2D49">
        <w:rPr>
          <w:rFonts w:eastAsia="標楷體"/>
          <w:color w:val="000000" w:themeColor="text1"/>
        </w:rPr>
        <w:t>加深加廣選修</w:t>
      </w:r>
      <w:proofErr w:type="gramEnd"/>
      <w:r w:rsidR="00AA1A8D" w:rsidRPr="00EA2D49">
        <w:rPr>
          <w:rFonts w:eastAsia="標楷體"/>
        </w:rPr>
        <w:t>《選修地球科學》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852"/>
        <w:gridCol w:w="2554"/>
        <w:gridCol w:w="1136"/>
        <w:gridCol w:w="4400"/>
      </w:tblGrid>
      <w:tr w:rsidR="00001CCF" w:rsidRPr="00EA2D49" w:rsidTr="005800BA">
        <w:trPr>
          <w:trHeight w:val="289"/>
        </w:trPr>
        <w:tc>
          <w:tcPr>
            <w:tcW w:w="8941" w:type="dxa"/>
            <w:gridSpan w:val="4"/>
            <w:vAlign w:val="center"/>
          </w:tcPr>
          <w:p w:rsidR="00001CCF" w:rsidRPr="00EA2D49" w:rsidRDefault="00001CCF" w:rsidP="00C456E3">
            <w:pPr>
              <w:jc w:val="center"/>
              <w:rPr>
                <w:rFonts w:eastAsia="標楷體"/>
                <w:color w:val="000000" w:themeColor="text1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地球科學科</w:t>
            </w:r>
            <w:r w:rsidRPr="00EA2D49">
              <w:rPr>
                <w:rFonts w:eastAsia="標楷體"/>
                <w:color w:val="000000" w:themeColor="text1"/>
                <w:sz w:val="24"/>
              </w:rPr>
              <w:t xml:space="preserve"> </w:t>
            </w: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領綱內容</w:t>
            </w:r>
            <w:proofErr w:type="gramEnd"/>
          </w:p>
        </w:tc>
      </w:tr>
      <w:tr w:rsidR="005800BA" w:rsidRPr="00EA2D49" w:rsidTr="005800BA">
        <w:trPr>
          <w:trHeight w:val="720"/>
        </w:trPr>
        <w:tc>
          <w:tcPr>
            <w:tcW w:w="852" w:type="dxa"/>
            <w:vMerge w:val="restart"/>
            <w:vAlign w:val="center"/>
          </w:tcPr>
          <w:p w:rsidR="00001CCF" w:rsidRPr="00EA2D49" w:rsidRDefault="00001CCF" w:rsidP="00001CCF">
            <w:pPr>
              <w:jc w:val="center"/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學習項目</w:t>
            </w:r>
          </w:p>
        </w:tc>
        <w:tc>
          <w:tcPr>
            <w:tcW w:w="2554" w:type="dxa"/>
            <w:vMerge w:val="restart"/>
            <w:vAlign w:val="center"/>
          </w:tcPr>
          <w:p w:rsidR="00001CCF" w:rsidRPr="00EA2D49" w:rsidRDefault="00001CCF" w:rsidP="00001CCF">
            <w:pPr>
              <w:jc w:val="center"/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思考智能、問題解決、科學的態度與本質</w:t>
            </w:r>
          </w:p>
        </w:tc>
        <w:tc>
          <w:tcPr>
            <w:tcW w:w="1136" w:type="dxa"/>
            <w:vAlign w:val="center"/>
          </w:tcPr>
          <w:p w:rsidR="00001CCF" w:rsidRPr="00EA2D49" w:rsidRDefault="00001CCF" w:rsidP="00001CCF">
            <w:pPr>
              <w:jc w:val="center"/>
              <w:rPr>
                <w:rFonts w:eastAsia="標楷體"/>
              </w:rPr>
            </w:pPr>
            <w:r w:rsidRPr="00EA2D49">
              <w:rPr>
                <w:rFonts w:eastAsia="標楷體"/>
                <w:sz w:val="24"/>
              </w:rPr>
              <w:t>基礎地球科學</w:t>
            </w:r>
          </w:p>
        </w:tc>
        <w:tc>
          <w:tcPr>
            <w:tcW w:w="4400" w:type="dxa"/>
            <w:vAlign w:val="center"/>
          </w:tcPr>
          <w:p w:rsidR="00001CCF" w:rsidRPr="00EA2D49" w:rsidRDefault="00001CCF" w:rsidP="00C456E3">
            <w:pPr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有</w:t>
            </w:r>
            <w:r w:rsidRPr="00EA2D49">
              <w:rPr>
                <w:rFonts w:eastAsia="標楷體"/>
                <w:sz w:val="24"/>
              </w:rPr>
              <w:t>3</w:t>
            </w:r>
            <w:r w:rsidRPr="00EA2D49">
              <w:rPr>
                <w:rFonts w:eastAsia="標楷體"/>
                <w:sz w:val="24"/>
              </w:rPr>
              <w:t>大項目與</w:t>
            </w:r>
            <w:r w:rsidRPr="00EA2D49">
              <w:rPr>
                <w:rFonts w:eastAsia="標楷體"/>
                <w:sz w:val="24"/>
              </w:rPr>
              <w:t>11</w:t>
            </w:r>
            <w:r w:rsidRPr="00EA2D49">
              <w:rPr>
                <w:rFonts w:eastAsia="標楷體"/>
                <w:sz w:val="24"/>
              </w:rPr>
              <w:t>個子項目</w:t>
            </w:r>
          </w:p>
        </w:tc>
      </w:tr>
      <w:tr w:rsidR="005800BA" w:rsidRPr="00EA2D49" w:rsidTr="005800BA">
        <w:trPr>
          <w:trHeight w:val="720"/>
        </w:trPr>
        <w:tc>
          <w:tcPr>
            <w:tcW w:w="852" w:type="dxa"/>
            <w:vMerge/>
            <w:vAlign w:val="center"/>
          </w:tcPr>
          <w:p w:rsidR="00001CCF" w:rsidRPr="00EA2D49" w:rsidRDefault="00001CCF" w:rsidP="00001CCF">
            <w:pPr>
              <w:jc w:val="center"/>
              <w:rPr>
                <w:rFonts w:eastAsia="標楷體"/>
              </w:rPr>
            </w:pPr>
          </w:p>
        </w:tc>
        <w:tc>
          <w:tcPr>
            <w:tcW w:w="2554" w:type="dxa"/>
            <w:vMerge/>
            <w:vAlign w:val="center"/>
          </w:tcPr>
          <w:p w:rsidR="00001CCF" w:rsidRPr="00EA2D49" w:rsidRDefault="00001CCF" w:rsidP="00001CCF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vAlign w:val="center"/>
          </w:tcPr>
          <w:p w:rsidR="00001CCF" w:rsidRPr="00EA2D49" w:rsidRDefault="00001CCF" w:rsidP="00001CCF">
            <w:pPr>
              <w:jc w:val="center"/>
              <w:rPr>
                <w:rFonts w:eastAsia="標楷體"/>
              </w:rPr>
            </w:pP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加深加廣選修</w:t>
            </w:r>
            <w:proofErr w:type="gramEnd"/>
          </w:p>
        </w:tc>
        <w:tc>
          <w:tcPr>
            <w:tcW w:w="4400" w:type="dxa"/>
            <w:vAlign w:val="center"/>
          </w:tcPr>
          <w:p w:rsidR="00001CCF" w:rsidRPr="00EA2D49" w:rsidRDefault="00001CCF" w:rsidP="00C456E3">
            <w:pPr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學習項目</w:t>
            </w:r>
            <w:r w:rsidR="00114CFB" w:rsidRPr="00EA2D49">
              <w:rPr>
                <w:rFonts w:eastAsia="標楷體"/>
                <w:sz w:val="24"/>
              </w:rPr>
              <w:t>的</w:t>
            </w:r>
            <w:r w:rsidRPr="00EA2D49">
              <w:rPr>
                <w:rFonts w:eastAsia="標楷體"/>
                <w:sz w:val="24"/>
              </w:rPr>
              <w:t>數量</w:t>
            </w:r>
            <w:r w:rsidR="00114CFB" w:rsidRPr="00EA2D49">
              <w:rPr>
                <w:rFonts w:eastAsia="標楷體"/>
                <w:sz w:val="24"/>
              </w:rPr>
              <w:t>、</w:t>
            </w:r>
            <w:r w:rsidRPr="00EA2D49">
              <w:rPr>
                <w:rFonts w:eastAsia="標楷體"/>
                <w:sz w:val="24"/>
              </w:rPr>
              <w:t>內容</w:t>
            </w:r>
            <w:r w:rsidR="00114CFB" w:rsidRPr="00EA2D49">
              <w:rPr>
                <w:rFonts w:eastAsia="標楷體"/>
                <w:sz w:val="24"/>
              </w:rPr>
              <w:t>，與基礎地科相同</w:t>
            </w:r>
          </w:p>
        </w:tc>
      </w:tr>
      <w:tr w:rsidR="005800BA" w:rsidRPr="00EA2D49" w:rsidTr="005800BA">
        <w:trPr>
          <w:trHeight w:val="720"/>
        </w:trPr>
        <w:tc>
          <w:tcPr>
            <w:tcW w:w="852" w:type="dxa"/>
            <w:vMerge w:val="restart"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學習表現</w:t>
            </w:r>
          </w:p>
        </w:tc>
        <w:tc>
          <w:tcPr>
            <w:tcW w:w="2554" w:type="dxa"/>
            <w:vMerge w:val="restart"/>
            <w:vAlign w:val="center"/>
          </w:tcPr>
          <w:p w:rsidR="00114CFB" w:rsidRPr="00EA2D49" w:rsidRDefault="00114CFB" w:rsidP="00EF108B">
            <w:pPr>
              <w:jc w:val="center"/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由</w:t>
            </w:r>
            <w:r w:rsidR="00EF108B" w:rsidRPr="00EA2D49">
              <w:rPr>
                <w:rFonts w:eastAsia="標楷體"/>
                <w:sz w:val="24"/>
              </w:rPr>
              <w:t>學習</w:t>
            </w:r>
            <w:r w:rsidR="00C82F69" w:rsidRPr="00EA2D49">
              <w:rPr>
                <w:rFonts w:eastAsia="標楷體"/>
                <w:sz w:val="24"/>
              </w:rPr>
              <w:t>項目</w:t>
            </w:r>
            <w:r w:rsidRPr="00EA2D49">
              <w:rPr>
                <w:rFonts w:eastAsia="標楷體"/>
                <w:sz w:val="24"/>
              </w:rPr>
              <w:t>對應出多項表現</w:t>
            </w:r>
          </w:p>
        </w:tc>
        <w:tc>
          <w:tcPr>
            <w:tcW w:w="1136" w:type="dxa"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</w:rPr>
            </w:pPr>
            <w:r w:rsidRPr="00EA2D49">
              <w:rPr>
                <w:rFonts w:eastAsia="標楷體"/>
                <w:sz w:val="24"/>
              </w:rPr>
              <w:t>基礎地球科學</w:t>
            </w:r>
          </w:p>
        </w:tc>
        <w:tc>
          <w:tcPr>
            <w:tcW w:w="4400" w:type="dxa"/>
            <w:vAlign w:val="center"/>
          </w:tcPr>
          <w:p w:rsidR="00114CFB" w:rsidRPr="00EA2D49" w:rsidRDefault="00114CFB" w:rsidP="00114CFB">
            <w:pPr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敘述各學習項目，</w:t>
            </w:r>
            <w:r w:rsidR="00E35120" w:rsidRPr="00EA2D49">
              <w:rPr>
                <w:rFonts w:eastAsia="標楷體"/>
                <w:sz w:val="24"/>
              </w:rPr>
              <w:t>期望</w:t>
            </w:r>
            <w:r w:rsidRPr="00EA2D49">
              <w:rPr>
                <w:rFonts w:eastAsia="標楷體"/>
                <w:sz w:val="24"/>
              </w:rPr>
              <w:t>學生對應的</w:t>
            </w:r>
            <w:r w:rsidR="00E35120" w:rsidRPr="00EA2D49">
              <w:rPr>
                <w:rFonts w:eastAsia="標楷體"/>
                <w:sz w:val="24"/>
              </w:rPr>
              <w:t>學習</w:t>
            </w:r>
            <w:r w:rsidRPr="00EA2D49">
              <w:rPr>
                <w:rFonts w:eastAsia="標楷體"/>
                <w:sz w:val="24"/>
              </w:rPr>
              <w:t>表</w:t>
            </w:r>
            <w:r w:rsidR="00E35120" w:rsidRPr="00EA2D49">
              <w:rPr>
                <w:rFonts w:eastAsia="標楷體"/>
                <w:sz w:val="24"/>
              </w:rPr>
              <w:t>現</w:t>
            </w:r>
          </w:p>
        </w:tc>
      </w:tr>
      <w:tr w:rsidR="005800BA" w:rsidRPr="00EA2D49" w:rsidTr="005800BA">
        <w:trPr>
          <w:trHeight w:val="720"/>
        </w:trPr>
        <w:tc>
          <w:tcPr>
            <w:tcW w:w="852" w:type="dxa"/>
            <w:vMerge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54" w:type="dxa"/>
            <w:vMerge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</w:rPr>
            </w:pP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加深加廣選修</w:t>
            </w:r>
            <w:proofErr w:type="gramEnd"/>
          </w:p>
        </w:tc>
        <w:tc>
          <w:tcPr>
            <w:tcW w:w="4400" w:type="dxa"/>
            <w:vAlign w:val="center"/>
          </w:tcPr>
          <w:p w:rsidR="00114CFB" w:rsidRPr="00EA2D49" w:rsidRDefault="00114CFB" w:rsidP="00C456E3">
            <w:pPr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學習表現的內容，與基礎地科</w:t>
            </w:r>
            <w:r w:rsidRPr="00EA2D49">
              <w:rPr>
                <w:rFonts w:eastAsia="標楷體"/>
                <w:b/>
                <w:sz w:val="24"/>
              </w:rPr>
              <w:t>不</w:t>
            </w:r>
            <w:r w:rsidRPr="00EA2D49">
              <w:rPr>
                <w:rFonts w:eastAsia="標楷體"/>
                <w:sz w:val="24"/>
              </w:rPr>
              <w:t>同</w:t>
            </w:r>
          </w:p>
        </w:tc>
      </w:tr>
      <w:tr w:rsidR="005800BA" w:rsidRPr="00EA2D49" w:rsidTr="005800BA">
        <w:trPr>
          <w:trHeight w:val="720"/>
        </w:trPr>
        <w:tc>
          <w:tcPr>
            <w:tcW w:w="852" w:type="dxa"/>
            <w:vMerge w:val="restart"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學習主題</w:t>
            </w:r>
          </w:p>
        </w:tc>
        <w:tc>
          <w:tcPr>
            <w:tcW w:w="2554" w:type="dxa"/>
            <w:vMerge w:val="restart"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物質系統、地球環境、地球的歷史、變動的地球、科學科技及人文、資源與永續發展</w:t>
            </w:r>
          </w:p>
        </w:tc>
        <w:tc>
          <w:tcPr>
            <w:tcW w:w="1136" w:type="dxa"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</w:rPr>
            </w:pPr>
            <w:r w:rsidRPr="00EA2D49">
              <w:rPr>
                <w:rFonts w:eastAsia="標楷體"/>
                <w:sz w:val="24"/>
              </w:rPr>
              <w:t>基礎地球科學</w:t>
            </w:r>
          </w:p>
        </w:tc>
        <w:tc>
          <w:tcPr>
            <w:tcW w:w="4400" w:type="dxa"/>
            <w:vAlign w:val="center"/>
          </w:tcPr>
          <w:p w:rsidR="00114CFB" w:rsidRPr="00EA2D49" w:rsidRDefault="00E35120" w:rsidP="00C456E3">
            <w:pPr>
              <w:rPr>
                <w:rFonts w:eastAsia="標楷體"/>
                <w:sz w:val="28"/>
              </w:rPr>
            </w:pPr>
            <w:r w:rsidRPr="00EA2D49">
              <w:rPr>
                <w:rFonts w:eastAsia="標楷體"/>
                <w:sz w:val="24"/>
              </w:rPr>
              <w:t>有</w:t>
            </w:r>
            <w:r w:rsidRPr="00EA2D49">
              <w:rPr>
                <w:rFonts w:eastAsia="標楷體"/>
                <w:sz w:val="24"/>
              </w:rPr>
              <w:t>6</w:t>
            </w:r>
            <w:r w:rsidRPr="00EA2D49">
              <w:rPr>
                <w:rFonts w:eastAsia="標楷體"/>
                <w:sz w:val="24"/>
              </w:rPr>
              <w:t>大主題與</w:t>
            </w:r>
            <w:r w:rsidRPr="00EA2D49">
              <w:rPr>
                <w:rFonts w:eastAsia="標楷體"/>
                <w:sz w:val="24"/>
              </w:rPr>
              <w:t>10</w:t>
            </w:r>
            <w:r w:rsidRPr="00EA2D49">
              <w:rPr>
                <w:rFonts w:eastAsia="標楷體"/>
                <w:sz w:val="24"/>
              </w:rPr>
              <w:t>個</w:t>
            </w:r>
            <w:r w:rsidR="00C659ED" w:rsidRPr="00EA2D49">
              <w:rPr>
                <w:rFonts w:eastAsia="標楷體"/>
                <w:sz w:val="24"/>
              </w:rPr>
              <w:t>次主題，並對應多項學習內容</w:t>
            </w:r>
          </w:p>
        </w:tc>
      </w:tr>
      <w:tr w:rsidR="005800BA" w:rsidRPr="00EA2D49" w:rsidTr="005800BA">
        <w:trPr>
          <w:trHeight w:val="720"/>
        </w:trPr>
        <w:tc>
          <w:tcPr>
            <w:tcW w:w="852" w:type="dxa"/>
            <w:vMerge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</w:rPr>
            </w:pPr>
          </w:p>
        </w:tc>
        <w:tc>
          <w:tcPr>
            <w:tcW w:w="2554" w:type="dxa"/>
            <w:vMerge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vAlign w:val="center"/>
          </w:tcPr>
          <w:p w:rsidR="00114CFB" w:rsidRPr="00EA2D49" w:rsidRDefault="00114CFB" w:rsidP="00001CCF">
            <w:pPr>
              <w:jc w:val="center"/>
              <w:rPr>
                <w:rFonts w:eastAsia="標楷體"/>
              </w:rPr>
            </w:pP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加深加廣選修</w:t>
            </w:r>
            <w:proofErr w:type="gramEnd"/>
          </w:p>
        </w:tc>
        <w:tc>
          <w:tcPr>
            <w:tcW w:w="4400" w:type="dxa"/>
            <w:vAlign w:val="center"/>
          </w:tcPr>
          <w:p w:rsidR="00114CFB" w:rsidRPr="00EA2D49" w:rsidRDefault="00C659ED" w:rsidP="00C659ED">
            <w:pPr>
              <w:rPr>
                <w:rFonts w:eastAsia="標楷體"/>
                <w:sz w:val="24"/>
              </w:rPr>
            </w:pPr>
            <w:r w:rsidRPr="00EA2D49">
              <w:rPr>
                <w:rFonts w:eastAsia="標楷體"/>
                <w:sz w:val="24"/>
              </w:rPr>
              <w:t>雖然建立在主題與次主題，但是學習內容更延伸、廣泛。</w:t>
            </w:r>
          </w:p>
        </w:tc>
      </w:tr>
    </w:tbl>
    <w:p w:rsidR="00EF108B" w:rsidRPr="00EA2D49" w:rsidRDefault="00EF108B" w:rsidP="00EF108B">
      <w:pPr>
        <w:ind w:leftChars="236" w:left="991" w:hangingChars="177" w:hanging="425"/>
        <w:rPr>
          <w:rFonts w:eastAsia="標楷體"/>
          <w:color w:val="000000" w:themeColor="text1"/>
        </w:rPr>
      </w:pPr>
    </w:p>
    <w:p w:rsidR="002C740B" w:rsidRPr="00B70E52" w:rsidRDefault="00EF108B" w:rsidP="00B70E52">
      <w:pPr>
        <w:ind w:leftChars="237" w:left="1985" w:hangingChars="590" w:hanging="1416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(2)</w:t>
      </w:r>
      <w:r w:rsidRPr="00EA2D49">
        <w:rPr>
          <w:rFonts w:eastAsia="標楷體"/>
          <w:color w:val="000000" w:themeColor="text1"/>
        </w:rPr>
        <w:t>教師</w:t>
      </w:r>
      <w:r w:rsidR="005800BA">
        <w:rPr>
          <w:rFonts w:eastAsia="標楷體" w:hint="eastAsia"/>
          <w:color w:val="000000" w:themeColor="text1"/>
        </w:rPr>
        <w:t>表述</w:t>
      </w:r>
      <w:r w:rsidRPr="00EA2D49">
        <w:rPr>
          <w:rFonts w:eastAsia="標楷體"/>
          <w:color w:val="000000" w:themeColor="text1"/>
        </w:rPr>
        <w:t>：</w:t>
      </w:r>
      <w:r w:rsidR="005800BA" w:rsidRPr="00EA2D49">
        <w:rPr>
          <w:rFonts w:eastAsia="標楷體"/>
        </w:rPr>
        <w:t>地球科學</w:t>
      </w:r>
      <w:r w:rsidR="005800BA">
        <w:rPr>
          <w:rFonts w:eastAsia="標楷體" w:hint="eastAsia"/>
        </w:rPr>
        <w:t>的</w:t>
      </w:r>
      <w:r w:rsidRPr="00EA2D49">
        <w:rPr>
          <w:rFonts w:eastAsia="標楷體"/>
          <w:color w:val="000000" w:themeColor="text1"/>
        </w:rPr>
        <w:t>加深加廣選修雖然建立於基礎地科</w:t>
      </w:r>
      <w:r w:rsidR="005800BA">
        <w:rPr>
          <w:rFonts w:eastAsia="標楷體" w:hint="eastAsia"/>
          <w:color w:val="000000" w:themeColor="text1"/>
        </w:rPr>
        <w:t>，並給予各校地科</w:t>
      </w:r>
      <w:r w:rsidRPr="00EA2D49">
        <w:rPr>
          <w:rFonts w:eastAsia="標楷體"/>
          <w:color w:val="000000" w:themeColor="text1"/>
        </w:rPr>
        <w:t>教師掌握</w:t>
      </w:r>
      <w:r w:rsidR="00AA1A8D" w:rsidRPr="00EA2D49">
        <w:rPr>
          <w:rFonts w:eastAsia="標楷體"/>
          <w:color w:val="000000" w:themeColor="text1"/>
        </w:rPr>
        <w:t>課程籌備</w:t>
      </w:r>
      <w:r w:rsidR="005800BA">
        <w:rPr>
          <w:rFonts w:eastAsia="標楷體" w:hint="eastAsia"/>
          <w:color w:val="000000" w:themeColor="text1"/>
        </w:rPr>
        <w:t>的</w:t>
      </w:r>
      <w:r w:rsidRPr="00EA2D49">
        <w:rPr>
          <w:rFonts w:eastAsia="標楷體"/>
          <w:color w:val="000000" w:themeColor="text1"/>
        </w:rPr>
        <w:t>方向</w:t>
      </w:r>
      <w:r w:rsidR="00AA1A8D" w:rsidRPr="00EA2D49">
        <w:rPr>
          <w:rFonts w:eastAsia="標楷體"/>
          <w:color w:val="000000" w:themeColor="text1"/>
        </w:rPr>
        <w:t>，</w:t>
      </w:r>
      <w:r w:rsidRPr="00EA2D49">
        <w:rPr>
          <w:rFonts w:eastAsia="標楷體"/>
          <w:color w:val="000000" w:themeColor="text1"/>
        </w:rPr>
        <w:t>利於</w:t>
      </w:r>
      <w:r w:rsidR="005800BA">
        <w:rPr>
          <w:rFonts w:eastAsia="標楷體" w:hint="eastAsia"/>
          <w:color w:val="000000" w:themeColor="text1"/>
        </w:rPr>
        <w:t>規劃</w:t>
      </w:r>
      <w:r w:rsidR="00AA1A8D" w:rsidRPr="00EA2D49">
        <w:rPr>
          <w:rFonts w:eastAsia="標楷體"/>
          <w:color w:val="000000" w:themeColor="text1"/>
        </w:rPr>
        <w:t>學期</w:t>
      </w:r>
      <w:r w:rsidRPr="00EA2D49">
        <w:rPr>
          <w:rFonts w:eastAsia="標楷體"/>
          <w:color w:val="000000" w:themeColor="text1"/>
        </w:rPr>
        <w:t>課程</w:t>
      </w:r>
      <w:r w:rsidR="005800BA">
        <w:rPr>
          <w:rFonts w:eastAsia="標楷體" w:hint="eastAsia"/>
          <w:color w:val="000000" w:themeColor="text1"/>
        </w:rPr>
        <w:t>的</w:t>
      </w:r>
      <w:r w:rsidR="00AA1A8D" w:rsidRPr="00EA2D49">
        <w:rPr>
          <w:rFonts w:eastAsia="標楷體"/>
          <w:color w:val="000000" w:themeColor="text1"/>
        </w:rPr>
        <w:t>各周活動；</w:t>
      </w:r>
      <w:r w:rsidRPr="00EA2D49">
        <w:rPr>
          <w:rFonts w:eastAsia="標楷體"/>
          <w:color w:val="000000" w:themeColor="text1"/>
        </w:rPr>
        <w:t>但是選修地科</w:t>
      </w:r>
      <w:r w:rsidR="005800BA">
        <w:rPr>
          <w:rFonts w:eastAsia="標楷體" w:hint="eastAsia"/>
          <w:color w:val="000000" w:themeColor="text1"/>
        </w:rPr>
        <w:t>的</w:t>
      </w:r>
      <w:r w:rsidR="00AA1A8D" w:rsidRPr="00EA2D49">
        <w:rPr>
          <w:rFonts w:eastAsia="標楷體"/>
          <w:color w:val="000000" w:themeColor="text1"/>
        </w:rPr>
        <w:t>內容更延伸與廣</w:t>
      </w:r>
      <w:r w:rsidR="005800BA">
        <w:rPr>
          <w:rFonts w:eastAsia="標楷體"/>
          <w:color w:val="000000" w:themeColor="text1"/>
        </w:rPr>
        <w:t>泛</w:t>
      </w:r>
      <w:r w:rsidR="005800BA">
        <w:rPr>
          <w:rFonts w:eastAsia="標楷體" w:hint="eastAsia"/>
          <w:color w:val="000000" w:themeColor="text1"/>
        </w:rPr>
        <w:t>，在無選修課程的課本輔助下，各校教師須</w:t>
      </w:r>
      <w:r w:rsidR="00AA1A8D" w:rsidRPr="00EA2D49">
        <w:rPr>
          <w:rFonts w:eastAsia="標楷體"/>
          <w:color w:val="000000" w:themeColor="text1"/>
        </w:rPr>
        <w:t>以</w:t>
      </w:r>
      <w:r w:rsidR="005800BA">
        <w:rPr>
          <w:rFonts w:eastAsia="標楷體" w:hint="eastAsia"/>
          <w:color w:val="000000" w:themeColor="text1"/>
        </w:rPr>
        <w:t>數字到數十字的</w:t>
      </w:r>
      <w:r w:rsidR="00AA1A8D" w:rsidRPr="00EA2D49">
        <w:rPr>
          <w:rFonts w:eastAsia="標楷體"/>
          <w:color w:val="000000" w:themeColor="text1"/>
        </w:rPr>
        <w:t>各項學習主題</w:t>
      </w:r>
      <w:r w:rsidR="005800BA">
        <w:rPr>
          <w:rFonts w:eastAsia="標楷體" w:hint="eastAsia"/>
          <w:color w:val="000000" w:themeColor="text1"/>
        </w:rPr>
        <w:t>之敘述</w:t>
      </w:r>
      <w:r w:rsidR="00B70E52">
        <w:rPr>
          <w:rFonts w:eastAsia="標楷體" w:hint="eastAsia"/>
          <w:color w:val="000000" w:themeColor="text1"/>
        </w:rPr>
        <w:t>而</w:t>
      </w:r>
      <w:r w:rsidR="005800BA">
        <w:rPr>
          <w:rFonts w:eastAsia="標楷體" w:hint="eastAsia"/>
          <w:color w:val="000000" w:themeColor="text1"/>
        </w:rPr>
        <w:t>自行規劃學期</w:t>
      </w:r>
      <w:r w:rsidR="00B70E52">
        <w:rPr>
          <w:rFonts w:eastAsia="標楷體" w:hint="eastAsia"/>
          <w:color w:val="000000" w:themeColor="text1"/>
        </w:rPr>
        <w:t>的</w:t>
      </w:r>
      <w:r w:rsidR="005800BA">
        <w:rPr>
          <w:rFonts w:eastAsia="標楷體" w:hint="eastAsia"/>
          <w:color w:val="000000" w:themeColor="text1"/>
        </w:rPr>
        <w:t>學習活動</w:t>
      </w:r>
      <w:r w:rsidR="00B70E52">
        <w:rPr>
          <w:rFonts w:eastAsia="標楷體" w:hint="eastAsia"/>
          <w:color w:val="000000" w:themeColor="text1"/>
        </w:rPr>
        <w:t>，會是一大考驗且需</w:t>
      </w:r>
      <w:r w:rsidR="00123F02">
        <w:rPr>
          <w:rFonts w:eastAsia="標楷體" w:hint="eastAsia"/>
          <w:color w:val="000000" w:themeColor="text1"/>
        </w:rPr>
        <w:t>投入</w:t>
      </w:r>
      <w:r w:rsidR="00B70E52">
        <w:rPr>
          <w:rFonts w:eastAsia="標楷體" w:hint="eastAsia"/>
          <w:color w:val="000000" w:themeColor="text1"/>
        </w:rPr>
        <w:t>許多心血</w:t>
      </w:r>
      <w:r w:rsidR="005800BA">
        <w:rPr>
          <w:rFonts w:eastAsia="標楷體" w:hint="eastAsia"/>
          <w:color w:val="000000" w:themeColor="text1"/>
        </w:rPr>
        <w:t>。</w:t>
      </w:r>
    </w:p>
    <w:p w:rsidR="005800BA" w:rsidRPr="00EA2D49" w:rsidRDefault="005800BA" w:rsidP="005800BA">
      <w:pPr>
        <w:ind w:leftChars="178" w:left="667" w:hangingChars="100" w:hanging="24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2</w:t>
      </w:r>
      <w:r w:rsidRPr="00EA2D49">
        <w:rPr>
          <w:rFonts w:eastAsia="標楷體"/>
          <w:color w:val="000000" w:themeColor="text1"/>
        </w:rPr>
        <w:t>.</w:t>
      </w:r>
      <w:proofErr w:type="gramStart"/>
      <w:r>
        <w:rPr>
          <w:rFonts w:eastAsia="標楷體" w:hint="eastAsia"/>
          <w:color w:val="000000" w:themeColor="text1"/>
        </w:rPr>
        <w:t>新課</w:t>
      </w:r>
      <w:r w:rsidRPr="00EA2D49">
        <w:rPr>
          <w:rFonts w:eastAsia="標楷體"/>
          <w:color w:val="000000" w:themeColor="text1"/>
        </w:rPr>
        <w:t>綱</w:t>
      </w:r>
      <w:proofErr w:type="gramEnd"/>
      <w:r>
        <w:rPr>
          <w:rFonts w:eastAsia="標楷體" w:hint="eastAsia"/>
          <w:color w:val="000000" w:themeColor="text1"/>
        </w:rPr>
        <w:t>的各課程</w:t>
      </w:r>
    </w:p>
    <w:p w:rsidR="005800BA" w:rsidRPr="00EA2D49" w:rsidRDefault="005800BA" w:rsidP="005800BA">
      <w:pPr>
        <w:ind w:leftChars="236" w:left="849" w:hangingChars="118" w:hanging="283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(1)</w:t>
      </w:r>
      <w:r>
        <w:rPr>
          <w:rFonts w:eastAsia="標楷體" w:hint="eastAsia"/>
          <w:color w:val="000000" w:themeColor="text1"/>
        </w:rPr>
        <w:t>課程</w:t>
      </w:r>
      <w:proofErr w:type="gramStart"/>
      <w:r>
        <w:rPr>
          <w:rFonts w:eastAsia="標楷體" w:hint="eastAsia"/>
          <w:color w:val="000000" w:themeColor="text1"/>
        </w:rPr>
        <w:t>與年段</w:t>
      </w:r>
      <w:proofErr w:type="gramEnd"/>
      <w:r>
        <w:rPr>
          <w:rFonts w:eastAsia="標楷體"/>
          <w:color w:val="000000" w:themeColor="text1"/>
        </w:rPr>
        <w:t>：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121"/>
        <w:gridCol w:w="1939"/>
        <w:gridCol w:w="1454"/>
        <w:gridCol w:w="1454"/>
        <w:gridCol w:w="1454"/>
        <w:gridCol w:w="1455"/>
      </w:tblGrid>
      <w:tr w:rsidR="0050190C" w:rsidRPr="00EA2D49" w:rsidTr="006F44CE">
        <w:tc>
          <w:tcPr>
            <w:tcW w:w="1121" w:type="dxa"/>
            <w:vAlign w:val="center"/>
          </w:tcPr>
          <w:p w:rsidR="0050190C" w:rsidRPr="00EA2D49" w:rsidRDefault="006F44CE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年級</w:t>
            </w:r>
          </w:p>
        </w:tc>
        <w:tc>
          <w:tcPr>
            <w:tcW w:w="1939" w:type="dxa"/>
            <w:vAlign w:val="center"/>
          </w:tcPr>
          <w:p w:rsidR="0050190C" w:rsidRPr="00EA2D49" w:rsidRDefault="006F44CE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課程</w:t>
            </w:r>
          </w:p>
        </w:tc>
        <w:tc>
          <w:tcPr>
            <w:tcW w:w="1454" w:type="dxa"/>
            <w:vAlign w:val="center"/>
          </w:tcPr>
          <w:p w:rsidR="0050190C" w:rsidRPr="00EA2D49" w:rsidRDefault="0050190C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物理</w:t>
            </w:r>
          </w:p>
          <w:p w:rsidR="0050190C" w:rsidRPr="00EA2D49" w:rsidRDefault="0050190C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(</w:t>
            </w:r>
            <w:r w:rsidRPr="00EA2D49">
              <w:rPr>
                <w:rFonts w:eastAsia="標楷體"/>
                <w:color w:val="000000" w:themeColor="text1"/>
                <w:sz w:val="24"/>
              </w:rPr>
              <w:t>員額</w:t>
            </w:r>
            <w:r w:rsidRPr="00EA2D49">
              <w:rPr>
                <w:rFonts w:eastAsia="標楷體"/>
                <w:color w:val="000000" w:themeColor="text1"/>
                <w:sz w:val="24"/>
              </w:rPr>
              <w:t>5</w:t>
            </w:r>
            <w:r w:rsidRPr="00EA2D49">
              <w:rPr>
                <w:rFonts w:eastAsia="標楷體"/>
                <w:color w:val="000000" w:themeColor="text1"/>
                <w:sz w:val="24"/>
              </w:rPr>
              <w:t>人</w:t>
            </w:r>
            <w:r w:rsidRPr="00EA2D49">
              <w:rPr>
                <w:rFonts w:eastAsia="標楷體"/>
                <w:color w:val="000000" w:themeColor="text1"/>
                <w:sz w:val="24"/>
              </w:rPr>
              <w:t>)</w:t>
            </w:r>
          </w:p>
        </w:tc>
        <w:tc>
          <w:tcPr>
            <w:tcW w:w="1454" w:type="dxa"/>
            <w:vAlign w:val="center"/>
          </w:tcPr>
          <w:p w:rsidR="0050190C" w:rsidRPr="00EA2D49" w:rsidRDefault="0050190C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化學</w:t>
            </w:r>
          </w:p>
          <w:p w:rsidR="0050190C" w:rsidRPr="00EA2D49" w:rsidRDefault="0050190C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(</w:t>
            </w:r>
            <w:r w:rsidRPr="00EA2D49">
              <w:rPr>
                <w:rFonts w:eastAsia="標楷體"/>
                <w:color w:val="000000" w:themeColor="text1"/>
                <w:sz w:val="24"/>
              </w:rPr>
              <w:t>員額</w:t>
            </w:r>
            <w:r w:rsidRPr="00EA2D49">
              <w:rPr>
                <w:rFonts w:eastAsia="標楷體"/>
                <w:color w:val="000000" w:themeColor="text1"/>
                <w:sz w:val="24"/>
              </w:rPr>
              <w:t>5</w:t>
            </w:r>
            <w:r w:rsidRPr="00EA2D49">
              <w:rPr>
                <w:rFonts w:eastAsia="標楷體"/>
                <w:color w:val="000000" w:themeColor="text1"/>
                <w:sz w:val="24"/>
              </w:rPr>
              <w:t>人</w:t>
            </w:r>
            <w:r w:rsidRPr="00EA2D49">
              <w:rPr>
                <w:rFonts w:eastAsia="標楷體"/>
                <w:color w:val="000000" w:themeColor="text1"/>
                <w:sz w:val="24"/>
              </w:rPr>
              <w:t>)</w:t>
            </w:r>
          </w:p>
        </w:tc>
        <w:tc>
          <w:tcPr>
            <w:tcW w:w="1454" w:type="dxa"/>
            <w:vAlign w:val="center"/>
          </w:tcPr>
          <w:p w:rsidR="0050190C" w:rsidRPr="00EA2D49" w:rsidRDefault="0050190C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生物</w:t>
            </w:r>
          </w:p>
          <w:p w:rsidR="0050190C" w:rsidRPr="00EA2D49" w:rsidRDefault="0050190C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(</w:t>
            </w:r>
            <w:r w:rsidRPr="00EA2D49">
              <w:rPr>
                <w:rFonts w:eastAsia="標楷體"/>
                <w:color w:val="000000" w:themeColor="text1"/>
                <w:sz w:val="24"/>
              </w:rPr>
              <w:t>員額</w:t>
            </w:r>
            <w:r w:rsidRPr="00EA2D49">
              <w:rPr>
                <w:rFonts w:eastAsia="標楷體"/>
                <w:color w:val="000000" w:themeColor="text1"/>
                <w:sz w:val="24"/>
              </w:rPr>
              <w:t>4</w:t>
            </w:r>
            <w:r w:rsidRPr="00EA2D49">
              <w:rPr>
                <w:rFonts w:eastAsia="標楷體"/>
                <w:color w:val="000000" w:themeColor="text1"/>
                <w:sz w:val="24"/>
              </w:rPr>
              <w:t>人</w:t>
            </w:r>
            <w:r w:rsidRPr="00EA2D49">
              <w:rPr>
                <w:rFonts w:eastAsia="標楷體"/>
                <w:color w:val="000000" w:themeColor="text1"/>
                <w:sz w:val="24"/>
              </w:rPr>
              <w:t>)</w:t>
            </w:r>
          </w:p>
        </w:tc>
        <w:tc>
          <w:tcPr>
            <w:tcW w:w="1455" w:type="dxa"/>
            <w:vAlign w:val="center"/>
          </w:tcPr>
          <w:p w:rsidR="0050190C" w:rsidRPr="00EA2D49" w:rsidRDefault="0050190C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地科</w:t>
            </w:r>
          </w:p>
          <w:p w:rsidR="0050190C" w:rsidRPr="00EA2D49" w:rsidRDefault="0050190C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(</w:t>
            </w:r>
            <w:r w:rsidRPr="00EA2D49">
              <w:rPr>
                <w:rFonts w:eastAsia="標楷體"/>
                <w:color w:val="000000" w:themeColor="text1"/>
                <w:sz w:val="24"/>
              </w:rPr>
              <w:t>員額</w:t>
            </w:r>
            <w:r w:rsidRPr="00EA2D49">
              <w:rPr>
                <w:rFonts w:eastAsia="標楷體"/>
                <w:color w:val="000000" w:themeColor="text1"/>
                <w:sz w:val="24"/>
              </w:rPr>
              <w:t>1</w:t>
            </w:r>
            <w:r w:rsidRPr="00EA2D49">
              <w:rPr>
                <w:rFonts w:eastAsia="標楷體"/>
                <w:color w:val="000000" w:themeColor="text1"/>
                <w:sz w:val="24"/>
              </w:rPr>
              <w:t>人</w:t>
            </w:r>
            <w:r w:rsidRPr="00EA2D49">
              <w:rPr>
                <w:rFonts w:eastAsia="標楷體"/>
                <w:color w:val="000000" w:themeColor="text1"/>
                <w:sz w:val="24"/>
              </w:rPr>
              <w:t>)</w:t>
            </w:r>
          </w:p>
        </w:tc>
      </w:tr>
      <w:tr w:rsidR="006F44CE" w:rsidRPr="00EA2D49" w:rsidTr="006F44CE">
        <w:tc>
          <w:tcPr>
            <w:tcW w:w="1121" w:type="dxa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高一</w:t>
            </w:r>
          </w:p>
        </w:tc>
        <w:tc>
          <w:tcPr>
            <w:tcW w:w="1939" w:type="dxa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多元選修</w:t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5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</w:tr>
      <w:tr w:rsidR="006F44CE" w:rsidRPr="00EA2D49" w:rsidTr="006F44CE">
        <w:tc>
          <w:tcPr>
            <w:tcW w:w="1121" w:type="dxa"/>
            <w:vMerge w:val="restart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高二</w:t>
            </w:r>
          </w:p>
        </w:tc>
        <w:tc>
          <w:tcPr>
            <w:tcW w:w="1939" w:type="dxa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加深加廣選修</w:t>
            </w:r>
            <w:proofErr w:type="gramEnd"/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5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</w:tr>
      <w:tr w:rsidR="006F44CE" w:rsidRPr="00EA2D49" w:rsidTr="006F44CE">
        <w:tc>
          <w:tcPr>
            <w:tcW w:w="1121" w:type="dxa"/>
            <w:vMerge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探究與實作</w:t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5" w:type="dxa"/>
            <w:vAlign w:val="center"/>
          </w:tcPr>
          <w:p w:rsidR="006F44CE" w:rsidRPr="00EA2D49" w:rsidRDefault="006F44CE" w:rsidP="006F44CE">
            <w:pPr>
              <w:jc w:val="center"/>
            </w:pPr>
          </w:p>
        </w:tc>
      </w:tr>
      <w:tr w:rsidR="006F44CE" w:rsidRPr="00EA2D49" w:rsidTr="006F44CE">
        <w:tc>
          <w:tcPr>
            <w:tcW w:w="1121" w:type="dxa"/>
            <w:vMerge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校訂必修</w:t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5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</w:tr>
      <w:tr w:rsidR="006F44CE" w:rsidRPr="00EA2D49" w:rsidTr="006F44CE">
        <w:tc>
          <w:tcPr>
            <w:tcW w:w="1121" w:type="dxa"/>
            <w:vMerge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彈性學習</w:t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5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</w:tr>
      <w:tr w:rsidR="006F44CE" w:rsidRPr="00EA2D49" w:rsidTr="006F44CE">
        <w:tc>
          <w:tcPr>
            <w:tcW w:w="1121" w:type="dxa"/>
            <w:vMerge w:val="restart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高三</w:t>
            </w:r>
          </w:p>
        </w:tc>
        <w:tc>
          <w:tcPr>
            <w:tcW w:w="1939" w:type="dxa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加深加廣選修</w:t>
            </w:r>
            <w:proofErr w:type="gramEnd"/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5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</w:tr>
      <w:tr w:rsidR="006F44CE" w:rsidRPr="00EA2D49" w:rsidTr="006F44CE">
        <w:tc>
          <w:tcPr>
            <w:tcW w:w="1121" w:type="dxa"/>
            <w:vMerge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6F44CE" w:rsidRPr="00EA2D49" w:rsidRDefault="006F44CE" w:rsidP="006F44CE">
            <w:pPr>
              <w:jc w:val="center"/>
              <w:rPr>
                <w:rFonts w:eastAsia="標楷體"/>
                <w:color w:val="000000" w:themeColor="text1"/>
              </w:rPr>
            </w:pPr>
            <w:r w:rsidRPr="00EA2D49">
              <w:rPr>
                <w:rFonts w:eastAsia="標楷體"/>
                <w:color w:val="000000" w:themeColor="text1"/>
                <w:sz w:val="24"/>
              </w:rPr>
              <w:t>彈性學習</w:t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4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  <w:tc>
          <w:tcPr>
            <w:tcW w:w="1455" w:type="dxa"/>
            <w:vAlign w:val="center"/>
          </w:tcPr>
          <w:p w:rsidR="006F44CE" w:rsidRPr="00EA2D49" w:rsidRDefault="006F44CE" w:rsidP="006F44CE">
            <w:pPr>
              <w:jc w:val="center"/>
            </w:pPr>
            <w:r w:rsidRPr="00EA2D49">
              <w:rPr>
                <w:rFonts w:eastAsia="標楷體"/>
                <w:color w:val="000000" w:themeColor="text1"/>
                <w:sz w:val="24"/>
              </w:rPr>
              <w:sym w:font="Wingdings 2" w:char="F050"/>
            </w:r>
          </w:p>
        </w:tc>
      </w:tr>
      <w:tr w:rsidR="0050190C" w:rsidRPr="00EA2D49" w:rsidTr="006F44CE">
        <w:tc>
          <w:tcPr>
            <w:tcW w:w="8877" w:type="dxa"/>
            <w:gridSpan w:val="6"/>
          </w:tcPr>
          <w:p w:rsidR="0050190C" w:rsidRPr="00EA2D49" w:rsidRDefault="0050190C" w:rsidP="006F44CE">
            <w:pPr>
              <w:ind w:leftChars="15" w:left="317" w:hangingChars="117" w:hanging="281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ascii="新細明體" w:hAnsi="新細明體" w:cs="新細明體" w:hint="eastAsia"/>
                <w:color w:val="000000" w:themeColor="text1"/>
                <w:sz w:val="24"/>
              </w:rPr>
              <w:t>★</w:t>
            </w:r>
            <w:r w:rsidRPr="00EA2D49">
              <w:rPr>
                <w:rFonts w:eastAsia="標楷體"/>
                <w:color w:val="000000" w:themeColor="text1"/>
                <w:sz w:val="24"/>
              </w:rPr>
              <w:t>上述各科員額人數</w:t>
            </w:r>
            <w:r w:rsidRPr="00EA2D49">
              <w:rPr>
                <w:rFonts w:eastAsia="標楷體"/>
                <w:b/>
                <w:color w:val="000000" w:themeColor="text1"/>
                <w:sz w:val="24"/>
              </w:rPr>
              <w:t>不</w:t>
            </w:r>
            <w:r w:rsidRPr="00EA2D49">
              <w:rPr>
                <w:rFonts w:eastAsia="標楷體"/>
                <w:color w:val="000000" w:themeColor="text1"/>
                <w:sz w:val="24"/>
              </w:rPr>
              <w:t>包含擔任行政職的教師，只含</w:t>
            </w:r>
            <w:r w:rsidR="00257D4B">
              <w:rPr>
                <w:rFonts w:eastAsia="標楷體" w:hint="eastAsia"/>
                <w:color w:val="000000" w:themeColor="text1"/>
                <w:sz w:val="24"/>
              </w:rPr>
              <w:t>非行政職的</w:t>
            </w:r>
            <w:r w:rsidRPr="00EA2D49">
              <w:rPr>
                <w:rFonts w:eastAsia="標楷體"/>
                <w:color w:val="000000" w:themeColor="text1"/>
                <w:sz w:val="24"/>
              </w:rPr>
              <w:t>正式與代理教師</w:t>
            </w:r>
            <w:r w:rsidRPr="00EA2D49">
              <w:rPr>
                <w:rFonts w:eastAsia="標楷體"/>
                <w:color w:val="000000" w:themeColor="text1"/>
                <w:sz w:val="24"/>
              </w:rPr>
              <w:t xml:space="preserve"> (</w:t>
            </w:r>
            <w:r w:rsidRPr="00EA2D49">
              <w:rPr>
                <w:rFonts w:eastAsia="標楷體"/>
                <w:color w:val="000000" w:themeColor="text1"/>
                <w:sz w:val="24"/>
              </w:rPr>
              <w:t>若含行政職</w:t>
            </w:r>
            <w:r w:rsidR="00257D4B">
              <w:rPr>
                <w:rFonts w:eastAsia="標楷體" w:hint="eastAsia"/>
                <w:color w:val="000000" w:themeColor="text1"/>
                <w:sz w:val="24"/>
              </w:rPr>
              <w:t>師長</w:t>
            </w:r>
            <w:r w:rsidRPr="00EA2D49">
              <w:rPr>
                <w:rFonts w:eastAsia="標楷體"/>
                <w:color w:val="000000" w:themeColor="text1"/>
                <w:sz w:val="24"/>
              </w:rPr>
              <w:t>，部分科目</w:t>
            </w:r>
            <w:r w:rsidR="006F44CE" w:rsidRPr="00EA2D49">
              <w:rPr>
                <w:rFonts w:eastAsia="標楷體"/>
                <w:color w:val="000000" w:themeColor="text1"/>
                <w:sz w:val="24"/>
              </w:rPr>
              <w:t>的</w:t>
            </w:r>
            <w:r w:rsidRPr="00EA2D49">
              <w:rPr>
                <w:rFonts w:eastAsia="標楷體"/>
                <w:color w:val="000000" w:themeColor="text1"/>
                <w:sz w:val="24"/>
              </w:rPr>
              <w:t>員額人數會更多</w:t>
            </w:r>
            <w:r w:rsidRPr="00EA2D4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626E29" w:rsidRPr="00EA2D49" w:rsidRDefault="00626E29" w:rsidP="00626E29">
            <w:pPr>
              <w:ind w:leftChars="15" w:left="317" w:hangingChars="117" w:hanging="281"/>
              <w:rPr>
                <w:rFonts w:eastAsia="標楷體"/>
                <w:color w:val="000000" w:themeColor="text1"/>
                <w:sz w:val="24"/>
              </w:rPr>
            </w:pPr>
            <w:r w:rsidRPr="00EA2D49">
              <w:rPr>
                <w:rFonts w:ascii="新細明體" w:hAnsi="新細明體" w:cs="新細明體" w:hint="eastAsia"/>
                <w:color w:val="000000" w:themeColor="text1"/>
                <w:sz w:val="24"/>
              </w:rPr>
              <w:t>★</w:t>
            </w:r>
            <w:r w:rsidRPr="00EA2D49">
              <w:rPr>
                <w:rFonts w:eastAsia="標楷體"/>
                <w:color w:val="000000" w:themeColor="text1"/>
                <w:sz w:val="24"/>
              </w:rPr>
              <w:t>上述課程僅列出</w:t>
            </w:r>
            <w:r w:rsidRPr="00EA2D49">
              <w:rPr>
                <w:rFonts w:eastAsia="標楷體"/>
                <w:color w:val="000000" w:themeColor="text1"/>
                <w:sz w:val="24"/>
              </w:rPr>
              <w:t>108</w:t>
            </w: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課綱</w:t>
            </w:r>
            <w:r w:rsidR="00F667FE" w:rsidRPr="00EA2D49">
              <w:rPr>
                <w:rFonts w:eastAsia="標楷體"/>
                <w:color w:val="000000" w:themeColor="text1"/>
                <w:sz w:val="24"/>
              </w:rPr>
              <w:t>課程</w:t>
            </w:r>
            <w:proofErr w:type="gramEnd"/>
            <w:r w:rsidRPr="00EA2D49">
              <w:rPr>
                <w:rFonts w:eastAsia="標楷體"/>
                <w:color w:val="000000" w:themeColor="text1"/>
                <w:sz w:val="24"/>
              </w:rPr>
              <w:t>，</w:t>
            </w:r>
            <w:r w:rsidRPr="00EA2D49">
              <w:rPr>
                <w:rFonts w:eastAsia="標楷體"/>
                <w:b/>
                <w:color w:val="000000" w:themeColor="text1"/>
                <w:sz w:val="24"/>
              </w:rPr>
              <w:t>不</w:t>
            </w:r>
            <w:r w:rsidRPr="00EA2D49">
              <w:rPr>
                <w:rFonts w:eastAsia="標楷體"/>
                <w:color w:val="000000" w:themeColor="text1"/>
                <w:sz w:val="24"/>
              </w:rPr>
              <w:t>含在相同員額下</w:t>
            </w:r>
            <w:r w:rsidR="00F667FE" w:rsidRPr="00EA2D49">
              <w:rPr>
                <w:rFonts w:eastAsia="標楷體"/>
                <w:color w:val="000000" w:themeColor="text1"/>
                <w:sz w:val="24"/>
              </w:rPr>
              <w:t>，另同時</w:t>
            </w:r>
            <w:r w:rsidRPr="00EA2D49">
              <w:rPr>
                <w:rFonts w:eastAsia="標楷體"/>
                <w:color w:val="000000" w:themeColor="text1"/>
                <w:sz w:val="24"/>
              </w:rPr>
              <w:t>開設的</w:t>
            </w:r>
            <w:r w:rsidRPr="00EA2D49">
              <w:rPr>
                <w:rFonts w:eastAsia="標楷體"/>
                <w:color w:val="000000" w:themeColor="text1"/>
                <w:sz w:val="24"/>
              </w:rPr>
              <w:t>99</w:t>
            </w:r>
            <w:proofErr w:type="gramStart"/>
            <w:r w:rsidRPr="00EA2D49">
              <w:rPr>
                <w:rFonts w:eastAsia="標楷體"/>
                <w:color w:val="000000" w:themeColor="text1"/>
                <w:sz w:val="24"/>
              </w:rPr>
              <w:t>課綱課程</w:t>
            </w:r>
            <w:proofErr w:type="gramEnd"/>
            <w:r w:rsidRPr="00EA2D49">
              <w:rPr>
                <w:rFonts w:eastAsia="標楷體"/>
                <w:color w:val="000000" w:themeColor="text1"/>
                <w:sz w:val="24"/>
              </w:rPr>
              <w:t>。</w:t>
            </w:r>
          </w:p>
        </w:tc>
      </w:tr>
    </w:tbl>
    <w:p w:rsidR="006D7ECD" w:rsidRDefault="006D7ECD" w:rsidP="006D7ECD">
      <w:pPr>
        <w:rPr>
          <w:rFonts w:eastAsia="標楷體"/>
          <w:color w:val="000000" w:themeColor="text1"/>
        </w:rPr>
      </w:pPr>
    </w:p>
    <w:p w:rsidR="00B05AB8" w:rsidRDefault="00B05AB8" w:rsidP="00B05AB8">
      <w:pPr>
        <w:ind w:leftChars="237" w:left="1985" w:hangingChars="590" w:hanging="1416"/>
        <w:rPr>
          <w:rFonts w:eastAsia="標楷體"/>
          <w:color w:val="000000" w:themeColor="text1"/>
        </w:rPr>
      </w:pPr>
      <w:r w:rsidRPr="00EA2D49">
        <w:rPr>
          <w:rFonts w:eastAsia="標楷體"/>
          <w:color w:val="000000" w:themeColor="text1"/>
        </w:rPr>
        <w:t>(2)</w:t>
      </w:r>
      <w:r w:rsidRPr="00EA2D49">
        <w:rPr>
          <w:rFonts w:eastAsia="標楷體"/>
          <w:color w:val="000000" w:themeColor="text1"/>
        </w:rPr>
        <w:t>教師</w:t>
      </w:r>
      <w:r>
        <w:rPr>
          <w:rFonts w:eastAsia="標楷體" w:hint="eastAsia"/>
          <w:color w:val="000000" w:themeColor="text1"/>
        </w:rPr>
        <w:t>表述</w:t>
      </w:r>
      <w:r w:rsidRPr="00EA2D49">
        <w:rPr>
          <w:rFonts w:eastAsia="標楷體"/>
          <w:color w:val="000000" w:themeColor="text1"/>
        </w:rPr>
        <w:t>：</w:t>
      </w:r>
      <w:r>
        <w:rPr>
          <w:rFonts w:eastAsia="標楷體" w:hint="eastAsia"/>
        </w:rPr>
        <w:t>新課綱的變革對於學生學習是件好事，也是師長</w:t>
      </w:r>
      <w:r w:rsidR="00257D4B">
        <w:rPr>
          <w:rFonts w:eastAsia="標楷體" w:hint="eastAsia"/>
        </w:rPr>
        <w:t>們</w:t>
      </w:r>
      <w:r>
        <w:rPr>
          <w:rFonts w:eastAsia="標楷體" w:hint="eastAsia"/>
        </w:rPr>
        <w:t>一直期盼與力行實踐的想法：給予學生更多</w:t>
      </w:r>
      <w:r w:rsidR="00257D4B">
        <w:rPr>
          <w:rFonts w:eastAsia="標楷體" w:hint="eastAsia"/>
        </w:rPr>
        <w:t>元</w:t>
      </w:r>
      <w:r>
        <w:rPr>
          <w:rFonts w:eastAsia="標楷體" w:hint="eastAsia"/>
        </w:rPr>
        <w:t>更</w:t>
      </w:r>
      <w:bookmarkStart w:id="0" w:name="_GoBack"/>
      <w:bookmarkEnd w:id="0"/>
      <w:r>
        <w:rPr>
          <w:rFonts w:eastAsia="標楷體" w:hint="eastAsia"/>
        </w:rPr>
        <w:t>好的學習經歷。但是</w:t>
      </w:r>
      <w:r>
        <w:rPr>
          <w:rFonts w:eastAsia="標楷體" w:hint="eastAsia"/>
        </w:rPr>
        <w:t>108</w:t>
      </w:r>
      <w:proofErr w:type="gramStart"/>
      <w:r>
        <w:rPr>
          <w:rFonts w:eastAsia="標楷體" w:hint="eastAsia"/>
        </w:rPr>
        <w:t>新課綱對</w:t>
      </w:r>
      <w:proofErr w:type="gramEnd"/>
      <w:r>
        <w:rPr>
          <w:rFonts w:eastAsia="標楷體" w:hint="eastAsia"/>
        </w:rPr>
        <w:t>各領域與各科師長的課程負擔</w:t>
      </w:r>
      <w:r w:rsidR="002C740B">
        <w:rPr>
          <w:rFonts w:eastAsia="標楷體" w:hint="eastAsia"/>
        </w:rPr>
        <w:t>，卻也</w:t>
      </w:r>
      <w:r>
        <w:rPr>
          <w:rFonts w:eastAsia="標楷體" w:hint="eastAsia"/>
        </w:rPr>
        <w:t>大幅加重</w:t>
      </w:r>
      <w:r>
        <w:rPr>
          <w:rFonts w:eastAsia="標楷體" w:hint="eastAsia"/>
          <w:color w:val="000000" w:themeColor="text1"/>
        </w:rPr>
        <w:t>。</w:t>
      </w:r>
    </w:p>
    <w:p w:rsidR="00090F81" w:rsidRPr="00EA2D49" w:rsidRDefault="00235CE2" w:rsidP="00090F8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EA2D49">
        <w:rPr>
          <w:rFonts w:eastAsia="標楷體"/>
        </w:rPr>
        <w:lastRenderedPageBreak/>
        <w:t>提案討論：</w:t>
      </w:r>
      <w:r w:rsidR="00090F81" w:rsidRPr="00EA2D49">
        <w:rPr>
          <w:rFonts w:eastAsia="標楷體"/>
        </w:rPr>
        <w:t>無</w:t>
      </w:r>
    </w:p>
    <w:p w:rsidR="00090F81" w:rsidRPr="00EA2D49" w:rsidRDefault="00235CE2" w:rsidP="00090F8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EA2D49">
        <w:rPr>
          <w:rFonts w:eastAsia="標楷體"/>
        </w:rPr>
        <w:t>臨時動議：</w:t>
      </w:r>
      <w:r w:rsidR="00090F81" w:rsidRPr="00EA2D49">
        <w:rPr>
          <w:rFonts w:eastAsia="標楷體"/>
        </w:rPr>
        <w:t>無</w:t>
      </w:r>
    </w:p>
    <w:p w:rsidR="008646C1" w:rsidRPr="00EA2D49" w:rsidRDefault="00235CE2" w:rsidP="00D61875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EA2D49">
        <w:rPr>
          <w:rFonts w:eastAsia="標楷體"/>
        </w:rPr>
        <w:t>散會：</w:t>
      </w:r>
      <w:r w:rsidR="00D739CC" w:rsidRPr="00EA2D49">
        <w:rPr>
          <w:rFonts w:eastAsia="標楷體"/>
        </w:rPr>
        <w:t>民國</w:t>
      </w:r>
      <w:r w:rsidR="00D739CC" w:rsidRPr="00EA2D49">
        <w:rPr>
          <w:rFonts w:eastAsia="標楷體"/>
        </w:rPr>
        <w:t xml:space="preserve"> </w:t>
      </w:r>
      <w:r w:rsidR="006075B4" w:rsidRPr="00EA2D49">
        <w:rPr>
          <w:rFonts w:eastAsia="標楷體"/>
        </w:rPr>
        <w:t>108</w:t>
      </w:r>
      <w:r w:rsidR="00D739CC" w:rsidRPr="00EA2D49">
        <w:rPr>
          <w:rFonts w:eastAsia="標楷體"/>
        </w:rPr>
        <w:t xml:space="preserve"> </w:t>
      </w:r>
      <w:r w:rsidR="00D739CC" w:rsidRPr="00EA2D49">
        <w:rPr>
          <w:rFonts w:eastAsia="標楷體"/>
        </w:rPr>
        <w:t>年</w:t>
      </w:r>
      <w:r w:rsidR="006075B4" w:rsidRPr="00EA2D49">
        <w:rPr>
          <w:rFonts w:eastAsia="標楷體"/>
        </w:rPr>
        <w:t xml:space="preserve"> 09</w:t>
      </w:r>
      <w:r w:rsidR="00D739CC" w:rsidRPr="00EA2D49">
        <w:rPr>
          <w:rFonts w:eastAsia="標楷體"/>
        </w:rPr>
        <w:t xml:space="preserve"> </w:t>
      </w:r>
      <w:r w:rsidR="00D739CC" w:rsidRPr="00EA2D49">
        <w:rPr>
          <w:rFonts w:eastAsia="標楷體"/>
        </w:rPr>
        <w:t>月</w:t>
      </w:r>
      <w:r w:rsidR="00D739CC" w:rsidRPr="00EA2D49">
        <w:rPr>
          <w:rFonts w:eastAsia="標楷體"/>
        </w:rPr>
        <w:t xml:space="preserve"> </w:t>
      </w:r>
      <w:r w:rsidR="00090F81" w:rsidRPr="00EA2D49">
        <w:rPr>
          <w:rFonts w:eastAsia="標楷體"/>
        </w:rPr>
        <w:t>24</w:t>
      </w:r>
      <w:r w:rsidR="006075B4" w:rsidRPr="00EA2D49">
        <w:rPr>
          <w:rFonts w:eastAsia="標楷體"/>
        </w:rPr>
        <w:t xml:space="preserve"> </w:t>
      </w:r>
      <w:r w:rsidR="00D739CC" w:rsidRPr="00EA2D49">
        <w:rPr>
          <w:rFonts w:eastAsia="標楷體"/>
        </w:rPr>
        <w:t>日</w:t>
      </w:r>
      <w:r w:rsidR="006075B4" w:rsidRPr="00EA2D49">
        <w:rPr>
          <w:rFonts w:eastAsia="標楷體"/>
        </w:rPr>
        <w:t>(</w:t>
      </w:r>
      <w:r w:rsidR="006075B4" w:rsidRPr="00EA2D49">
        <w:rPr>
          <w:rFonts w:eastAsia="標楷體"/>
        </w:rPr>
        <w:t>星期二</w:t>
      </w:r>
      <w:r w:rsidR="006075B4" w:rsidRPr="00EA2D49">
        <w:rPr>
          <w:rFonts w:eastAsia="標楷體"/>
        </w:rPr>
        <w:t>)</w:t>
      </w:r>
      <w:r w:rsidR="00D739CC" w:rsidRPr="00EA2D49">
        <w:rPr>
          <w:rFonts w:eastAsia="標楷體"/>
        </w:rPr>
        <w:t xml:space="preserve">  </w:t>
      </w:r>
      <w:r w:rsidR="006075B4" w:rsidRPr="00EA2D49">
        <w:rPr>
          <w:rFonts w:eastAsia="標楷體"/>
        </w:rPr>
        <w:t>14</w:t>
      </w:r>
      <w:r w:rsidR="006075B4" w:rsidRPr="00EA2D49">
        <w:rPr>
          <w:rFonts w:eastAsia="標楷體"/>
        </w:rPr>
        <w:t>時</w:t>
      </w:r>
      <w:r w:rsidR="00090F81" w:rsidRPr="00EA2D49">
        <w:rPr>
          <w:rFonts w:eastAsia="標楷體"/>
        </w:rPr>
        <w:t>0</w:t>
      </w:r>
      <w:r w:rsidR="006075B4" w:rsidRPr="00EA2D49">
        <w:rPr>
          <w:rFonts w:eastAsia="標楷體"/>
        </w:rPr>
        <w:t>0</w:t>
      </w:r>
      <w:r w:rsidR="006075B4" w:rsidRPr="00EA2D49">
        <w:rPr>
          <w:rFonts w:eastAsia="標楷體"/>
        </w:rPr>
        <w:t>分</w:t>
      </w:r>
    </w:p>
    <w:p w:rsidR="00D767DE" w:rsidRPr="00EA2D49" w:rsidRDefault="00D767DE" w:rsidP="008646C1">
      <w:pPr>
        <w:rPr>
          <w:rFonts w:eastAsia="標楷體"/>
        </w:rPr>
      </w:pPr>
    </w:p>
    <w:p w:rsidR="00090F81" w:rsidRPr="00EA2D49" w:rsidRDefault="00090F81" w:rsidP="008646C1">
      <w:pPr>
        <w:rPr>
          <w:rFonts w:eastAsia="標楷體"/>
        </w:rPr>
      </w:pPr>
    </w:p>
    <w:tbl>
      <w:tblPr>
        <w:tblStyle w:val="a9"/>
        <w:tblW w:w="4891" w:type="pct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47DA9" w:rsidRPr="00EA2D49" w:rsidTr="006F4BFA">
        <w:trPr>
          <w:trHeight w:val="3118"/>
        </w:trPr>
        <w:tc>
          <w:tcPr>
            <w:tcW w:w="2500" w:type="pct"/>
          </w:tcPr>
          <w:p w:rsidR="00347DA9" w:rsidRPr="00EA2D49" w:rsidRDefault="00090F81" w:rsidP="006F4BF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A2D49">
              <w:rPr>
                <w:rFonts w:eastAsia="標楷體"/>
                <w:noProof/>
                <w:color w:val="0033CC"/>
                <w:sz w:val="28"/>
                <w:szCs w:val="28"/>
              </w:rPr>
              <w:drawing>
                <wp:inline distT="0" distB="0" distL="0" distR="0" wp14:anchorId="13C96922" wp14:editId="30D30B94">
                  <wp:extent cx="2700000" cy="1980000"/>
                  <wp:effectExtent l="0" t="0" r="5715" b="127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71147142_2692764997409425_6963442442783686656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7DA9" w:rsidRPr="00EA2D49" w:rsidRDefault="00347DA9" w:rsidP="002747F1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33CC"/>
                <w:sz w:val="28"/>
                <w:szCs w:val="28"/>
              </w:rPr>
            </w:pPr>
          </w:p>
        </w:tc>
        <w:tc>
          <w:tcPr>
            <w:tcW w:w="2500" w:type="pct"/>
          </w:tcPr>
          <w:p w:rsidR="00347DA9" w:rsidRPr="00EA2D49" w:rsidRDefault="00090F81" w:rsidP="006F4BF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A2D49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6FF885" wp14:editId="019DD24C">
                  <wp:extent cx="2700000" cy="1980000"/>
                  <wp:effectExtent l="0" t="0" r="5715" b="1270"/>
                  <wp:docPr id="5" name="圖片 5" descr="C:\Users\user\Downloads\12043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04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57" r="14514"/>
                          <a:stretch/>
                        </pic:blipFill>
                        <pic:spPr bwMode="auto">
                          <a:xfrm>
                            <a:off x="0" y="0"/>
                            <a:ext cx="270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7DA9" w:rsidRPr="00EA2D49" w:rsidRDefault="00347DA9" w:rsidP="002747F1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47DA9" w:rsidRPr="00EA2D49" w:rsidTr="006F4BFA">
        <w:trPr>
          <w:trHeight w:val="680"/>
        </w:trPr>
        <w:tc>
          <w:tcPr>
            <w:tcW w:w="2500" w:type="pct"/>
          </w:tcPr>
          <w:p w:rsidR="00347DA9" w:rsidRPr="00EA2D49" w:rsidRDefault="00347DA9" w:rsidP="00090F81">
            <w:pPr>
              <w:snapToGrid w:val="0"/>
              <w:rPr>
                <w:rFonts w:eastAsia="標楷體"/>
              </w:rPr>
            </w:pPr>
            <w:r w:rsidRPr="00EA2D49">
              <w:rPr>
                <w:rFonts w:eastAsia="標楷體"/>
              </w:rPr>
              <w:t>照片說明文：</w:t>
            </w:r>
            <w:r w:rsidR="00090F81" w:rsidRPr="00EA2D49">
              <w:rPr>
                <w:rFonts w:eastAsia="標楷體"/>
              </w:rPr>
              <w:t>物理科</w:t>
            </w:r>
          </w:p>
        </w:tc>
        <w:tc>
          <w:tcPr>
            <w:tcW w:w="2500" w:type="pct"/>
          </w:tcPr>
          <w:p w:rsidR="00347DA9" w:rsidRPr="00EA2D49" w:rsidRDefault="00347DA9" w:rsidP="006F4BFA">
            <w:pPr>
              <w:snapToGrid w:val="0"/>
              <w:rPr>
                <w:rFonts w:eastAsia="標楷體"/>
              </w:rPr>
            </w:pPr>
            <w:r w:rsidRPr="00EA2D49">
              <w:rPr>
                <w:rFonts w:eastAsia="標楷體"/>
              </w:rPr>
              <w:t>照片說明文：</w:t>
            </w:r>
            <w:r w:rsidR="00090F81" w:rsidRPr="00EA2D49">
              <w:rPr>
                <w:rFonts w:eastAsia="標楷體"/>
              </w:rPr>
              <w:t>化學科</w:t>
            </w:r>
          </w:p>
        </w:tc>
      </w:tr>
      <w:tr w:rsidR="00347DA9" w:rsidRPr="00EA2D49" w:rsidTr="006F4BFA">
        <w:trPr>
          <w:trHeight w:val="3118"/>
        </w:trPr>
        <w:tc>
          <w:tcPr>
            <w:tcW w:w="2500" w:type="pct"/>
          </w:tcPr>
          <w:p w:rsidR="00347DA9" w:rsidRPr="00EA2D49" w:rsidRDefault="00090F81" w:rsidP="006F4BF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noProof/>
              </w:rPr>
            </w:pPr>
            <w:r w:rsidRPr="00EA2D49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E996821" wp14:editId="7E3C8E81">
                  <wp:extent cx="2700000" cy="1980000"/>
                  <wp:effectExtent l="0" t="0" r="5715" b="1270"/>
                  <wp:docPr id="1" name="圖片 1" descr="F:\Desktop\108大同\生物小科召\S__5210112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esktop\108大同\生物小科召\S__52101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875" w:rsidRPr="00EA2D49" w:rsidRDefault="00D61875" w:rsidP="006F4BF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347DA9" w:rsidRPr="00EA2D49" w:rsidRDefault="00090F81" w:rsidP="006F4BF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EA2D49">
              <w:rPr>
                <w:noProof/>
              </w:rPr>
              <w:drawing>
                <wp:inline distT="0" distB="0" distL="0" distR="0" wp14:anchorId="7433F25E" wp14:editId="07E6005B">
                  <wp:extent cx="2700000" cy="1980000"/>
                  <wp:effectExtent l="19050" t="19050" r="24765" b="20320"/>
                  <wp:docPr id="9" name="圖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9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875" w:rsidRPr="00EA2D49" w:rsidRDefault="00D61875" w:rsidP="006F4BF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767DE" w:rsidRPr="00EA2D49" w:rsidTr="00D767DE">
        <w:trPr>
          <w:trHeight w:val="680"/>
        </w:trPr>
        <w:tc>
          <w:tcPr>
            <w:tcW w:w="2500" w:type="pct"/>
          </w:tcPr>
          <w:p w:rsidR="00D767DE" w:rsidRPr="00EA2D49" w:rsidRDefault="00D767DE" w:rsidP="00D767DE">
            <w:pPr>
              <w:snapToGrid w:val="0"/>
              <w:rPr>
                <w:rFonts w:eastAsia="標楷體"/>
              </w:rPr>
            </w:pPr>
            <w:r w:rsidRPr="00EA2D49">
              <w:rPr>
                <w:rFonts w:eastAsia="標楷體"/>
              </w:rPr>
              <w:t>照片說明文：</w:t>
            </w:r>
            <w:r w:rsidR="00090F81" w:rsidRPr="00EA2D49">
              <w:rPr>
                <w:rFonts w:eastAsia="標楷體"/>
              </w:rPr>
              <w:t>生物科</w:t>
            </w:r>
          </w:p>
        </w:tc>
        <w:tc>
          <w:tcPr>
            <w:tcW w:w="2500" w:type="pct"/>
          </w:tcPr>
          <w:p w:rsidR="00D767DE" w:rsidRPr="00EA2D49" w:rsidRDefault="00D767DE" w:rsidP="00D767DE">
            <w:pPr>
              <w:snapToGrid w:val="0"/>
              <w:rPr>
                <w:rFonts w:eastAsia="標楷體"/>
              </w:rPr>
            </w:pPr>
            <w:r w:rsidRPr="00EA2D49">
              <w:rPr>
                <w:rFonts w:eastAsia="標楷體"/>
              </w:rPr>
              <w:t>照片說明文：</w:t>
            </w:r>
            <w:r w:rsidR="00090F81" w:rsidRPr="00EA2D49">
              <w:rPr>
                <w:rFonts w:eastAsia="標楷體"/>
              </w:rPr>
              <w:t>地球科學科</w:t>
            </w:r>
          </w:p>
        </w:tc>
      </w:tr>
    </w:tbl>
    <w:p w:rsidR="008646C1" w:rsidRPr="00EA2D49" w:rsidRDefault="008646C1" w:rsidP="008646C1">
      <w:pPr>
        <w:rPr>
          <w:rFonts w:eastAsia="標楷體"/>
        </w:rPr>
      </w:pPr>
    </w:p>
    <w:p w:rsidR="00D61875" w:rsidRPr="00EA2D49" w:rsidRDefault="00D61875" w:rsidP="008646C1">
      <w:pPr>
        <w:rPr>
          <w:rFonts w:eastAsia="標楷體"/>
        </w:rPr>
      </w:pPr>
    </w:p>
    <w:p w:rsidR="00D61875" w:rsidRPr="00EA2D49" w:rsidRDefault="00D61875" w:rsidP="008646C1">
      <w:pPr>
        <w:rPr>
          <w:rFonts w:eastAsia="標楷體"/>
        </w:rPr>
      </w:pPr>
    </w:p>
    <w:sectPr w:rsidR="00D61875" w:rsidRPr="00EA2D4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64" w:rsidRDefault="00FF0564" w:rsidP="00D41B84">
      <w:r>
        <w:separator/>
      </w:r>
    </w:p>
  </w:endnote>
  <w:endnote w:type="continuationSeparator" w:id="0">
    <w:p w:rsidR="00FF0564" w:rsidRDefault="00FF0564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64" w:rsidRDefault="00FF0564" w:rsidP="00D41B84">
      <w:r>
        <w:separator/>
      </w:r>
    </w:p>
  </w:footnote>
  <w:footnote w:type="continuationSeparator" w:id="0">
    <w:p w:rsidR="00FF0564" w:rsidRDefault="00FF0564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DC1B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4C1027"/>
    <w:multiLevelType w:val="hybridMultilevel"/>
    <w:tmpl w:val="DEB66F2E"/>
    <w:lvl w:ilvl="0" w:tplc="325EC9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11B15D79"/>
    <w:multiLevelType w:val="hybridMultilevel"/>
    <w:tmpl w:val="5DBA07A4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707CBDB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5063FFA"/>
    <w:multiLevelType w:val="hybridMultilevel"/>
    <w:tmpl w:val="C2E6A268"/>
    <w:lvl w:ilvl="0" w:tplc="8D347B6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>
    <w:nsid w:val="4716555A"/>
    <w:multiLevelType w:val="hybridMultilevel"/>
    <w:tmpl w:val="3092B2BE"/>
    <w:lvl w:ilvl="0" w:tplc="FED83D12">
      <w:start w:val="1"/>
      <w:numFmt w:val="decimal"/>
      <w:lvlText w:val="%1."/>
      <w:lvlJc w:val="left"/>
      <w:pPr>
        <w:ind w:left="96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5">
    <w:nsid w:val="56C453B4"/>
    <w:multiLevelType w:val="hybridMultilevel"/>
    <w:tmpl w:val="D090E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7A1E09"/>
    <w:multiLevelType w:val="hybridMultilevel"/>
    <w:tmpl w:val="895032BA"/>
    <w:lvl w:ilvl="0" w:tplc="F446E0F4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7">
    <w:nsid w:val="66837082"/>
    <w:multiLevelType w:val="hybridMultilevel"/>
    <w:tmpl w:val="51244CFC"/>
    <w:lvl w:ilvl="0" w:tplc="04090017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default"/>
      </w:rPr>
    </w:lvl>
    <w:lvl w:ilvl="1" w:tplc="5E64AB8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6B2421"/>
    <w:multiLevelType w:val="hybridMultilevel"/>
    <w:tmpl w:val="3C62EFB8"/>
    <w:lvl w:ilvl="0" w:tplc="9CB205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E2"/>
    <w:rsid w:val="00001CCF"/>
    <w:rsid w:val="00090F81"/>
    <w:rsid w:val="000A6BA7"/>
    <w:rsid w:val="00100E83"/>
    <w:rsid w:val="00114CFB"/>
    <w:rsid w:val="00121522"/>
    <w:rsid w:val="00123F02"/>
    <w:rsid w:val="001A4F3F"/>
    <w:rsid w:val="0023010A"/>
    <w:rsid w:val="00235CE2"/>
    <w:rsid w:val="002422E9"/>
    <w:rsid w:val="00257D4B"/>
    <w:rsid w:val="002747F1"/>
    <w:rsid w:val="002A4725"/>
    <w:rsid w:val="002C740B"/>
    <w:rsid w:val="002D1638"/>
    <w:rsid w:val="002F2C7E"/>
    <w:rsid w:val="00345DC7"/>
    <w:rsid w:val="00347DA9"/>
    <w:rsid w:val="00443D7D"/>
    <w:rsid w:val="004C0010"/>
    <w:rsid w:val="0050190C"/>
    <w:rsid w:val="00536EBD"/>
    <w:rsid w:val="00577FB5"/>
    <w:rsid w:val="005800BA"/>
    <w:rsid w:val="005A3B94"/>
    <w:rsid w:val="006075B4"/>
    <w:rsid w:val="00626E29"/>
    <w:rsid w:val="006452A1"/>
    <w:rsid w:val="006624FC"/>
    <w:rsid w:val="006D7ECD"/>
    <w:rsid w:val="006F44CE"/>
    <w:rsid w:val="006F4BFA"/>
    <w:rsid w:val="00766C38"/>
    <w:rsid w:val="008029C3"/>
    <w:rsid w:val="008646C1"/>
    <w:rsid w:val="00873651"/>
    <w:rsid w:val="0089382E"/>
    <w:rsid w:val="008E65E1"/>
    <w:rsid w:val="00926CB4"/>
    <w:rsid w:val="009618EF"/>
    <w:rsid w:val="009939CC"/>
    <w:rsid w:val="00A00682"/>
    <w:rsid w:val="00AA1A8D"/>
    <w:rsid w:val="00AA795E"/>
    <w:rsid w:val="00AC02B2"/>
    <w:rsid w:val="00B05AB8"/>
    <w:rsid w:val="00B70E52"/>
    <w:rsid w:val="00C659ED"/>
    <w:rsid w:val="00C82F69"/>
    <w:rsid w:val="00CA4C4B"/>
    <w:rsid w:val="00CC507C"/>
    <w:rsid w:val="00CF1631"/>
    <w:rsid w:val="00CF3B58"/>
    <w:rsid w:val="00D26334"/>
    <w:rsid w:val="00D308D0"/>
    <w:rsid w:val="00D30C55"/>
    <w:rsid w:val="00D41B84"/>
    <w:rsid w:val="00D4622D"/>
    <w:rsid w:val="00D61875"/>
    <w:rsid w:val="00D739CC"/>
    <w:rsid w:val="00D767DE"/>
    <w:rsid w:val="00DC13CD"/>
    <w:rsid w:val="00DD1F3E"/>
    <w:rsid w:val="00DD5736"/>
    <w:rsid w:val="00E243C3"/>
    <w:rsid w:val="00E35120"/>
    <w:rsid w:val="00EA2D49"/>
    <w:rsid w:val="00EB4070"/>
    <w:rsid w:val="00EF108B"/>
    <w:rsid w:val="00F667FE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41B84"/>
    <w:pPr>
      <w:ind w:leftChars="200" w:left="480"/>
    </w:pPr>
  </w:style>
  <w:style w:type="table" w:styleId="a9">
    <w:name w:val="Table Grid"/>
    <w:basedOn w:val="a2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CA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A4C4B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F108B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41B84"/>
    <w:pPr>
      <w:ind w:leftChars="200" w:left="480"/>
    </w:pPr>
  </w:style>
  <w:style w:type="table" w:styleId="a9">
    <w:name w:val="Table Grid"/>
    <w:basedOn w:val="a2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CA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A4C4B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F108B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Ting</cp:lastModifiedBy>
  <cp:revision>33</cp:revision>
  <dcterms:created xsi:type="dcterms:W3CDTF">2018-02-23T06:12:00Z</dcterms:created>
  <dcterms:modified xsi:type="dcterms:W3CDTF">2019-10-04T16:02:00Z</dcterms:modified>
</cp:coreProperties>
</file>