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E2" w:rsidRPr="00AD46B2" w:rsidRDefault="00235CE2" w:rsidP="00235CE2">
      <w:pPr>
        <w:jc w:val="center"/>
        <w:rPr>
          <w:rFonts w:ascii="標楷體" w:eastAsia="標楷體" w:hAnsi="標楷體"/>
          <w:sz w:val="28"/>
          <w:szCs w:val="28"/>
        </w:rPr>
      </w:pPr>
      <w:bookmarkStart w:id="0" w:name="_GoBack"/>
      <w:bookmarkEnd w:id="0"/>
      <w:r w:rsidRPr="00AD46B2">
        <w:rPr>
          <w:rFonts w:ascii="標楷體" w:eastAsia="標楷體" w:hAnsi="標楷體" w:hint="eastAsia"/>
          <w:sz w:val="28"/>
          <w:szCs w:val="28"/>
        </w:rPr>
        <w:t>臺北市立大同高級中學</w:t>
      </w:r>
      <w:r w:rsidR="00A00682" w:rsidRPr="00AD46B2">
        <w:rPr>
          <w:rFonts w:ascii="標楷體" w:eastAsia="標楷體" w:hAnsi="標楷體" w:hint="eastAsia"/>
          <w:sz w:val="28"/>
          <w:szCs w:val="28"/>
        </w:rPr>
        <w:t>10</w:t>
      </w:r>
      <w:r w:rsidR="00720F4F" w:rsidRPr="00AD46B2">
        <w:rPr>
          <w:rFonts w:ascii="標楷體" w:eastAsia="標楷體" w:hAnsi="標楷體" w:hint="eastAsia"/>
          <w:sz w:val="28"/>
          <w:szCs w:val="28"/>
        </w:rPr>
        <w:t>7</w:t>
      </w:r>
      <w:r w:rsidRPr="00AD46B2">
        <w:rPr>
          <w:rFonts w:ascii="標楷體" w:eastAsia="標楷體" w:hAnsi="標楷體" w:hint="eastAsia"/>
          <w:sz w:val="28"/>
          <w:szCs w:val="28"/>
        </w:rPr>
        <w:t>學年度第</w:t>
      </w:r>
      <w:r w:rsidR="00720F4F" w:rsidRPr="00AD46B2">
        <w:rPr>
          <w:rFonts w:ascii="標楷體" w:eastAsia="標楷體" w:hAnsi="標楷體" w:hint="eastAsia"/>
          <w:sz w:val="28"/>
          <w:szCs w:val="28"/>
        </w:rPr>
        <w:t>1</w:t>
      </w:r>
      <w:r w:rsidRPr="00AD46B2">
        <w:rPr>
          <w:rFonts w:ascii="標楷體" w:eastAsia="標楷體" w:hAnsi="標楷體" w:hint="eastAsia"/>
          <w:sz w:val="28"/>
          <w:szCs w:val="28"/>
        </w:rPr>
        <w:t>學期</w:t>
      </w:r>
      <w:r w:rsidR="008646C1" w:rsidRPr="00AD46B2">
        <w:rPr>
          <w:rFonts w:ascii="標楷體" w:eastAsia="標楷體" w:hAnsi="標楷體" w:hint="eastAsia"/>
          <w:sz w:val="28"/>
          <w:szCs w:val="28"/>
        </w:rPr>
        <w:t>(</w:t>
      </w:r>
      <w:r w:rsidR="00DD18F2" w:rsidRPr="00AD46B2">
        <w:rPr>
          <w:rFonts w:ascii="標楷體" w:eastAsia="標楷體" w:hAnsi="標楷體" w:hint="eastAsia"/>
          <w:sz w:val="28"/>
          <w:szCs w:val="28"/>
        </w:rPr>
        <w:t>高</w:t>
      </w:r>
      <w:r w:rsidR="00A00682" w:rsidRPr="00AD46B2">
        <w:rPr>
          <w:rFonts w:ascii="標楷體" w:eastAsia="標楷體" w:hAnsi="標楷體" w:hint="eastAsia"/>
          <w:sz w:val="28"/>
          <w:szCs w:val="28"/>
        </w:rPr>
        <w:t>中</w:t>
      </w:r>
      <w:r w:rsidR="008646C1" w:rsidRPr="00AD46B2">
        <w:rPr>
          <w:rFonts w:ascii="標楷體" w:eastAsia="標楷體" w:hAnsi="標楷體" w:hint="eastAsia"/>
          <w:sz w:val="28"/>
          <w:szCs w:val="28"/>
        </w:rPr>
        <w:t>)</w:t>
      </w:r>
      <w:r w:rsidRPr="00AD46B2">
        <w:rPr>
          <w:rFonts w:ascii="標楷體" w:eastAsia="標楷體" w:hAnsi="標楷體" w:hint="eastAsia"/>
          <w:sz w:val="28"/>
          <w:szCs w:val="28"/>
        </w:rPr>
        <w:t>(第</w:t>
      </w:r>
      <w:r w:rsidR="004E30F2" w:rsidRPr="00AD46B2">
        <w:rPr>
          <w:rFonts w:ascii="標楷體" w:eastAsia="標楷體" w:hAnsi="標楷體" w:hint="eastAsia"/>
          <w:sz w:val="28"/>
          <w:szCs w:val="28"/>
        </w:rPr>
        <w:t>一</w:t>
      </w:r>
      <w:r w:rsidRPr="00AD46B2">
        <w:rPr>
          <w:rFonts w:ascii="標楷體" w:eastAsia="標楷體" w:hAnsi="標楷體" w:hint="eastAsia"/>
          <w:sz w:val="28"/>
          <w:szCs w:val="28"/>
        </w:rPr>
        <w:t>次</w:t>
      </w:r>
      <w:r w:rsidR="004E30F2" w:rsidRPr="00AD46B2">
        <w:rPr>
          <w:rFonts w:ascii="標楷體" w:eastAsia="標楷體" w:hAnsi="標楷體" w:hint="eastAsia"/>
          <w:sz w:val="28"/>
          <w:szCs w:val="28"/>
        </w:rPr>
        <w:t>教研</w:t>
      </w:r>
      <w:r w:rsidRPr="00AD46B2">
        <w:rPr>
          <w:rFonts w:ascii="標楷體" w:eastAsia="標楷體" w:hAnsi="標楷體" w:hint="eastAsia"/>
          <w:sz w:val="28"/>
          <w:szCs w:val="28"/>
        </w:rPr>
        <w:t>會)</w:t>
      </w:r>
      <w:r w:rsidRPr="00AD46B2">
        <w:rPr>
          <w:rFonts w:ascii="標楷體" w:eastAsia="標楷體" w:hAnsi="標楷體" w:hint="eastAsia"/>
          <w:bCs/>
          <w:sz w:val="32"/>
          <w:szCs w:val="32"/>
        </w:rPr>
        <w:t>紀錄</w:t>
      </w:r>
    </w:p>
    <w:p w:rsidR="00235CE2" w:rsidRPr="00AD46B2" w:rsidRDefault="00235CE2" w:rsidP="00235CE2">
      <w:pPr>
        <w:numPr>
          <w:ilvl w:val="0"/>
          <w:numId w:val="1"/>
        </w:numPr>
        <w:tabs>
          <w:tab w:val="clear" w:pos="752"/>
          <w:tab w:val="num" w:pos="594"/>
        </w:tabs>
        <w:ind w:left="607" w:hanging="607"/>
        <w:rPr>
          <w:rFonts w:ascii="標楷體" w:eastAsia="標楷體" w:hAnsi="標楷體"/>
        </w:rPr>
      </w:pPr>
      <w:r w:rsidRPr="00AD46B2">
        <w:rPr>
          <w:rFonts w:ascii="標楷體" w:eastAsia="標楷體" w:hAnsi="標楷體" w:hint="eastAsia"/>
        </w:rPr>
        <w:t>時間：</w:t>
      </w:r>
      <w:r w:rsidR="00D739CC" w:rsidRPr="00AD46B2">
        <w:rPr>
          <w:rFonts w:ascii="標楷體" w:eastAsia="標楷體" w:hAnsi="標楷體" w:hint="eastAsia"/>
        </w:rPr>
        <w:t xml:space="preserve">民國 </w:t>
      </w:r>
      <w:r w:rsidR="004F3903" w:rsidRPr="00AD46B2">
        <w:rPr>
          <w:rFonts w:ascii="標楷體" w:eastAsia="標楷體" w:hAnsi="標楷體"/>
        </w:rPr>
        <w:t>108</w:t>
      </w:r>
      <w:r w:rsidR="00D739CC" w:rsidRPr="00AD46B2">
        <w:rPr>
          <w:rFonts w:ascii="標楷體" w:eastAsia="標楷體" w:hAnsi="標楷體" w:hint="eastAsia"/>
        </w:rPr>
        <w:t xml:space="preserve"> 年</w:t>
      </w:r>
      <w:r w:rsidR="004E30F2" w:rsidRPr="00AD46B2">
        <w:rPr>
          <w:rFonts w:ascii="標楷體" w:eastAsia="標楷體" w:hAnsi="標楷體" w:hint="eastAsia"/>
        </w:rPr>
        <w:t xml:space="preserve"> </w:t>
      </w:r>
      <w:r w:rsidR="004F3903" w:rsidRPr="00AD46B2">
        <w:rPr>
          <w:rFonts w:ascii="標楷體" w:eastAsia="標楷體" w:hAnsi="標楷體"/>
        </w:rPr>
        <w:t>2</w:t>
      </w:r>
      <w:r w:rsidR="00D739CC" w:rsidRPr="00AD46B2">
        <w:rPr>
          <w:rFonts w:ascii="標楷體" w:eastAsia="標楷體" w:hAnsi="標楷體" w:hint="eastAsia"/>
        </w:rPr>
        <w:t>月</w:t>
      </w:r>
      <w:r w:rsidR="004F3903" w:rsidRPr="00AD46B2">
        <w:rPr>
          <w:rFonts w:ascii="標楷體" w:eastAsia="標楷體" w:hAnsi="標楷體" w:hint="eastAsia"/>
        </w:rPr>
        <w:t xml:space="preserve"> </w:t>
      </w:r>
      <w:r w:rsidR="001111F5">
        <w:rPr>
          <w:rFonts w:ascii="標楷體" w:eastAsia="標楷體" w:hAnsi="標楷體"/>
        </w:rPr>
        <w:t>19</w:t>
      </w:r>
      <w:r w:rsidR="00D739CC" w:rsidRPr="00AD46B2">
        <w:rPr>
          <w:rFonts w:ascii="標楷體" w:eastAsia="標楷體" w:hAnsi="標楷體" w:hint="eastAsia"/>
        </w:rPr>
        <w:t>日(星期</w:t>
      </w:r>
      <w:r w:rsidR="004F3903" w:rsidRPr="00AD46B2">
        <w:rPr>
          <w:rFonts w:ascii="標楷體" w:eastAsia="標楷體" w:hAnsi="標楷體" w:hint="eastAsia"/>
        </w:rPr>
        <w:t>二</w:t>
      </w:r>
      <w:r w:rsidR="00D739CC" w:rsidRPr="00AD46B2">
        <w:rPr>
          <w:rFonts w:ascii="標楷體" w:eastAsia="標楷體" w:hAnsi="標楷體" w:hint="eastAsia"/>
        </w:rPr>
        <w:t xml:space="preserve">  ) </w:t>
      </w:r>
      <w:r w:rsidR="004E30F2" w:rsidRPr="00AD46B2">
        <w:rPr>
          <w:rFonts w:ascii="標楷體" w:eastAsia="標楷體" w:hAnsi="標楷體"/>
        </w:rPr>
        <w:t>13</w:t>
      </w:r>
      <w:r w:rsidR="00D739CC" w:rsidRPr="00AD46B2">
        <w:rPr>
          <w:rFonts w:ascii="標楷體" w:eastAsia="標楷體" w:hAnsi="標楷體" w:hint="eastAsia"/>
        </w:rPr>
        <w:t xml:space="preserve"> 時 </w:t>
      </w:r>
      <w:r w:rsidR="004E30F2" w:rsidRPr="00AD46B2">
        <w:rPr>
          <w:rFonts w:ascii="標楷體" w:eastAsia="標楷體" w:hAnsi="標楷體"/>
        </w:rPr>
        <w:t>10</w:t>
      </w:r>
      <w:r w:rsidR="00D739CC" w:rsidRPr="00AD46B2">
        <w:rPr>
          <w:rFonts w:ascii="標楷體" w:eastAsia="標楷體" w:hAnsi="標楷體" w:hint="eastAsia"/>
        </w:rPr>
        <w:t xml:space="preserve"> 分</w:t>
      </w:r>
    </w:p>
    <w:p w:rsidR="00235CE2" w:rsidRPr="00AD46B2" w:rsidRDefault="00235CE2" w:rsidP="00235CE2">
      <w:pPr>
        <w:numPr>
          <w:ilvl w:val="0"/>
          <w:numId w:val="1"/>
        </w:numPr>
        <w:tabs>
          <w:tab w:val="clear" w:pos="752"/>
          <w:tab w:val="num" w:pos="594"/>
        </w:tabs>
        <w:ind w:left="607" w:hanging="607"/>
        <w:rPr>
          <w:rFonts w:ascii="標楷體" w:eastAsia="標楷體" w:hAnsi="標楷體"/>
        </w:rPr>
      </w:pPr>
      <w:r w:rsidRPr="00AD46B2">
        <w:rPr>
          <w:rFonts w:ascii="標楷體" w:eastAsia="標楷體" w:hAnsi="標楷體" w:hint="eastAsia"/>
        </w:rPr>
        <w:t>地點：</w:t>
      </w:r>
      <w:r w:rsidR="004E30F2" w:rsidRPr="00AD46B2">
        <w:rPr>
          <w:rFonts w:ascii="標楷體" w:eastAsia="標楷體" w:hAnsi="標楷體" w:hint="eastAsia"/>
        </w:rPr>
        <w:t>簡報室</w:t>
      </w:r>
    </w:p>
    <w:p w:rsidR="00235CE2" w:rsidRPr="00AD46B2" w:rsidRDefault="00235CE2" w:rsidP="00235CE2">
      <w:pPr>
        <w:numPr>
          <w:ilvl w:val="0"/>
          <w:numId w:val="1"/>
        </w:numPr>
        <w:tabs>
          <w:tab w:val="clear" w:pos="752"/>
          <w:tab w:val="num" w:pos="594"/>
        </w:tabs>
        <w:ind w:left="607" w:hanging="607"/>
        <w:rPr>
          <w:rFonts w:ascii="標楷體" w:eastAsia="標楷體" w:hAnsi="標楷體"/>
        </w:rPr>
      </w:pPr>
      <w:r w:rsidRPr="00AD46B2">
        <w:rPr>
          <w:rFonts w:ascii="標楷體" w:eastAsia="標楷體" w:hAnsi="標楷體" w:hint="eastAsia"/>
        </w:rPr>
        <w:t>出席人員：</w:t>
      </w:r>
      <w:r w:rsidR="00D739CC" w:rsidRPr="00AD46B2">
        <w:rPr>
          <w:rFonts w:ascii="標楷體" w:eastAsia="標楷體" w:hAnsi="標楷體" w:cs="Arial" w:hint="eastAsia"/>
          <w:color w:val="000000"/>
        </w:rPr>
        <w:t xml:space="preserve">應出席 </w:t>
      </w:r>
      <w:r w:rsidR="004E30F2" w:rsidRPr="00AD46B2">
        <w:rPr>
          <w:rFonts w:ascii="標楷體" w:eastAsia="標楷體" w:hAnsi="標楷體" w:cs="Arial"/>
          <w:color w:val="000000"/>
        </w:rPr>
        <w:t>16</w:t>
      </w:r>
      <w:r w:rsidR="00D739CC" w:rsidRPr="00AD46B2">
        <w:rPr>
          <w:rFonts w:ascii="標楷體" w:eastAsia="標楷體" w:hAnsi="標楷體" w:cs="Arial" w:hint="eastAsia"/>
          <w:color w:val="000000"/>
        </w:rPr>
        <w:t xml:space="preserve"> 人，列席 </w:t>
      </w:r>
      <w:r w:rsidR="004E30F2" w:rsidRPr="00AD46B2">
        <w:rPr>
          <w:rFonts w:ascii="標楷體" w:eastAsia="標楷體" w:hAnsi="標楷體" w:cs="Arial"/>
          <w:color w:val="000000"/>
        </w:rPr>
        <w:t>6</w:t>
      </w:r>
      <w:r w:rsidR="00D739CC" w:rsidRPr="00AD46B2">
        <w:rPr>
          <w:rFonts w:ascii="標楷體" w:eastAsia="標楷體" w:hAnsi="標楷體" w:cs="Arial" w:hint="eastAsia"/>
          <w:color w:val="000000"/>
        </w:rPr>
        <w:t xml:space="preserve"> 人；</w:t>
      </w:r>
      <w:r w:rsidR="008646C1" w:rsidRPr="00AD46B2">
        <w:rPr>
          <w:rFonts w:ascii="標楷體" w:eastAsia="標楷體" w:hAnsi="標楷體" w:cs="Arial" w:hint="eastAsia"/>
          <w:color w:val="000000"/>
        </w:rPr>
        <w:t>實際</w:t>
      </w:r>
      <w:r w:rsidR="00D739CC" w:rsidRPr="00AD46B2">
        <w:rPr>
          <w:rFonts w:ascii="標楷體" w:eastAsia="標楷體" w:hAnsi="標楷體" w:cs="Arial" w:hint="eastAsia"/>
          <w:color w:val="000000"/>
        </w:rPr>
        <w:t xml:space="preserve">出席 </w:t>
      </w:r>
      <w:r w:rsidR="004E30F2" w:rsidRPr="00AD46B2">
        <w:rPr>
          <w:rFonts w:ascii="標楷體" w:eastAsia="標楷體" w:hAnsi="標楷體" w:cs="Arial"/>
          <w:color w:val="000000"/>
        </w:rPr>
        <w:t>1</w:t>
      </w:r>
      <w:r w:rsidR="00CA411A" w:rsidRPr="00AD46B2">
        <w:rPr>
          <w:rFonts w:ascii="標楷體" w:eastAsia="標楷體" w:hAnsi="標楷體" w:cs="Arial"/>
          <w:color w:val="000000"/>
        </w:rPr>
        <w:t>5</w:t>
      </w:r>
      <w:r w:rsidR="00D739CC" w:rsidRPr="00AD46B2">
        <w:rPr>
          <w:rFonts w:ascii="標楷體" w:eastAsia="標楷體" w:hAnsi="標楷體" w:cs="Arial" w:hint="eastAsia"/>
          <w:color w:val="000000"/>
        </w:rPr>
        <w:t xml:space="preserve"> 人，列席 </w:t>
      </w:r>
      <w:r w:rsidR="004E30F2" w:rsidRPr="00AD46B2">
        <w:rPr>
          <w:rFonts w:ascii="標楷體" w:eastAsia="標楷體" w:hAnsi="標楷體" w:cs="Arial"/>
          <w:color w:val="000000"/>
        </w:rPr>
        <w:t>6</w:t>
      </w:r>
      <w:r w:rsidR="00D739CC" w:rsidRPr="00AD46B2">
        <w:rPr>
          <w:rFonts w:ascii="標楷體" w:eastAsia="標楷體" w:hAnsi="標楷體" w:cs="Arial" w:hint="eastAsia"/>
          <w:color w:val="000000"/>
        </w:rPr>
        <w:t xml:space="preserve"> 人</w:t>
      </w:r>
      <w:r w:rsidR="00D739CC" w:rsidRPr="00AD46B2">
        <w:rPr>
          <w:rFonts w:ascii="標楷體" w:eastAsia="標楷體" w:hAnsi="標楷體" w:cs="Arial"/>
          <w:color w:val="000000"/>
        </w:rPr>
        <w:t>（</w:t>
      </w:r>
      <w:r w:rsidR="00CA411A" w:rsidRPr="00AD46B2">
        <w:rPr>
          <w:rFonts w:ascii="標楷體" w:eastAsia="標楷體" w:hAnsi="標楷體" w:cs="Arial" w:hint="eastAsia"/>
          <w:color w:val="000000"/>
        </w:rPr>
        <w:t>詳</w:t>
      </w:r>
      <w:r w:rsidR="00D739CC" w:rsidRPr="00AD46B2">
        <w:rPr>
          <w:rFonts w:ascii="標楷體" w:eastAsia="標楷體" w:hAnsi="標楷體" w:cs="Arial"/>
          <w:color w:val="000000"/>
        </w:rPr>
        <w:t>見簽</w:t>
      </w:r>
      <w:r w:rsidR="00D739CC" w:rsidRPr="00AD46B2">
        <w:rPr>
          <w:rFonts w:ascii="標楷體" w:eastAsia="標楷體" w:hAnsi="標楷體" w:cs="Arial" w:hint="eastAsia"/>
          <w:color w:val="000000"/>
        </w:rPr>
        <w:t>到表</w:t>
      </w:r>
      <w:r w:rsidR="00D739CC" w:rsidRPr="00AD46B2">
        <w:rPr>
          <w:rFonts w:ascii="標楷體" w:eastAsia="標楷體" w:hAnsi="標楷體" w:cs="Arial"/>
          <w:color w:val="000000"/>
        </w:rPr>
        <w:t>）</w:t>
      </w:r>
    </w:p>
    <w:p w:rsidR="00235CE2" w:rsidRPr="00AD46B2" w:rsidRDefault="00235CE2" w:rsidP="00235CE2">
      <w:pPr>
        <w:numPr>
          <w:ilvl w:val="0"/>
          <w:numId w:val="1"/>
        </w:numPr>
        <w:tabs>
          <w:tab w:val="clear" w:pos="752"/>
          <w:tab w:val="num" w:pos="594"/>
        </w:tabs>
        <w:ind w:left="606" w:hanging="606"/>
        <w:rPr>
          <w:rFonts w:ascii="標楷體" w:eastAsia="標楷體" w:hAnsi="標楷體"/>
        </w:rPr>
      </w:pPr>
      <w:r w:rsidRPr="00AD46B2">
        <w:rPr>
          <w:rFonts w:ascii="標楷體" w:eastAsia="標楷體" w:hAnsi="標楷體" w:hint="eastAsia"/>
        </w:rPr>
        <w:t xml:space="preserve">主席： </w:t>
      </w:r>
      <w:r w:rsidR="004E30F2" w:rsidRPr="00AD46B2">
        <w:rPr>
          <w:rFonts w:ascii="標楷體" w:eastAsia="標楷體" w:hAnsi="標楷體" w:hint="eastAsia"/>
        </w:rPr>
        <w:t xml:space="preserve">莊致鈞校長              </w:t>
      </w:r>
      <w:r w:rsidRPr="00AD46B2">
        <w:rPr>
          <w:rFonts w:ascii="標楷體" w:eastAsia="標楷體" w:hAnsi="標楷體" w:hint="eastAsia"/>
        </w:rPr>
        <w:t xml:space="preserve">         記錄：</w:t>
      </w:r>
      <w:r w:rsidR="004E30F2" w:rsidRPr="00AD46B2">
        <w:rPr>
          <w:rFonts w:ascii="標楷體" w:eastAsia="標楷體" w:hAnsi="標楷體" w:hint="eastAsia"/>
        </w:rPr>
        <w:t>賴敏娟</w:t>
      </w:r>
    </w:p>
    <w:p w:rsidR="00FD65EA" w:rsidRPr="00AD46B2" w:rsidRDefault="00235CE2" w:rsidP="00FD65EA">
      <w:pPr>
        <w:numPr>
          <w:ilvl w:val="0"/>
          <w:numId w:val="1"/>
        </w:numPr>
        <w:tabs>
          <w:tab w:val="clear" w:pos="752"/>
          <w:tab w:val="num" w:pos="594"/>
        </w:tabs>
        <w:ind w:left="606" w:hanging="606"/>
        <w:rPr>
          <w:rFonts w:ascii="標楷體" w:eastAsia="標楷體" w:hAnsi="標楷體"/>
        </w:rPr>
      </w:pPr>
      <w:r w:rsidRPr="00AD46B2">
        <w:rPr>
          <w:rFonts w:ascii="標楷體" w:eastAsia="標楷體" w:hAnsi="標楷體" w:hint="eastAsia"/>
        </w:rPr>
        <w:t>主席致詞：</w:t>
      </w:r>
      <w:r w:rsidR="00FD65EA" w:rsidRPr="00AD46B2">
        <w:rPr>
          <w:rFonts w:ascii="標楷體" w:eastAsia="標楷體" w:hAnsi="標楷體"/>
        </w:rPr>
        <w:t xml:space="preserve"> </w:t>
      </w:r>
    </w:p>
    <w:p w:rsidR="00D41B84" w:rsidRPr="00AD46B2" w:rsidRDefault="00235CE2" w:rsidP="00D165E9">
      <w:pPr>
        <w:numPr>
          <w:ilvl w:val="0"/>
          <w:numId w:val="1"/>
        </w:numPr>
        <w:tabs>
          <w:tab w:val="clear" w:pos="752"/>
          <w:tab w:val="num" w:pos="594"/>
        </w:tabs>
        <w:ind w:left="606" w:hanging="606"/>
        <w:rPr>
          <w:rFonts w:ascii="標楷體" w:eastAsia="標楷體" w:hAnsi="標楷體"/>
        </w:rPr>
      </w:pPr>
      <w:r w:rsidRPr="00AD46B2">
        <w:rPr>
          <w:rFonts w:ascii="標楷體" w:eastAsia="標楷體" w:hAnsi="標楷體" w:hint="eastAsia"/>
        </w:rPr>
        <w:t>業務報告：</w:t>
      </w:r>
      <w:r w:rsidR="00FD65EA" w:rsidRPr="00AD46B2">
        <w:rPr>
          <w:rFonts w:ascii="標楷體" w:eastAsia="標楷體" w:hAnsi="標楷體" w:hint="eastAsia"/>
        </w:rPr>
        <w:t>(</w:t>
      </w:r>
      <w:r w:rsidR="004F3903" w:rsidRPr="00AD46B2">
        <w:rPr>
          <w:rFonts w:ascii="標楷體" w:eastAsia="標楷體" w:hAnsi="標楷體" w:hint="eastAsia"/>
        </w:rPr>
        <w:t>詳見</w:t>
      </w:r>
      <w:r w:rsidR="00FD65EA" w:rsidRPr="00AD46B2">
        <w:rPr>
          <w:rFonts w:ascii="標楷體" w:eastAsia="標楷體" w:hAnsi="標楷體" w:hint="eastAsia"/>
        </w:rPr>
        <w:t>召集人會議紀錄)</w:t>
      </w:r>
    </w:p>
    <w:p w:rsidR="00FD65EA" w:rsidRPr="00AD46B2" w:rsidRDefault="004F3903" w:rsidP="00FD65EA">
      <w:pPr>
        <w:numPr>
          <w:ilvl w:val="1"/>
          <w:numId w:val="1"/>
        </w:numPr>
        <w:tabs>
          <w:tab w:val="clear" w:pos="1200"/>
          <w:tab w:val="num" w:pos="993"/>
        </w:tabs>
        <w:rPr>
          <w:rFonts w:ascii="標楷體" w:eastAsia="標楷體" w:hAnsi="標楷體"/>
        </w:rPr>
      </w:pPr>
      <w:r w:rsidRPr="00AD46B2">
        <w:rPr>
          <w:rFonts w:ascii="標楷體" w:eastAsia="標楷體" w:hAnsi="標楷體" w:hint="eastAsia"/>
        </w:rPr>
        <w:t>教務處：</w:t>
      </w:r>
    </w:p>
    <w:p w:rsidR="004F3903" w:rsidRPr="00AD46B2" w:rsidRDefault="004F3903" w:rsidP="004F3903">
      <w:pPr>
        <w:numPr>
          <w:ilvl w:val="2"/>
          <w:numId w:val="1"/>
        </w:numPr>
        <w:tabs>
          <w:tab w:val="clear" w:pos="1440"/>
          <w:tab w:val="num" w:pos="993"/>
        </w:tabs>
        <w:rPr>
          <w:rFonts w:ascii="標楷體" w:eastAsia="標楷體" w:hAnsi="標楷體"/>
        </w:rPr>
      </w:pPr>
      <w:r w:rsidRPr="00AD46B2">
        <w:rPr>
          <w:rFonts w:ascii="標楷體" w:eastAsia="標楷體" w:hAnsi="標楷體" w:hint="eastAsia"/>
        </w:rPr>
        <w:t>學校日-上傳教學計畫及班級經營計畫</w:t>
      </w:r>
    </w:p>
    <w:p w:rsidR="004F3903" w:rsidRPr="00AD46B2" w:rsidRDefault="004F3903" w:rsidP="004F3903">
      <w:pPr>
        <w:numPr>
          <w:ilvl w:val="2"/>
          <w:numId w:val="1"/>
        </w:numPr>
        <w:tabs>
          <w:tab w:val="clear" w:pos="1440"/>
          <w:tab w:val="num" w:pos="993"/>
        </w:tabs>
        <w:rPr>
          <w:rFonts w:ascii="標楷體" w:eastAsia="標楷體" w:hAnsi="標楷體"/>
        </w:rPr>
      </w:pPr>
      <w:r w:rsidRPr="00AD46B2">
        <w:rPr>
          <w:rFonts w:ascii="標楷體" w:eastAsia="標楷體" w:hAnsi="標楷體" w:hint="eastAsia"/>
        </w:rPr>
        <w:t>12年國教課綱總綱及領綱</w:t>
      </w:r>
    </w:p>
    <w:p w:rsidR="004F3903" w:rsidRPr="00AD46B2" w:rsidRDefault="004F3903" w:rsidP="00216991">
      <w:pPr>
        <w:ind w:left="752"/>
        <w:rPr>
          <w:rFonts w:ascii="標楷體" w:eastAsia="標楷體" w:hAnsi="標楷體"/>
        </w:rPr>
      </w:pPr>
      <w:r w:rsidRPr="00AD46B2">
        <w:rPr>
          <w:rFonts w:ascii="標楷體" w:eastAsia="標楷體" w:hAnsi="標楷體" w:hint="eastAsia"/>
        </w:rPr>
        <w:t>校內科展3月5日(二)5、6節</w:t>
      </w:r>
      <w:r w:rsidR="00CA411A" w:rsidRPr="00AD46B2">
        <w:rPr>
          <w:rFonts w:ascii="標楷體" w:eastAsia="標楷體" w:hAnsi="標楷體" w:hint="eastAsia"/>
        </w:rPr>
        <w:t>，</w:t>
      </w:r>
      <w:r w:rsidR="00216991" w:rsidRPr="00AD46B2">
        <w:rPr>
          <w:rFonts w:ascii="標楷體" w:eastAsia="標楷體" w:hAnsi="標楷體" w:hint="eastAsia"/>
        </w:rPr>
        <w:t>科展評審時間提前至12:30</w:t>
      </w:r>
    </w:p>
    <w:p w:rsidR="004F3903" w:rsidRPr="00AD46B2" w:rsidRDefault="004F3903" w:rsidP="004F3903">
      <w:pPr>
        <w:numPr>
          <w:ilvl w:val="2"/>
          <w:numId w:val="1"/>
        </w:numPr>
        <w:tabs>
          <w:tab w:val="clear" w:pos="1440"/>
          <w:tab w:val="num" w:pos="993"/>
        </w:tabs>
        <w:rPr>
          <w:rFonts w:ascii="標楷體" w:eastAsia="標楷體" w:hAnsi="標楷體"/>
        </w:rPr>
      </w:pPr>
      <w:r w:rsidRPr="00AD46B2">
        <w:rPr>
          <w:rFonts w:ascii="標楷體" w:eastAsia="標楷體" w:hAnsi="標楷體" w:hint="eastAsia"/>
        </w:rPr>
        <w:t>暑假重修勿安排一人負責三個年級</w:t>
      </w:r>
    </w:p>
    <w:p w:rsidR="004F3903" w:rsidRPr="00AD46B2" w:rsidRDefault="004F3903" w:rsidP="004F3903">
      <w:pPr>
        <w:numPr>
          <w:ilvl w:val="2"/>
          <w:numId w:val="1"/>
        </w:numPr>
        <w:tabs>
          <w:tab w:val="clear" w:pos="1440"/>
          <w:tab w:val="num" w:pos="993"/>
        </w:tabs>
        <w:rPr>
          <w:rFonts w:ascii="標楷體" w:eastAsia="標楷體" w:hAnsi="標楷體"/>
        </w:rPr>
      </w:pPr>
      <w:r w:rsidRPr="00AD46B2">
        <w:rPr>
          <w:rFonts w:ascii="標楷體" w:eastAsia="標楷體" w:hAnsi="標楷體" w:hint="eastAsia"/>
        </w:rPr>
        <w:t>108課綱校訂必修及多元選修共備.選課輔導手冊及各科學習策略</w:t>
      </w:r>
    </w:p>
    <w:p w:rsidR="008F387D" w:rsidRPr="008F387D" w:rsidRDefault="004F3903" w:rsidP="008F387D">
      <w:pPr>
        <w:numPr>
          <w:ilvl w:val="2"/>
          <w:numId w:val="1"/>
        </w:numPr>
        <w:tabs>
          <w:tab w:val="clear" w:pos="1440"/>
          <w:tab w:val="num" w:pos="993"/>
        </w:tabs>
        <w:rPr>
          <w:rFonts w:ascii="標楷體" w:eastAsia="標楷體" w:hAnsi="標楷體"/>
        </w:rPr>
      </w:pPr>
      <w:r w:rsidRPr="00AD46B2">
        <w:rPr>
          <w:rFonts w:ascii="標楷體" w:eastAsia="標楷體" w:hAnsi="標楷體" w:hint="eastAsia"/>
        </w:rPr>
        <w:t>108學年度是否高二全體參加模擬考並以模擬考取代期初評量</w:t>
      </w:r>
    </w:p>
    <w:p w:rsidR="004F3903" w:rsidRPr="00AD46B2" w:rsidRDefault="004F3903" w:rsidP="004F3903">
      <w:pPr>
        <w:numPr>
          <w:ilvl w:val="2"/>
          <w:numId w:val="1"/>
        </w:numPr>
        <w:tabs>
          <w:tab w:val="clear" w:pos="1440"/>
          <w:tab w:val="num" w:pos="993"/>
        </w:tabs>
        <w:rPr>
          <w:rFonts w:ascii="標楷體" w:eastAsia="標楷體" w:hAnsi="標楷體"/>
        </w:rPr>
      </w:pPr>
      <w:r w:rsidRPr="00AD46B2">
        <w:rPr>
          <w:rFonts w:ascii="標楷體" w:eastAsia="標楷體" w:hAnsi="標楷體" w:hint="eastAsia"/>
        </w:rPr>
        <w:t>補考審慎命題，</w:t>
      </w:r>
    </w:p>
    <w:p w:rsidR="00FD65EA" w:rsidRPr="00AD46B2" w:rsidRDefault="004F3903" w:rsidP="004F3903">
      <w:pPr>
        <w:numPr>
          <w:ilvl w:val="2"/>
          <w:numId w:val="1"/>
        </w:numPr>
        <w:tabs>
          <w:tab w:val="clear" w:pos="1440"/>
          <w:tab w:val="num" w:pos="993"/>
        </w:tabs>
        <w:rPr>
          <w:rFonts w:ascii="標楷體" w:eastAsia="標楷體" w:hAnsi="標楷體"/>
        </w:rPr>
      </w:pPr>
      <w:r w:rsidRPr="00AD46B2">
        <w:rPr>
          <w:rFonts w:ascii="標楷體" w:eastAsia="標楷體" w:hAnsi="標楷體" w:hint="eastAsia"/>
        </w:rPr>
        <w:t>科學日以後以各科輪流的方式</w:t>
      </w:r>
    </w:p>
    <w:p w:rsidR="00FD65EA" w:rsidRPr="00AD46B2" w:rsidRDefault="00DC57FD" w:rsidP="00FD65EA">
      <w:pPr>
        <w:numPr>
          <w:ilvl w:val="1"/>
          <w:numId w:val="1"/>
        </w:numPr>
        <w:tabs>
          <w:tab w:val="clear" w:pos="1200"/>
          <w:tab w:val="num" w:pos="993"/>
        </w:tabs>
        <w:rPr>
          <w:rFonts w:ascii="標楷體" w:eastAsia="標楷體" w:hAnsi="標楷體"/>
        </w:rPr>
      </w:pPr>
      <w:r w:rsidRPr="00AD46B2">
        <w:rPr>
          <w:rFonts w:ascii="標楷體" w:eastAsia="標楷體" w:hAnsi="標楷體" w:hint="eastAsia"/>
        </w:rPr>
        <w:t>學務處教官室</w:t>
      </w:r>
    </w:p>
    <w:p w:rsidR="00764EDF" w:rsidRPr="00AD46B2" w:rsidRDefault="001111F5" w:rsidP="00E57152">
      <w:pPr>
        <w:numPr>
          <w:ilvl w:val="2"/>
          <w:numId w:val="1"/>
        </w:numPr>
        <w:rPr>
          <w:rFonts w:ascii="標楷體" w:eastAsia="標楷體" w:hAnsi="標楷體"/>
        </w:rPr>
      </w:pPr>
      <w:r w:rsidRPr="00AD46B2">
        <w:rPr>
          <w:rFonts w:ascii="標楷體" w:eastAsia="標楷體" w:hAnsi="標楷體" w:hint="eastAsia"/>
        </w:rPr>
        <w:t>當天非該班代導者請勿替學生簽假單</w:t>
      </w:r>
    </w:p>
    <w:p w:rsidR="00764EDF" w:rsidRPr="00AD46B2" w:rsidRDefault="001111F5" w:rsidP="00E57152">
      <w:pPr>
        <w:numPr>
          <w:ilvl w:val="2"/>
          <w:numId w:val="1"/>
        </w:numPr>
        <w:tabs>
          <w:tab w:val="num" w:pos="993"/>
        </w:tabs>
        <w:rPr>
          <w:rFonts w:ascii="標楷體" w:eastAsia="標楷體" w:hAnsi="標楷體"/>
        </w:rPr>
      </w:pPr>
      <w:r w:rsidRPr="00AD46B2">
        <w:rPr>
          <w:rFonts w:ascii="標楷體" w:eastAsia="標楷體" w:hAnsi="標楷體" w:hint="eastAsia"/>
        </w:rPr>
        <w:t>注意該節上課學生出席狀況點名卡簽名</w:t>
      </w:r>
    </w:p>
    <w:p w:rsidR="00764EDF" w:rsidRPr="00AD46B2" w:rsidRDefault="001111F5" w:rsidP="00E57152">
      <w:pPr>
        <w:numPr>
          <w:ilvl w:val="2"/>
          <w:numId w:val="1"/>
        </w:numPr>
        <w:tabs>
          <w:tab w:val="num" w:pos="993"/>
        </w:tabs>
        <w:rPr>
          <w:rFonts w:ascii="標楷體" w:eastAsia="標楷體" w:hAnsi="標楷體"/>
        </w:rPr>
      </w:pPr>
      <w:r w:rsidRPr="00AD46B2">
        <w:rPr>
          <w:rFonts w:ascii="標楷體" w:eastAsia="標楷體" w:hAnsi="標楷體" w:hint="eastAsia"/>
        </w:rPr>
        <w:t>5/7、5/8下午14:30~16:30CPR+AED</w:t>
      </w:r>
    </w:p>
    <w:p w:rsidR="00764EDF" w:rsidRPr="00AD46B2" w:rsidRDefault="001111F5" w:rsidP="00E57152">
      <w:pPr>
        <w:numPr>
          <w:ilvl w:val="2"/>
          <w:numId w:val="1"/>
        </w:numPr>
        <w:tabs>
          <w:tab w:val="num" w:pos="993"/>
        </w:tabs>
        <w:rPr>
          <w:rFonts w:ascii="標楷體" w:eastAsia="標楷體" w:hAnsi="標楷體"/>
        </w:rPr>
      </w:pPr>
      <w:r w:rsidRPr="00AD46B2">
        <w:rPr>
          <w:rFonts w:ascii="標楷體" w:eastAsia="標楷體" w:hAnsi="標楷體" w:hint="eastAsia"/>
        </w:rPr>
        <w:t>落實辦公室資源回收分類</w:t>
      </w:r>
    </w:p>
    <w:p w:rsidR="00764EDF" w:rsidRPr="00AD46B2" w:rsidRDefault="001111F5" w:rsidP="00E57152">
      <w:pPr>
        <w:numPr>
          <w:ilvl w:val="2"/>
          <w:numId w:val="1"/>
        </w:numPr>
        <w:tabs>
          <w:tab w:val="num" w:pos="993"/>
        </w:tabs>
        <w:rPr>
          <w:rFonts w:ascii="標楷體" w:eastAsia="標楷體" w:hAnsi="標楷體"/>
        </w:rPr>
      </w:pPr>
      <w:r w:rsidRPr="00AD46B2">
        <w:rPr>
          <w:rFonts w:ascii="標楷體" w:eastAsia="標楷體" w:hAnsi="標楷體" w:hint="eastAsia"/>
        </w:rPr>
        <w:t>陸續進行辦公室整理</w:t>
      </w:r>
    </w:p>
    <w:p w:rsidR="00764EDF" w:rsidRPr="00AD46B2" w:rsidRDefault="001111F5" w:rsidP="00E57152">
      <w:pPr>
        <w:numPr>
          <w:ilvl w:val="2"/>
          <w:numId w:val="1"/>
        </w:numPr>
        <w:tabs>
          <w:tab w:val="num" w:pos="993"/>
        </w:tabs>
        <w:rPr>
          <w:rFonts w:ascii="標楷體" w:eastAsia="標楷體" w:hAnsi="標楷體"/>
        </w:rPr>
      </w:pPr>
      <w:r w:rsidRPr="00AD46B2">
        <w:rPr>
          <w:rFonts w:ascii="標楷體" w:eastAsia="標楷體" w:hAnsi="標楷體" w:hint="eastAsia"/>
        </w:rPr>
        <w:t>防災演練2月27日3月5日1450</w:t>
      </w:r>
    </w:p>
    <w:p w:rsidR="00E57152" w:rsidRPr="00AD46B2" w:rsidRDefault="00E57152" w:rsidP="00FD65EA">
      <w:pPr>
        <w:numPr>
          <w:ilvl w:val="1"/>
          <w:numId w:val="1"/>
        </w:numPr>
        <w:tabs>
          <w:tab w:val="clear" w:pos="1200"/>
          <w:tab w:val="num" w:pos="993"/>
        </w:tabs>
        <w:rPr>
          <w:rFonts w:ascii="標楷體" w:eastAsia="標楷體" w:hAnsi="標楷體"/>
        </w:rPr>
      </w:pPr>
      <w:r w:rsidRPr="00AD46B2">
        <w:rPr>
          <w:rFonts w:ascii="標楷體" w:eastAsia="標楷體" w:hAnsi="標楷體" w:hint="eastAsia"/>
        </w:rPr>
        <w:t>總務處</w:t>
      </w:r>
    </w:p>
    <w:p w:rsidR="00764EDF" w:rsidRPr="00AD46B2" w:rsidRDefault="001111F5" w:rsidP="00E57152">
      <w:pPr>
        <w:numPr>
          <w:ilvl w:val="2"/>
          <w:numId w:val="1"/>
        </w:numPr>
        <w:rPr>
          <w:rFonts w:ascii="標楷體" w:eastAsia="標楷體" w:hAnsi="標楷體"/>
        </w:rPr>
      </w:pPr>
      <w:r w:rsidRPr="00AD46B2">
        <w:rPr>
          <w:rFonts w:ascii="標楷體" w:eastAsia="標楷體" w:hAnsi="標楷體" w:hint="eastAsia"/>
        </w:rPr>
        <w:t>東西羅馬廣場及周邊地坪樹木修剪及移植工程已完成修剪作業及樹木斷根，移植工程將利用假日施工</w:t>
      </w:r>
    </w:p>
    <w:p w:rsidR="00764EDF" w:rsidRPr="00AD46B2" w:rsidRDefault="001111F5" w:rsidP="00E57152">
      <w:pPr>
        <w:numPr>
          <w:ilvl w:val="2"/>
          <w:numId w:val="1"/>
        </w:numPr>
        <w:rPr>
          <w:rFonts w:ascii="標楷體" w:eastAsia="標楷體" w:hAnsi="標楷體"/>
        </w:rPr>
      </w:pPr>
      <w:r w:rsidRPr="00AD46B2">
        <w:rPr>
          <w:rFonts w:ascii="標楷體" w:eastAsia="標楷體" w:hAnsi="標楷體" w:hint="eastAsia"/>
        </w:rPr>
        <w:t>繳交107學年度第二學期停車費</w:t>
      </w:r>
    </w:p>
    <w:p w:rsidR="00216991" w:rsidRPr="00AD46B2" w:rsidRDefault="00216991" w:rsidP="00216991">
      <w:pPr>
        <w:numPr>
          <w:ilvl w:val="2"/>
          <w:numId w:val="1"/>
        </w:numPr>
        <w:rPr>
          <w:rFonts w:ascii="標楷體" w:eastAsia="標楷體" w:hAnsi="標楷體"/>
        </w:rPr>
      </w:pPr>
      <w:r w:rsidRPr="00AD46B2">
        <w:rPr>
          <w:rFonts w:ascii="標楷體" w:eastAsia="標楷體" w:hAnsi="標楷體" w:hint="eastAsia"/>
        </w:rPr>
        <w:t>辦公室優質化設計已完成。</w:t>
      </w:r>
    </w:p>
    <w:p w:rsidR="00216991" w:rsidRPr="00AD46B2" w:rsidRDefault="00216991" w:rsidP="00216991">
      <w:pPr>
        <w:numPr>
          <w:ilvl w:val="2"/>
          <w:numId w:val="1"/>
        </w:numPr>
        <w:rPr>
          <w:rFonts w:ascii="標楷體" w:eastAsia="標楷體" w:hAnsi="標楷體"/>
        </w:rPr>
      </w:pPr>
      <w:r w:rsidRPr="00AD46B2">
        <w:rPr>
          <w:rFonts w:ascii="標楷體" w:eastAsia="標楷體" w:hAnsi="標楷體" w:hint="eastAsia"/>
        </w:rPr>
        <w:t>2.東西羅馬廣場工程大部份已完整。(喬木以疏枝為主。)</w:t>
      </w:r>
    </w:p>
    <w:p w:rsidR="00216991" w:rsidRPr="00AD46B2" w:rsidRDefault="00216991" w:rsidP="00216991">
      <w:pPr>
        <w:numPr>
          <w:ilvl w:val="2"/>
          <w:numId w:val="1"/>
        </w:numPr>
        <w:rPr>
          <w:rFonts w:ascii="標楷體" w:eastAsia="標楷體" w:hAnsi="標楷體"/>
        </w:rPr>
      </w:pPr>
      <w:r w:rsidRPr="00AD46B2">
        <w:rPr>
          <w:rFonts w:ascii="標楷體" w:eastAsia="標楷體" w:hAnsi="標楷體" w:hint="eastAsia"/>
        </w:rPr>
        <w:t>3.教育局發包興建太陽能屋頂，各位老師若有任何教學上的應用可向總務</w:t>
      </w:r>
    </w:p>
    <w:p w:rsidR="00E57152" w:rsidRPr="00AD46B2" w:rsidRDefault="00E57152" w:rsidP="00FD65EA">
      <w:pPr>
        <w:numPr>
          <w:ilvl w:val="1"/>
          <w:numId w:val="1"/>
        </w:numPr>
        <w:tabs>
          <w:tab w:val="clear" w:pos="1200"/>
          <w:tab w:val="num" w:pos="993"/>
        </w:tabs>
        <w:rPr>
          <w:rFonts w:ascii="標楷體" w:eastAsia="標楷體" w:hAnsi="標楷體"/>
        </w:rPr>
      </w:pPr>
      <w:r w:rsidRPr="00AD46B2">
        <w:rPr>
          <w:rFonts w:ascii="標楷體" w:eastAsia="標楷體" w:hAnsi="標楷體" w:hint="eastAsia"/>
        </w:rPr>
        <w:t>輔導室</w:t>
      </w:r>
    </w:p>
    <w:p w:rsidR="00E57152" w:rsidRPr="00AD46B2" w:rsidRDefault="001111F5" w:rsidP="00E57152">
      <w:pPr>
        <w:numPr>
          <w:ilvl w:val="2"/>
          <w:numId w:val="1"/>
        </w:numPr>
        <w:tabs>
          <w:tab w:val="clear" w:pos="1440"/>
          <w:tab w:val="num" w:pos="993"/>
        </w:tabs>
        <w:rPr>
          <w:rFonts w:ascii="標楷體" w:eastAsia="標楷體" w:hAnsi="標楷體"/>
        </w:rPr>
      </w:pPr>
      <w:r w:rsidRPr="00AD46B2">
        <w:rPr>
          <w:rFonts w:ascii="標楷體" w:eastAsia="標楷體" w:hAnsi="標楷體" w:hint="eastAsia"/>
        </w:rPr>
        <w:t>3/18(一)~3/20(三)協助高三模擬面試</w:t>
      </w:r>
      <w:r w:rsidR="00E57152" w:rsidRPr="00AD46B2">
        <w:rPr>
          <w:rFonts w:ascii="標楷體" w:eastAsia="標楷體" w:hAnsi="標楷體" w:hint="eastAsia"/>
        </w:rPr>
        <w:t>：趙家興、詹永和、賴敏娟師</w:t>
      </w:r>
    </w:p>
    <w:p w:rsidR="00DC57FD" w:rsidRPr="00AD46B2" w:rsidRDefault="00E57152" w:rsidP="00E57152">
      <w:pPr>
        <w:numPr>
          <w:ilvl w:val="2"/>
          <w:numId w:val="1"/>
        </w:numPr>
        <w:tabs>
          <w:tab w:val="clear" w:pos="1440"/>
          <w:tab w:val="num" w:pos="993"/>
        </w:tabs>
        <w:rPr>
          <w:rFonts w:ascii="標楷體" w:eastAsia="標楷體" w:hAnsi="標楷體"/>
        </w:rPr>
      </w:pPr>
      <w:r w:rsidRPr="00AD46B2">
        <w:rPr>
          <w:rFonts w:ascii="標楷體" w:eastAsia="標楷體" w:hAnsi="標楷體" w:hint="eastAsia"/>
        </w:rPr>
        <w:t>決定</w:t>
      </w:r>
      <w:r w:rsidR="001111F5" w:rsidRPr="00AD46B2">
        <w:rPr>
          <w:rFonts w:ascii="標楷體" w:eastAsia="標楷體" w:hAnsi="標楷體" w:hint="eastAsia"/>
        </w:rPr>
        <w:t>課程諮詢教師之輪序</w:t>
      </w:r>
    </w:p>
    <w:p w:rsidR="00E57152" w:rsidRPr="00AD46B2" w:rsidRDefault="00E57152" w:rsidP="00E57152">
      <w:pPr>
        <w:numPr>
          <w:ilvl w:val="1"/>
          <w:numId w:val="1"/>
        </w:numPr>
        <w:rPr>
          <w:rFonts w:ascii="標楷體" w:eastAsia="標楷體" w:hAnsi="標楷體"/>
        </w:rPr>
      </w:pPr>
      <w:r w:rsidRPr="00AD46B2">
        <w:rPr>
          <w:rFonts w:ascii="標楷體" w:eastAsia="標楷體" w:hAnsi="標楷體" w:hint="eastAsia"/>
        </w:rPr>
        <w:t>圖書館</w:t>
      </w:r>
    </w:p>
    <w:p w:rsidR="00764EDF" w:rsidRPr="00AD46B2" w:rsidRDefault="001111F5" w:rsidP="00E57152">
      <w:pPr>
        <w:numPr>
          <w:ilvl w:val="2"/>
          <w:numId w:val="1"/>
        </w:numPr>
        <w:rPr>
          <w:rFonts w:ascii="標楷體" w:eastAsia="標楷體" w:hAnsi="標楷體"/>
        </w:rPr>
      </w:pPr>
      <w:r w:rsidRPr="00AD46B2">
        <w:rPr>
          <w:rFonts w:ascii="標楷體" w:eastAsia="標楷體" w:hAnsi="標楷體" w:hint="eastAsia"/>
        </w:rPr>
        <w:t>維持學校網頁資訊的正確性及時效性</w:t>
      </w:r>
    </w:p>
    <w:p w:rsidR="00764EDF" w:rsidRPr="00AD46B2" w:rsidRDefault="001111F5" w:rsidP="00E57152">
      <w:pPr>
        <w:numPr>
          <w:ilvl w:val="2"/>
          <w:numId w:val="1"/>
        </w:numPr>
        <w:rPr>
          <w:rFonts w:ascii="標楷體" w:eastAsia="標楷體" w:hAnsi="標楷體"/>
        </w:rPr>
      </w:pPr>
      <w:r w:rsidRPr="00AD46B2">
        <w:rPr>
          <w:rFonts w:ascii="標楷體" w:eastAsia="標楷體" w:hAnsi="標楷體" w:hint="eastAsia"/>
        </w:rPr>
        <w:t>大同講堂</w:t>
      </w:r>
    </w:p>
    <w:p w:rsidR="00E57152" w:rsidRPr="00AD46B2" w:rsidRDefault="00E57152" w:rsidP="00E57152">
      <w:pPr>
        <w:ind w:left="1200"/>
        <w:rPr>
          <w:rFonts w:ascii="標楷體" w:eastAsia="標楷體" w:hAnsi="標楷體"/>
        </w:rPr>
      </w:pPr>
      <w:r w:rsidRPr="00AD46B2">
        <w:rPr>
          <w:rFonts w:ascii="標楷體" w:eastAsia="標楷體" w:hAnsi="標楷體" w:hint="eastAsia"/>
        </w:rPr>
        <w:t>4/12(五)第七、八節旅行中的停看聽</w:t>
      </w:r>
    </w:p>
    <w:p w:rsidR="00E57152" w:rsidRPr="00AD46B2" w:rsidRDefault="00E57152" w:rsidP="00E57152">
      <w:pPr>
        <w:ind w:left="1200"/>
        <w:rPr>
          <w:rFonts w:ascii="標楷體" w:eastAsia="標楷體" w:hAnsi="標楷體"/>
        </w:rPr>
      </w:pPr>
      <w:r w:rsidRPr="00AD46B2">
        <w:rPr>
          <w:rFonts w:ascii="標楷體" w:eastAsia="標楷體" w:hAnsi="標楷體" w:hint="eastAsia"/>
        </w:rPr>
        <w:t>3/29(五)第7節國際教育交流學生分享</w:t>
      </w:r>
    </w:p>
    <w:p w:rsidR="00E57152" w:rsidRPr="00AD46B2" w:rsidRDefault="00E57152" w:rsidP="00E57152">
      <w:pPr>
        <w:numPr>
          <w:ilvl w:val="1"/>
          <w:numId w:val="1"/>
        </w:numPr>
        <w:rPr>
          <w:rFonts w:ascii="標楷體" w:eastAsia="標楷體" w:hAnsi="標楷體"/>
        </w:rPr>
      </w:pPr>
      <w:r w:rsidRPr="00AD46B2">
        <w:rPr>
          <w:rFonts w:ascii="標楷體" w:eastAsia="標楷體" w:hAnsi="標楷體" w:hint="eastAsia"/>
        </w:rPr>
        <w:t>研發處</w:t>
      </w:r>
    </w:p>
    <w:p w:rsidR="00216991" w:rsidRPr="00AD46B2" w:rsidRDefault="00216991" w:rsidP="00216991">
      <w:pPr>
        <w:numPr>
          <w:ilvl w:val="2"/>
          <w:numId w:val="1"/>
        </w:numPr>
        <w:rPr>
          <w:rFonts w:ascii="標楷體" w:eastAsia="標楷體" w:hAnsi="標楷體"/>
        </w:rPr>
      </w:pPr>
      <w:r w:rsidRPr="00AD46B2">
        <w:rPr>
          <w:rFonts w:ascii="標楷體" w:eastAsia="標楷體" w:hAnsi="標楷體" w:hint="eastAsia"/>
        </w:rPr>
        <w:lastRenderedPageBreak/>
        <w:t>優質學校申請—資源整合</w:t>
      </w:r>
    </w:p>
    <w:p w:rsidR="00216991" w:rsidRPr="00AD46B2" w:rsidRDefault="00216991" w:rsidP="00216991">
      <w:pPr>
        <w:ind w:left="1440"/>
        <w:rPr>
          <w:rFonts w:ascii="標楷體" w:eastAsia="標楷體" w:hAnsi="標楷體"/>
        </w:rPr>
      </w:pPr>
      <w:r w:rsidRPr="00AD46B2">
        <w:rPr>
          <w:rFonts w:ascii="標楷體" w:eastAsia="標楷體" w:hAnsi="標楷體"/>
        </w:rPr>
        <w:t>1</w:t>
      </w:r>
      <w:r w:rsidRPr="00AD46B2">
        <w:rPr>
          <w:rFonts w:ascii="標楷體" w:eastAsia="標楷體" w:hAnsi="標楷體" w:hint="eastAsia"/>
        </w:rPr>
        <w:t>.智慧創客意涵與實踐：用智慧</w:t>
      </w:r>
      <w:r w:rsidRPr="00AD46B2">
        <w:rPr>
          <w:rFonts w:ascii="標楷體" w:eastAsia="標楷體" w:hAnsi="標楷體" w:hint="eastAsia"/>
        </w:rPr>
        <w:t>做中學</w:t>
      </w:r>
      <w:r w:rsidRPr="00AD46B2">
        <w:rPr>
          <w:rFonts w:ascii="標楷體" w:eastAsia="標楷體" w:hAnsi="標楷體" w:hint="eastAsia"/>
        </w:rPr>
        <w:t>有作品</w:t>
      </w:r>
      <w:r w:rsidRPr="00AD46B2">
        <w:rPr>
          <w:rFonts w:ascii="標楷體" w:eastAsia="標楷體" w:hAnsi="標楷體" w:hint="eastAsia"/>
        </w:rPr>
        <w:t>論價值</w:t>
      </w:r>
    </w:p>
    <w:p w:rsidR="00216991" w:rsidRPr="00AD46B2" w:rsidRDefault="00216991" w:rsidP="00216991">
      <w:pPr>
        <w:ind w:left="1440"/>
        <w:rPr>
          <w:rFonts w:ascii="標楷體" w:eastAsia="標楷體" w:hAnsi="標楷體"/>
        </w:rPr>
      </w:pPr>
      <w:r w:rsidRPr="00AD46B2">
        <w:rPr>
          <w:rFonts w:ascii="標楷體" w:eastAsia="標楷體" w:hAnsi="標楷體"/>
        </w:rPr>
        <w:t>2</w:t>
      </w:r>
      <w:r w:rsidRPr="00AD46B2">
        <w:rPr>
          <w:rFonts w:ascii="標楷體" w:eastAsia="標楷體" w:hAnsi="標楷體" w:hint="eastAsia"/>
        </w:rPr>
        <w:t>.KTAV教學食譜</w:t>
      </w:r>
    </w:p>
    <w:p w:rsidR="00216991" w:rsidRPr="00AD46B2" w:rsidRDefault="00216991" w:rsidP="00216991">
      <w:pPr>
        <w:ind w:left="1440"/>
        <w:rPr>
          <w:rFonts w:ascii="標楷體" w:eastAsia="標楷體" w:hAnsi="標楷體"/>
        </w:rPr>
      </w:pPr>
      <w:r w:rsidRPr="00AD46B2">
        <w:rPr>
          <w:rFonts w:ascii="標楷體" w:eastAsia="標楷體" w:hAnsi="標楷體" w:hint="eastAsia"/>
        </w:rPr>
        <w:t>Knowledge</w:t>
      </w:r>
      <w:r w:rsidRPr="00AD46B2">
        <w:rPr>
          <w:rFonts w:ascii="標楷體" w:eastAsia="標楷體" w:hAnsi="標楷體"/>
        </w:rPr>
        <w:sym w:font="Wingdings" w:char="F0E0"/>
      </w:r>
      <w:r w:rsidRPr="00AD46B2">
        <w:rPr>
          <w:rFonts w:ascii="標楷體" w:eastAsia="標楷體" w:hAnsi="標楷體" w:hint="eastAsia"/>
        </w:rPr>
        <w:t>Technology</w:t>
      </w:r>
      <w:r w:rsidRPr="00AD46B2">
        <w:rPr>
          <w:rFonts w:ascii="標楷體" w:eastAsia="標楷體" w:hAnsi="標楷體"/>
        </w:rPr>
        <w:sym w:font="Wingdings" w:char="F0E0"/>
      </w:r>
      <w:r w:rsidRPr="00AD46B2">
        <w:rPr>
          <w:rFonts w:ascii="標楷體" w:eastAsia="標楷體" w:hAnsi="標楷體" w:hint="eastAsia"/>
        </w:rPr>
        <w:t>Ability</w:t>
      </w:r>
      <w:r w:rsidRPr="00AD46B2">
        <w:rPr>
          <w:rFonts w:ascii="標楷體" w:eastAsia="標楷體" w:hAnsi="標楷體"/>
        </w:rPr>
        <w:sym w:font="Wingdings" w:char="F0E0"/>
      </w:r>
      <w:r w:rsidRPr="00AD46B2">
        <w:rPr>
          <w:rFonts w:ascii="標楷體" w:eastAsia="標楷體" w:hAnsi="標楷體" w:hint="eastAsia"/>
        </w:rPr>
        <w:t>Value</w:t>
      </w:r>
    </w:p>
    <w:p w:rsidR="00216991" w:rsidRPr="00AD46B2" w:rsidRDefault="00216991" w:rsidP="00216991">
      <w:pPr>
        <w:ind w:left="1440"/>
        <w:rPr>
          <w:rFonts w:ascii="標楷體" w:eastAsia="標楷體" w:hAnsi="標楷體"/>
        </w:rPr>
      </w:pPr>
      <w:r w:rsidRPr="00AD46B2">
        <w:rPr>
          <w:rFonts w:ascii="標楷體" w:eastAsia="標楷體" w:hAnsi="標楷體" w:hint="eastAsia"/>
        </w:rPr>
        <w:t>背景知識     技術      能力   價值</w:t>
      </w:r>
    </w:p>
    <w:p w:rsidR="00D41B84" w:rsidRPr="00AD46B2" w:rsidRDefault="00235CE2" w:rsidP="00D165E9">
      <w:pPr>
        <w:numPr>
          <w:ilvl w:val="0"/>
          <w:numId w:val="1"/>
        </w:numPr>
        <w:tabs>
          <w:tab w:val="clear" w:pos="752"/>
          <w:tab w:val="num" w:pos="594"/>
        </w:tabs>
        <w:ind w:left="606" w:hanging="606"/>
        <w:rPr>
          <w:rFonts w:ascii="標楷體" w:eastAsia="標楷體" w:hAnsi="標楷體"/>
        </w:rPr>
      </w:pPr>
      <w:r w:rsidRPr="00AD46B2">
        <w:rPr>
          <w:rFonts w:ascii="標楷體" w:eastAsia="標楷體" w:hAnsi="標楷體" w:hint="eastAsia"/>
        </w:rPr>
        <w:t>提案討論：</w:t>
      </w:r>
      <w:r w:rsidR="00FD65EA" w:rsidRPr="00AD46B2">
        <w:rPr>
          <w:rFonts w:ascii="標楷體" w:eastAsia="標楷體" w:hAnsi="標楷體"/>
        </w:rPr>
        <w:t xml:space="preserve"> </w:t>
      </w:r>
    </w:p>
    <w:p w:rsidR="007C0C37" w:rsidRPr="00AD46B2" w:rsidRDefault="007C0C37" w:rsidP="007C6103">
      <w:pPr>
        <w:numPr>
          <w:ilvl w:val="1"/>
          <w:numId w:val="1"/>
        </w:numPr>
        <w:tabs>
          <w:tab w:val="num" w:pos="720"/>
        </w:tabs>
        <w:rPr>
          <w:rFonts w:ascii="標楷體" w:eastAsia="標楷體" w:hAnsi="標楷體"/>
        </w:rPr>
      </w:pPr>
      <w:r w:rsidRPr="00AD46B2">
        <w:rPr>
          <w:rFonts w:ascii="標楷體" w:eastAsia="標楷體" w:hAnsi="標楷體" w:hint="eastAsia"/>
        </w:rPr>
        <w:t>本學期共備行事曆：</w:t>
      </w:r>
    </w:p>
    <w:p w:rsidR="007C0C37" w:rsidRPr="00AD46B2" w:rsidRDefault="007C0C37" w:rsidP="007C0C37">
      <w:pPr>
        <w:tabs>
          <w:tab w:val="num" w:pos="1200"/>
        </w:tabs>
        <w:ind w:left="1200"/>
        <w:rPr>
          <w:rFonts w:ascii="標楷體" w:eastAsia="標楷體" w:hAnsi="標楷體"/>
        </w:rPr>
      </w:pPr>
      <w:r w:rsidRPr="00AD46B2">
        <w:rPr>
          <w:rFonts w:ascii="標楷體" w:eastAsia="標楷體" w:hAnsi="標楷體" w:hint="eastAsia"/>
        </w:rPr>
        <w:t>2/19期初教研會及主題探索課程分享</w:t>
      </w:r>
    </w:p>
    <w:p w:rsidR="007C0C37" w:rsidRPr="00AD46B2" w:rsidRDefault="007C0C37" w:rsidP="007C0C37">
      <w:pPr>
        <w:tabs>
          <w:tab w:val="num" w:pos="1200"/>
        </w:tabs>
        <w:ind w:left="1200"/>
        <w:rPr>
          <w:rFonts w:ascii="標楷體" w:eastAsia="標楷體" w:hAnsi="標楷體"/>
        </w:rPr>
      </w:pPr>
      <w:r w:rsidRPr="00AD46B2">
        <w:rPr>
          <w:rFonts w:ascii="標楷體" w:eastAsia="標楷體" w:hAnsi="標楷體" w:hint="eastAsia"/>
        </w:rPr>
        <w:t>3/19期中教研會及探就與實作課程分享</w:t>
      </w:r>
    </w:p>
    <w:p w:rsidR="007C0C37" w:rsidRPr="00AD46B2" w:rsidRDefault="007C0C37" w:rsidP="007C0C37">
      <w:pPr>
        <w:tabs>
          <w:tab w:val="num" w:pos="1200"/>
        </w:tabs>
        <w:ind w:left="1200"/>
        <w:rPr>
          <w:rFonts w:ascii="標楷體" w:eastAsia="標楷體" w:hAnsi="標楷體"/>
        </w:rPr>
      </w:pPr>
      <w:r w:rsidRPr="00AD46B2">
        <w:rPr>
          <w:rFonts w:ascii="標楷體" w:eastAsia="標楷體" w:hAnsi="標楷體" w:hint="eastAsia"/>
        </w:rPr>
        <w:t>4/2  環教研習-台博館</w:t>
      </w:r>
    </w:p>
    <w:p w:rsidR="007C0C37" w:rsidRPr="00AD46B2" w:rsidRDefault="007C0C37" w:rsidP="007C0C37">
      <w:pPr>
        <w:tabs>
          <w:tab w:val="num" w:pos="1200"/>
        </w:tabs>
        <w:ind w:left="1200"/>
        <w:rPr>
          <w:rFonts w:ascii="標楷體" w:eastAsia="標楷體" w:hAnsi="標楷體"/>
        </w:rPr>
      </w:pPr>
      <w:r w:rsidRPr="00AD46B2">
        <w:rPr>
          <w:rFonts w:ascii="標楷體" w:eastAsia="標楷體" w:hAnsi="標楷體" w:hint="eastAsia"/>
        </w:rPr>
        <w:t>4/16 資訊融入課程研習-</w:t>
      </w:r>
      <w:r w:rsidR="003C0782" w:rsidRPr="00AD46B2">
        <w:rPr>
          <w:rFonts w:ascii="標楷體" w:eastAsia="標楷體" w:hAnsi="標楷體"/>
        </w:rPr>
        <w:t>Ipad</w:t>
      </w:r>
      <w:r w:rsidR="003C0782" w:rsidRPr="00AD46B2">
        <w:rPr>
          <w:rFonts w:ascii="標楷體" w:eastAsia="標楷體" w:hAnsi="標楷體" w:hint="eastAsia"/>
        </w:rPr>
        <w:t>在教學上的應用</w:t>
      </w:r>
    </w:p>
    <w:p w:rsidR="007C0C37" w:rsidRPr="00AD46B2" w:rsidRDefault="007C0C37" w:rsidP="007C0C37">
      <w:pPr>
        <w:tabs>
          <w:tab w:val="num" w:pos="1200"/>
        </w:tabs>
        <w:ind w:left="1200"/>
        <w:rPr>
          <w:rFonts w:ascii="標楷體" w:eastAsia="標楷體" w:hAnsi="標楷體"/>
        </w:rPr>
      </w:pPr>
      <w:r w:rsidRPr="00AD46B2">
        <w:rPr>
          <w:rFonts w:ascii="標楷體" w:eastAsia="標楷體" w:hAnsi="標楷體" w:hint="eastAsia"/>
        </w:rPr>
        <w:t>4/30  108選書</w:t>
      </w:r>
      <w:r w:rsidR="003C0782" w:rsidRPr="00AD46B2">
        <w:rPr>
          <w:rFonts w:ascii="標楷體" w:eastAsia="標楷體" w:hAnsi="標楷體" w:hint="eastAsia"/>
        </w:rPr>
        <w:t>及</w:t>
      </w:r>
      <w:r w:rsidR="003C0782" w:rsidRPr="00AD46B2">
        <w:rPr>
          <w:rFonts w:ascii="標楷體" w:eastAsia="標楷體" w:hAnsi="標楷體"/>
        </w:rPr>
        <w:t>108</w:t>
      </w:r>
      <w:r w:rsidR="003C0782" w:rsidRPr="00AD46B2">
        <w:rPr>
          <w:rFonts w:ascii="標楷體" w:eastAsia="標楷體" w:hAnsi="標楷體" w:hint="eastAsia"/>
        </w:rPr>
        <w:t>課程討論</w:t>
      </w:r>
    </w:p>
    <w:p w:rsidR="007C0C37" w:rsidRPr="00AD46B2" w:rsidRDefault="007C0C37" w:rsidP="007C0C37">
      <w:pPr>
        <w:tabs>
          <w:tab w:val="num" w:pos="1200"/>
        </w:tabs>
        <w:ind w:left="1200"/>
        <w:rPr>
          <w:rFonts w:ascii="標楷體" w:eastAsia="標楷體" w:hAnsi="標楷體"/>
        </w:rPr>
      </w:pPr>
      <w:r w:rsidRPr="00AD46B2">
        <w:rPr>
          <w:rFonts w:ascii="標楷體" w:eastAsia="標楷體" w:hAnsi="標楷體" w:hint="eastAsia"/>
        </w:rPr>
        <w:t>5/14特教研習</w:t>
      </w:r>
    </w:p>
    <w:p w:rsidR="007C0C37" w:rsidRPr="00AD46B2" w:rsidRDefault="007C0C37" w:rsidP="007C0C37">
      <w:pPr>
        <w:tabs>
          <w:tab w:val="num" w:pos="1200"/>
        </w:tabs>
        <w:ind w:left="1200"/>
        <w:rPr>
          <w:rFonts w:ascii="標楷體" w:eastAsia="標楷體" w:hAnsi="標楷體"/>
        </w:rPr>
      </w:pPr>
      <w:r w:rsidRPr="00AD46B2">
        <w:rPr>
          <w:rFonts w:ascii="標楷體" w:eastAsia="標楷體" w:hAnsi="標楷體" w:hint="eastAsia"/>
        </w:rPr>
        <w:t>5/21期末教研會</w:t>
      </w:r>
    </w:p>
    <w:p w:rsidR="00764EDF" w:rsidRPr="00AD46B2" w:rsidRDefault="001111F5" w:rsidP="007C6103">
      <w:pPr>
        <w:numPr>
          <w:ilvl w:val="1"/>
          <w:numId w:val="1"/>
        </w:numPr>
        <w:tabs>
          <w:tab w:val="num" w:pos="720"/>
        </w:tabs>
        <w:rPr>
          <w:rFonts w:ascii="標楷體" w:eastAsia="標楷體" w:hAnsi="標楷體"/>
        </w:rPr>
      </w:pPr>
      <w:r w:rsidRPr="00AD46B2">
        <w:rPr>
          <w:rFonts w:ascii="標楷體" w:eastAsia="標楷體" w:hAnsi="標楷體"/>
          <w:u w:val="single"/>
        </w:rPr>
        <w:t>108</w:t>
      </w:r>
      <w:r w:rsidRPr="00AD46B2">
        <w:rPr>
          <w:rFonts w:ascii="標楷體" w:eastAsia="標楷體" w:hAnsi="標楷體" w:hint="eastAsia"/>
          <w:u w:val="single"/>
        </w:rPr>
        <w:t>學年度</w:t>
      </w:r>
      <w:r w:rsidRPr="00AD46B2">
        <w:rPr>
          <w:rFonts w:ascii="標楷體" w:eastAsia="標楷體" w:hAnsi="標楷體" w:hint="eastAsia"/>
        </w:rPr>
        <w:t>課發委員、召集人名單確認</w:t>
      </w:r>
      <w:r w:rsidR="00CA411A" w:rsidRPr="00AD46B2">
        <w:rPr>
          <w:rFonts w:ascii="標楷體" w:eastAsia="標楷體" w:hAnsi="標楷體" w:hint="eastAsia"/>
        </w:rPr>
        <w:t>(按順序)</w:t>
      </w:r>
    </w:p>
    <w:p w:rsidR="00CA411A" w:rsidRPr="00AD46B2" w:rsidRDefault="00CA411A" w:rsidP="00CA411A">
      <w:pPr>
        <w:ind w:left="752"/>
        <w:rPr>
          <w:rFonts w:ascii="標楷體" w:eastAsia="標楷體" w:hAnsi="標楷體"/>
        </w:rPr>
      </w:pPr>
      <w:r w:rsidRPr="00AD46B2">
        <w:rPr>
          <w:rFonts w:ascii="標楷體" w:eastAsia="標楷體" w:hAnsi="標楷體" w:hint="eastAsia"/>
        </w:rPr>
        <w:t>物理：吳宜祐、吳宜祐</w:t>
      </w:r>
    </w:p>
    <w:p w:rsidR="00CA411A" w:rsidRPr="00AD46B2" w:rsidRDefault="00CA411A" w:rsidP="00CA411A">
      <w:pPr>
        <w:ind w:left="752"/>
        <w:rPr>
          <w:rFonts w:ascii="標楷體" w:eastAsia="標楷體" w:hAnsi="標楷體"/>
        </w:rPr>
      </w:pPr>
      <w:r w:rsidRPr="00AD46B2">
        <w:rPr>
          <w:rFonts w:ascii="標楷體" w:eastAsia="標楷體" w:hAnsi="標楷體" w:hint="eastAsia"/>
        </w:rPr>
        <w:t>化學：</w:t>
      </w:r>
      <w:r w:rsidR="005B19E7">
        <w:rPr>
          <w:rFonts w:ascii="標楷體" w:eastAsia="標楷體" w:hAnsi="標楷體" w:hint="eastAsia"/>
        </w:rPr>
        <w:t>黃婉珮、黃婉珮</w:t>
      </w:r>
    </w:p>
    <w:p w:rsidR="00CA411A" w:rsidRPr="00AD46B2" w:rsidRDefault="00CA411A" w:rsidP="00CA411A">
      <w:pPr>
        <w:ind w:left="752"/>
        <w:rPr>
          <w:rFonts w:ascii="標楷體" w:eastAsia="標楷體" w:hAnsi="標楷體"/>
        </w:rPr>
      </w:pPr>
      <w:r w:rsidRPr="00AD46B2">
        <w:rPr>
          <w:rFonts w:ascii="標楷體" w:eastAsia="標楷體" w:hAnsi="標楷體" w:hint="eastAsia"/>
        </w:rPr>
        <w:t>生物：曾如玉、賴敏娟</w:t>
      </w:r>
    </w:p>
    <w:p w:rsidR="00CA411A" w:rsidRPr="00AD46B2" w:rsidRDefault="00CA411A" w:rsidP="00CA411A">
      <w:pPr>
        <w:ind w:left="752"/>
        <w:rPr>
          <w:rFonts w:ascii="標楷體" w:eastAsia="標楷體" w:hAnsi="標楷體"/>
        </w:rPr>
      </w:pPr>
      <w:r w:rsidRPr="00AD46B2">
        <w:rPr>
          <w:rFonts w:ascii="標楷體" w:eastAsia="標楷體" w:hAnsi="標楷體" w:hint="eastAsia"/>
        </w:rPr>
        <w:t>地科：張堯婷</w:t>
      </w:r>
      <w:r w:rsidR="00A636A6">
        <w:rPr>
          <w:rFonts w:ascii="標楷體" w:eastAsia="標楷體" w:hAnsi="標楷體" w:hint="eastAsia"/>
        </w:rPr>
        <w:t>、</w:t>
      </w:r>
      <w:r w:rsidR="00A636A6" w:rsidRPr="00AD46B2">
        <w:rPr>
          <w:rFonts w:ascii="標楷體" w:eastAsia="標楷體" w:hAnsi="標楷體" w:hint="eastAsia"/>
        </w:rPr>
        <w:t>張堯婷</w:t>
      </w:r>
    </w:p>
    <w:p w:rsidR="00764EDF" w:rsidRPr="00AD46B2" w:rsidRDefault="001111F5" w:rsidP="007C6103">
      <w:pPr>
        <w:numPr>
          <w:ilvl w:val="1"/>
          <w:numId w:val="1"/>
        </w:numPr>
        <w:tabs>
          <w:tab w:val="num" w:pos="720"/>
        </w:tabs>
        <w:rPr>
          <w:rFonts w:ascii="標楷體" w:eastAsia="標楷體" w:hAnsi="標楷體"/>
        </w:rPr>
      </w:pPr>
      <w:r w:rsidRPr="00AD46B2">
        <w:rPr>
          <w:rFonts w:ascii="標楷體" w:eastAsia="標楷體" w:hAnsi="標楷體" w:hint="eastAsia"/>
        </w:rPr>
        <w:t>環境教育地點：</w:t>
      </w:r>
    </w:p>
    <w:p w:rsidR="007C6103" w:rsidRPr="00AD46B2" w:rsidRDefault="007C6103" w:rsidP="007C0C37">
      <w:pPr>
        <w:ind w:left="1200"/>
        <w:rPr>
          <w:rFonts w:ascii="標楷體" w:eastAsia="標楷體" w:hAnsi="標楷體"/>
        </w:rPr>
      </w:pPr>
      <w:r w:rsidRPr="00AD46B2">
        <w:rPr>
          <w:rFonts w:ascii="標楷體" w:eastAsia="標楷體" w:hAnsi="標楷體" w:hint="eastAsia"/>
        </w:rPr>
        <w:t>台博館</w:t>
      </w:r>
    </w:p>
    <w:p w:rsidR="00764EDF" w:rsidRPr="00AD46B2" w:rsidRDefault="001111F5" w:rsidP="007C6103">
      <w:pPr>
        <w:numPr>
          <w:ilvl w:val="1"/>
          <w:numId w:val="1"/>
        </w:numPr>
        <w:tabs>
          <w:tab w:val="num" w:pos="720"/>
        </w:tabs>
        <w:rPr>
          <w:rFonts w:ascii="標楷體" w:eastAsia="標楷體" w:hAnsi="標楷體"/>
        </w:rPr>
      </w:pPr>
      <w:r w:rsidRPr="00AD46B2">
        <w:rPr>
          <w:rFonts w:ascii="標楷體" w:eastAsia="標楷體" w:hAnsi="標楷體" w:hint="eastAsia"/>
        </w:rPr>
        <w:t>是否在共備時間討論</w:t>
      </w:r>
      <w:r w:rsidRPr="00AD46B2">
        <w:rPr>
          <w:rFonts w:ascii="標楷體" w:eastAsia="標楷體" w:hAnsi="標楷體"/>
        </w:rPr>
        <w:t>108</w:t>
      </w:r>
      <w:r w:rsidRPr="00AD46B2">
        <w:rPr>
          <w:rFonts w:ascii="標楷體" w:eastAsia="標楷體" w:hAnsi="標楷體" w:hint="eastAsia"/>
        </w:rPr>
        <w:t>相關課程的選課輔導手冊及各科學習策略</w:t>
      </w:r>
      <w:r w:rsidRPr="00AD46B2">
        <w:rPr>
          <w:rFonts w:ascii="標楷體" w:eastAsia="標楷體" w:hAnsi="標楷體"/>
        </w:rPr>
        <w:t>…</w:t>
      </w:r>
      <w:r w:rsidRPr="00AD46B2">
        <w:rPr>
          <w:rFonts w:ascii="標楷體" w:eastAsia="標楷體" w:hAnsi="標楷體" w:hint="eastAsia"/>
        </w:rPr>
        <w:t>等？</w:t>
      </w:r>
    </w:p>
    <w:p w:rsidR="008F387D" w:rsidRPr="00AD46B2" w:rsidRDefault="00EA2029" w:rsidP="008F387D">
      <w:pPr>
        <w:ind w:left="1200"/>
        <w:rPr>
          <w:rFonts w:ascii="標楷體" w:eastAsia="標楷體" w:hAnsi="標楷體"/>
        </w:rPr>
      </w:pPr>
      <w:r w:rsidRPr="00AD46B2">
        <w:rPr>
          <w:rFonts w:ascii="標楷體" w:eastAsia="標楷體" w:hAnsi="標楷體" w:hint="eastAsia"/>
        </w:rPr>
        <w:t>看各科需求，有需要的科別可在此時段利用。</w:t>
      </w:r>
    </w:p>
    <w:p w:rsidR="008F387D" w:rsidRPr="008F387D" w:rsidRDefault="008F387D" w:rsidP="008F387D">
      <w:pPr>
        <w:numPr>
          <w:ilvl w:val="1"/>
          <w:numId w:val="1"/>
        </w:numPr>
        <w:rPr>
          <w:rFonts w:ascii="標楷體" w:eastAsia="標楷體" w:hAnsi="標楷體"/>
        </w:rPr>
      </w:pPr>
      <w:r w:rsidRPr="008F387D">
        <w:rPr>
          <w:rFonts w:ascii="標楷體" w:eastAsia="標楷體" w:hAnsi="標楷體" w:hint="eastAsia"/>
        </w:rPr>
        <w:t>高二模擬考不取代高二的開學考</w:t>
      </w:r>
    </w:p>
    <w:p w:rsidR="008F387D" w:rsidRDefault="008F387D" w:rsidP="008F387D">
      <w:pPr>
        <w:ind w:left="1200"/>
        <w:rPr>
          <w:rFonts w:ascii="標楷體" w:eastAsia="標楷體" w:hAnsi="標楷體"/>
        </w:rPr>
      </w:pPr>
      <w:r w:rsidRPr="008F387D">
        <w:rPr>
          <w:rFonts w:ascii="標楷體" w:eastAsia="標楷體" w:hAnsi="標楷體" w:hint="eastAsia"/>
        </w:rPr>
        <w:t>物理科提案：開學也不實施開學考。</w:t>
      </w:r>
    </w:p>
    <w:p w:rsidR="00764EDF" w:rsidRPr="00AD46B2" w:rsidRDefault="001111F5" w:rsidP="007C6103">
      <w:pPr>
        <w:numPr>
          <w:ilvl w:val="1"/>
          <w:numId w:val="1"/>
        </w:numPr>
        <w:tabs>
          <w:tab w:val="num" w:pos="720"/>
        </w:tabs>
        <w:rPr>
          <w:rFonts w:ascii="標楷體" w:eastAsia="標楷體" w:hAnsi="標楷體"/>
        </w:rPr>
      </w:pPr>
      <w:r w:rsidRPr="00AD46B2">
        <w:rPr>
          <w:rFonts w:ascii="標楷體" w:eastAsia="標楷體" w:hAnsi="標楷體" w:hint="eastAsia"/>
        </w:rPr>
        <w:t>課程諮詢教師產生決定：提案表決</w:t>
      </w:r>
    </w:p>
    <w:tbl>
      <w:tblPr>
        <w:tblStyle w:val="2"/>
        <w:tblW w:w="0" w:type="auto"/>
        <w:tblInd w:w="1403" w:type="dxa"/>
        <w:tblLook w:val="04A0" w:firstRow="1" w:lastRow="0" w:firstColumn="1" w:lastColumn="0" w:noHBand="0" w:noVBand="1"/>
      </w:tblPr>
      <w:tblGrid>
        <w:gridCol w:w="1478"/>
        <w:gridCol w:w="1418"/>
        <w:gridCol w:w="1417"/>
        <w:gridCol w:w="1559"/>
      </w:tblGrid>
      <w:tr w:rsidR="00C02288" w:rsidRPr="00C02288" w:rsidTr="00C02288">
        <w:tc>
          <w:tcPr>
            <w:tcW w:w="1478" w:type="dxa"/>
          </w:tcPr>
          <w:p w:rsidR="00C02288" w:rsidRPr="00C02288" w:rsidRDefault="00C02288" w:rsidP="00C02288">
            <w:pPr>
              <w:rPr>
                <w:rFonts w:asciiTheme="minorHAnsi" w:eastAsiaTheme="minorEastAsia" w:hAnsiTheme="minorHAnsi" w:cstheme="minorBidi"/>
                <w:szCs w:val="22"/>
              </w:rPr>
            </w:pPr>
            <w:r w:rsidRPr="00C02288">
              <w:rPr>
                <w:rFonts w:asciiTheme="minorHAnsi" w:eastAsiaTheme="minorEastAsia" w:hAnsiTheme="minorHAnsi" w:cstheme="minorBidi" w:hint="eastAsia"/>
                <w:szCs w:val="22"/>
              </w:rPr>
              <w:t>107</w:t>
            </w:r>
          </w:p>
        </w:tc>
        <w:tc>
          <w:tcPr>
            <w:tcW w:w="1418" w:type="dxa"/>
          </w:tcPr>
          <w:p w:rsidR="00C02288" w:rsidRPr="00C02288" w:rsidRDefault="00C02288" w:rsidP="00C02288">
            <w:pPr>
              <w:rPr>
                <w:rFonts w:asciiTheme="minorHAnsi" w:eastAsiaTheme="minorEastAsia" w:hAnsiTheme="minorHAnsi" w:cstheme="minorBidi"/>
                <w:szCs w:val="22"/>
              </w:rPr>
            </w:pPr>
            <w:r w:rsidRPr="00C02288">
              <w:rPr>
                <w:rFonts w:asciiTheme="minorHAnsi" w:eastAsiaTheme="minorEastAsia" w:hAnsiTheme="minorHAnsi" w:cstheme="minorBidi" w:hint="eastAsia"/>
                <w:szCs w:val="22"/>
              </w:rPr>
              <w:t>108</w:t>
            </w:r>
          </w:p>
        </w:tc>
        <w:tc>
          <w:tcPr>
            <w:tcW w:w="1417" w:type="dxa"/>
          </w:tcPr>
          <w:p w:rsidR="00C02288" w:rsidRPr="00C02288" w:rsidRDefault="00C02288" w:rsidP="00C02288">
            <w:pPr>
              <w:rPr>
                <w:rFonts w:asciiTheme="minorHAnsi" w:eastAsiaTheme="minorEastAsia" w:hAnsiTheme="minorHAnsi" w:cstheme="minorBidi"/>
                <w:szCs w:val="22"/>
              </w:rPr>
            </w:pPr>
            <w:r w:rsidRPr="00C02288">
              <w:rPr>
                <w:rFonts w:asciiTheme="minorHAnsi" w:eastAsiaTheme="minorEastAsia" w:hAnsiTheme="minorHAnsi" w:cstheme="minorBidi" w:hint="eastAsia"/>
                <w:szCs w:val="22"/>
              </w:rPr>
              <w:t>109</w:t>
            </w:r>
          </w:p>
        </w:tc>
        <w:tc>
          <w:tcPr>
            <w:tcW w:w="1559" w:type="dxa"/>
          </w:tcPr>
          <w:p w:rsidR="00C02288" w:rsidRPr="00C02288" w:rsidRDefault="00C02288" w:rsidP="00C02288">
            <w:pPr>
              <w:rPr>
                <w:rFonts w:asciiTheme="minorHAnsi" w:eastAsiaTheme="minorEastAsia" w:hAnsiTheme="minorHAnsi" w:cstheme="minorBidi"/>
                <w:szCs w:val="22"/>
              </w:rPr>
            </w:pPr>
            <w:r w:rsidRPr="00C02288">
              <w:rPr>
                <w:rFonts w:asciiTheme="minorHAnsi" w:eastAsiaTheme="minorEastAsia" w:hAnsiTheme="minorHAnsi" w:cstheme="minorBidi" w:hint="eastAsia"/>
                <w:szCs w:val="22"/>
              </w:rPr>
              <w:t>110</w:t>
            </w:r>
          </w:p>
        </w:tc>
      </w:tr>
      <w:tr w:rsidR="00C02288" w:rsidRPr="00C02288" w:rsidTr="00C02288">
        <w:tc>
          <w:tcPr>
            <w:tcW w:w="1478" w:type="dxa"/>
          </w:tcPr>
          <w:p w:rsidR="00C02288" w:rsidRPr="00C02288" w:rsidRDefault="00C02288" w:rsidP="00C02288">
            <w:pPr>
              <w:rPr>
                <w:rFonts w:asciiTheme="minorHAnsi" w:eastAsiaTheme="minorEastAsia" w:hAnsiTheme="minorHAnsi" w:cstheme="minorBidi"/>
                <w:szCs w:val="22"/>
              </w:rPr>
            </w:pPr>
            <w:r w:rsidRPr="00C02288">
              <w:rPr>
                <w:rFonts w:asciiTheme="minorHAnsi" w:eastAsiaTheme="minorEastAsia" w:hAnsiTheme="minorHAnsi" w:cstheme="minorBidi" w:hint="eastAsia"/>
                <w:szCs w:val="22"/>
              </w:rPr>
              <w:t>劉几華</w:t>
            </w:r>
            <w:r w:rsidRPr="00C02288">
              <w:rPr>
                <w:rFonts w:asciiTheme="minorHAnsi" w:eastAsiaTheme="minorEastAsia" w:hAnsiTheme="minorHAnsi" w:cstheme="minorBidi" w:hint="eastAsia"/>
                <w:szCs w:val="22"/>
              </w:rPr>
              <w:t>(</w:t>
            </w:r>
            <w:r w:rsidRPr="00C02288">
              <w:rPr>
                <w:rFonts w:asciiTheme="minorHAnsi" w:eastAsiaTheme="minorEastAsia" w:hAnsiTheme="minorHAnsi" w:cstheme="minorBidi" w:hint="eastAsia"/>
                <w:szCs w:val="22"/>
              </w:rPr>
              <w:t>物</w:t>
            </w:r>
            <w:r w:rsidRPr="00C02288">
              <w:rPr>
                <w:rFonts w:asciiTheme="minorHAnsi" w:eastAsiaTheme="minorEastAsia" w:hAnsiTheme="minorHAnsi" w:cstheme="minorBidi"/>
                <w:szCs w:val="22"/>
              </w:rPr>
              <w:t>)</w:t>
            </w:r>
          </w:p>
        </w:tc>
        <w:tc>
          <w:tcPr>
            <w:tcW w:w="1418" w:type="dxa"/>
          </w:tcPr>
          <w:p w:rsidR="00C02288" w:rsidRPr="00C02288" w:rsidRDefault="00C02288" w:rsidP="00C02288">
            <w:pPr>
              <w:rPr>
                <w:rFonts w:asciiTheme="minorHAnsi" w:eastAsiaTheme="minorEastAsia" w:hAnsiTheme="minorHAnsi" w:cstheme="minorBidi"/>
                <w:szCs w:val="22"/>
              </w:rPr>
            </w:pPr>
            <w:r w:rsidRPr="00C02288">
              <w:rPr>
                <w:rFonts w:asciiTheme="minorHAnsi" w:eastAsiaTheme="minorEastAsia" w:hAnsiTheme="minorHAnsi" w:cstheme="minorBidi" w:hint="eastAsia"/>
                <w:szCs w:val="22"/>
              </w:rPr>
              <w:t>施怡君</w:t>
            </w:r>
            <w:r w:rsidRPr="00C02288">
              <w:rPr>
                <w:rFonts w:asciiTheme="minorHAnsi" w:eastAsiaTheme="minorEastAsia" w:hAnsiTheme="minorHAnsi" w:cstheme="minorBidi" w:hint="eastAsia"/>
                <w:szCs w:val="22"/>
              </w:rPr>
              <w:t>(</w:t>
            </w:r>
            <w:r w:rsidRPr="00C02288">
              <w:rPr>
                <w:rFonts w:asciiTheme="minorHAnsi" w:eastAsiaTheme="minorEastAsia" w:hAnsiTheme="minorHAnsi" w:cstheme="minorBidi" w:hint="eastAsia"/>
                <w:szCs w:val="22"/>
              </w:rPr>
              <w:t>化</w:t>
            </w:r>
            <w:r w:rsidRPr="00C02288">
              <w:rPr>
                <w:rFonts w:asciiTheme="minorHAnsi" w:eastAsiaTheme="minorEastAsia" w:hAnsiTheme="minorHAnsi" w:cstheme="minorBidi" w:hint="eastAsia"/>
                <w:szCs w:val="22"/>
              </w:rPr>
              <w:t>)</w:t>
            </w:r>
          </w:p>
        </w:tc>
        <w:tc>
          <w:tcPr>
            <w:tcW w:w="1417" w:type="dxa"/>
          </w:tcPr>
          <w:p w:rsidR="00C02288" w:rsidRPr="00C02288" w:rsidRDefault="00C02288" w:rsidP="00C02288">
            <w:pPr>
              <w:rPr>
                <w:rFonts w:asciiTheme="minorHAnsi" w:eastAsiaTheme="minorEastAsia" w:hAnsiTheme="minorHAnsi" w:cstheme="minorBidi"/>
                <w:szCs w:val="22"/>
              </w:rPr>
            </w:pPr>
            <w:r w:rsidRPr="00C02288">
              <w:rPr>
                <w:rFonts w:asciiTheme="minorHAnsi" w:eastAsiaTheme="minorEastAsia" w:hAnsiTheme="minorHAnsi" w:cstheme="minorBidi" w:hint="eastAsia"/>
                <w:szCs w:val="22"/>
              </w:rPr>
              <w:t>羅文均</w:t>
            </w:r>
            <w:r w:rsidRPr="00C02288">
              <w:rPr>
                <w:rFonts w:asciiTheme="minorHAnsi" w:eastAsiaTheme="minorEastAsia" w:hAnsiTheme="minorHAnsi" w:cstheme="minorBidi" w:hint="eastAsia"/>
                <w:szCs w:val="22"/>
              </w:rPr>
              <w:t>(</w:t>
            </w:r>
            <w:r w:rsidRPr="00C02288">
              <w:rPr>
                <w:rFonts w:asciiTheme="minorHAnsi" w:eastAsiaTheme="minorEastAsia" w:hAnsiTheme="minorHAnsi" w:cstheme="minorBidi" w:hint="eastAsia"/>
                <w:szCs w:val="22"/>
              </w:rPr>
              <w:t>生</w:t>
            </w:r>
            <w:r w:rsidRPr="00C02288">
              <w:rPr>
                <w:rFonts w:asciiTheme="minorHAnsi" w:eastAsiaTheme="minorEastAsia" w:hAnsiTheme="minorHAnsi" w:cstheme="minorBidi" w:hint="eastAsia"/>
                <w:szCs w:val="22"/>
              </w:rPr>
              <w:t>)</w:t>
            </w:r>
          </w:p>
        </w:tc>
        <w:tc>
          <w:tcPr>
            <w:tcW w:w="1559" w:type="dxa"/>
          </w:tcPr>
          <w:p w:rsidR="00C02288" w:rsidRPr="00C02288" w:rsidRDefault="00C02288" w:rsidP="00C02288">
            <w:pPr>
              <w:rPr>
                <w:rFonts w:asciiTheme="minorHAnsi" w:eastAsiaTheme="minorEastAsia" w:hAnsiTheme="minorHAnsi" w:cstheme="minorBidi"/>
                <w:szCs w:val="22"/>
              </w:rPr>
            </w:pPr>
            <w:r w:rsidRPr="00C02288">
              <w:rPr>
                <w:rFonts w:asciiTheme="minorHAnsi" w:eastAsiaTheme="minorEastAsia" w:hAnsiTheme="minorHAnsi" w:cstheme="minorBidi" w:hint="eastAsia"/>
                <w:szCs w:val="22"/>
              </w:rPr>
              <w:t>張堯婷</w:t>
            </w:r>
            <w:r w:rsidRPr="00C02288">
              <w:rPr>
                <w:rFonts w:asciiTheme="minorHAnsi" w:eastAsiaTheme="minorEastAsia" w:hAnsiTheme="minorHAnsi" w:cstheme="minorBidi" w:hint="eastAsia"/>
                <w:szCs w:val="22"/>
              </w:rPr>
              <w:t>(</w:t>
            </w:r>
            <w:r w:rsidRPr="00C02288">
              <w:rPr>
                <w:rFonts w:asciiTheme="minorHAnsi" w:eastAsiaTheme="minorEastAsia" w:hAnsiTheme="minorHAnsi" w:cstheme="minorBidi" w:hint="eastAsia"/>
                <w:szCs w:val="22"/>
              </w:rPr>
              <w:t>地</w:t>
            </w:r>
            <w:r w:rsidRPr="00C02288">
              <w:rPr>
                <w:rFonts w:asciiTheme="minorHAnsi" w:eastAsiaTheme="minorEastAsia" w:hAnsiTheme="minorHAnsi" w:cstheme="minorBidi" w:hint="eastAsia"/>
                <w:szCs w:val="22"/>
              </w:rPr>
              <w:t>)</w:t>
            </w:r>
          </w:p>
        </w:tc>
      </w:tr>
    </w:tbl>
    <w:p w:rsidR="00764EDF" w:rsidRDefault="001111F5" w:rsidP="007C6103">
      <w:pPr>
        <w:numPr>
          <w:ilvl w:val="1"/>
          <w:numId w:val="1"/>
        </w:numPr>
        <w:tabs>
          <w:tab w:val="num" w:pos="720"/>
        </w:tabs>
        <w:rPr>
          <w:rFonts w:ascii="標楷體" w:eastAsia="標楷體" w:hAnsi="標楷體"/>
        </w:rPr>
      </w:pPr>
      <w:r w:rsidRPr="00AD46B2">
        <w:rPr>
          <w:rFonts w:ascii="標楷體" w:eastAsia="標楷體" w:hAnsi="標楷體" w:hint="eastAsia"/>
        </w:rPr>
        <w:t>主題探索自然科教師</w:t>
      </w:r>
    </w:p>
    <w:tbl>
      <w:tblPr>
        <w:tblStyle w:val="3"/>
        <w:tblW w:w="0" w:type="auto"/>
        <w:tblInd w:w="1465" w:type="dxa"/>
        <w:tblLook w:val="04A0" w:firstRow="1" w:lastRow="0" w:firstColumn="1" w:lastColumn="0" w:noHBand="0" w:noVBand="1"/>
      </w:tblPr>
      <w:tblGrid>
        <w:gridCol w:w="1053"/>
        <w:gridCol w:w="992"/>
        <w:gridCol w:w="1134"/>
      </w:tblGrid>
      <w:tr w:rsidR="00C02288" w:rsidRPr="00C02288" w:rsidTr="008F387D">
        <w:tc>
          <w:tcPr>
            <w:tcW w:w="1053" w:type="dxa"/>
          </w:tcPr>
          <w:p w:rsidR="00C02288" w:rsidRPr="00C02288" w:rsidRDefault="00C02288" w:rsidP="00C02288">
            <w:pPr>
              <w:rPr>
                <w:rFonts w:ascii="標楷體" w:eastAsia="標楷體" w:hAnsi="標楷體" w:cstheme="minorBidi"/>
                <w:szCs w:val="22"/>
              </w:rPr>
            </w:pPr>
          </w:p>
        </w:tc>
        <w:tc>
          <w:tcPr>
            <w:tcW w:w="992"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科目</w:t>
            </w:r>
          </w:p>
        </w:tc>
        <w:tc>
          <w:tcPr>
            <w:tcW w:w="1134"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科目</w:t>
            </w:r>
          </w:p>
        </w:tc>
      </w:tr>
      <w:tr w:rsidR="00C02288" w:rsidRPr="00C02288" w:rsidTr="008F387D">
        <w:tc>
          <w:tcPr>
            <w:tcW w:w="1053"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109</w:t>
            </w:r>
          </w:p>
        </w:tc>
        <w:tc>
          <w:tcPr>
            <w:tcW w:w="992" w:type="dxa"/>
          </w:tcPr>
          <w:p w:rsidR="00C02288" w:rsidRPr="00C02288" w:rsidRDefault="00415950" w:rsidP="00415950">
            <w:pPr>
              <w:rPr>
                <w:rFonts w:ascii="標楷體" w:eastAsia="標楷體" w:hAnsi="標楷體" w:cstheme="minorBidi"/>
                <w:szCs w:val="22"/>
              </w:rPr>
            </w:pPr>
            <w:r w:rsidRPr="00C02288">
              <w:rPr>
                <w:rFonts w:ascii="標楷體" w:eastAsia="標楷體" w:hAnsi="標楷體" w:cstheme="minorBidi" w:hint="eastAsia"/>
                <w:szCs w:val="22"/>
              </w:rPr>
              <w:t>化</w:t>
            </w:r>
          </w:p>
        </w:tc>
        <w:tc>
          <w:tcPr>
            <w:tcW w:w="1134" w:type="dxa"/>
          </w:tcPr>
          <w:p w:rsidR="00C02288" w:rsidRPr="00C02288" w:rsidRDefault="00415950" w:rsidP="00C02288">
            <w:pPr>
              <w:rPr>
                <w:rFonts w:ascii="標楷體" w:eastAsia="標楷體" w:hAnsi="標楷體" w:cstheme="minorBidi"/>
                <w:szCs w:val="22"/>
              </w:rPr>
            </w:pPr>
            <w:r>
              <w:rPr>
                <w:rFonts w:ascii="標楷體" w:eastAsia="標楷體" w:hAnsi="標楷體" w:cstheme="minorBidi" w:hint="eastAsia"/>
                <w:szCs w:val="22"/>
              </w:rPr>
              <w:t>地</w:t>
            </w:r>
          </w:p>
        </w:tc>
      </w:tr>
      <w:tr w:rsidR="00C02288" w:rsidRPr="00C02288" w:rsidTr="008F387D">
        <w:tc>
          <w:tcPr>
            <w:tcW w:w="1053"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110</w:t>
            </w:r>
          </w:p>
        </w:tc>
        <w:tc>
          <w:tcPr>
            <w:tcW w:w="992" w:type="dxa"/>
          </w:tcPr>
          <w:p w:rsidR="00C02288" w:rsidRPr="00C02288" w:rsidRDefault="00415950" w:rsidP="00C02288">
            <w:pPr>
              <w:rPr>
                <w:rFonts w:ascii="標楷體" w:eastAsia="標楷體" w:hAnsi="標楷體" w:cstheme="minorBidi"/>
                <w:szCs w:val="22"/>
              </w:rPr>
            </w:pPr>
            <w:r w:rsidRPr="00C02288">
              <w:rPr>
                <w:rFonts w:ascii="標楷體" w:eastAsia="標楷體" w:hAnsi="標楷體" w:cstheme="minorBidi" w:hint="eastAsia"/>
                <w:szCs w:val="22"/>
              </w:rPr>
              <w:t>地</w:t>
            </w:r>
          </w:p>
        </w:tc>
        <w:tc>
          <w:tcPr>
            <w:tcW w:w="1134"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生</w:t>
            </w:r>
          </w:p>
        </w:tc>
      </w:tr>
      <w:tr w:rsidR="00C02288" w:rsidRPr="00C02288" w:rsidTr="008F387D">
        <w:tc>
          <w:tcPr>
            <w:tcW w:w="1053"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111</w:t>
            </w:r>
          </w:p>
        </w:tc>
        <w:tc>
          <w:tcPr>
            <w:tcW w:w="992"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生</w:t>
            </w:r>
          </w:p>
        </w:tc>
        <w:tc>
          <w:tcPr>
            <w:tcW w:w="1134"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物</w:t>
            </w:r>
          </w:p>
        </w:tc>
      </w:tr>
      <w:tr w:rsidR="00C02288" w:rsidRPr="00C02288" w:rsidTr="008F387D">
        <w:tc>
          <w:tcPr>
            <w:tcW w:w="1053"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112</w:t>
            </w:r>
          </w:p>
        </w:tc>
        <w:tc>
          <w:tcPr>
            <w:tcW w:w="992"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物</w:t>
            </w:r>
          </w:p>
        </w:tc>
        <w:tc>
          <w:tcPr>
            <w:tcW w:w="1134" w:type="dxa"/>
          </w:tcPr>
          <w:p w:rsidR="00C02288" w:rsidRPr="00C02288" w:rsidRDefault="00415950" w:rsidP="00C02288">
            <w:pPr>
              <w:rPr>
                <w:rFonts w:ascii="標楷體" w:eastAsia="標楷體" w:hAnsi="標楷體" w:cstheme="minorBidi"/>
                <w:szCs w:val="22"/>
              </w:rPr>
            </w:pPr>
            <w:r>
              <w:rPr>
                <w:rFonts w:ascii="標楷體" w:eastAsia="標楷體" w:hAnsi="標楷體" w:cstheme="minorBidi" w:hint="eastAsia"/>
                <w:szCs w:val="22"/>
              </w:rPr>
              <w:t>化</w:t>
            </w:r>
          </w:p>
        </w:tc>
      </w:tr>
      <w:tr w:rsidR="00C02288" w:rsidRPr="00C02288" w:rsidTr="008F387D">
        <w:tc>
          <w:tcPr>
            <w:tcW w:w="1053"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113</w:t>
            </w:r>
          </w:p>
        </w:tc>
        <w:tc>
          <w:tcPr>
            <w:tcW w:w="992" w:type="dxa"/>
          </w:tcPr>
          <w:p w:rsidR="00C02288" w:rsidRPr="00C02288" w:rsidRDefault="00415950" w:rsidP="00C02288">
            <w:pPr>
              <w:rPr>
                <w:rFonts w:ascii="標楷體" w:eastAsia="標楷體" w:hAnsi="標楷體" w:cstheme="minorBidi"/>
                <w:szCs w:val="22"/>
              </w:rPr>
            </w:pPr>
            <w:r>
              <w:rPr>
                <w:rFonts w:ascii="標楷體" w:eastAsia="標楷體" w:hAnsi="標楷體" w:cstheme="minorBidi" w:hint="eastAsia"/>
                <w:szCs w:val="22"/>
              </w:rPr>
              <w:t>化</w:t>
            </w:r>
          </w:p>
        </w:tc>
        <w:tc>
          <w:tcPr>
            <w:tcW w:w="1134" w:type="dxa"/>
          </w:tcPr>
          <w:p w:rsidR="00C02288" w:rsidRPr="00C02288" w:rsidRDefault="00415950" w:rsidP="00C02288">
            <w:pPr>
              <w:rPr>
                <w:rFonts w:ascii="標楷體" w:eastAsia="標楷體" w:hAnsi="標楷體" w:cstheme="minorBidi"/>
                <w:szCs w:val="22"/>
              </w:rPr>
            </w:pPr>
            <w:r>
              <w:rPr>
                <w:rFonts w:ascii="標楷體" w:eastAsia="標楷體" w:hAnsi="標楷體" w:cstheme="minorBidi" w:hint="eastAsia"/>
                <w:szCs w:val="22"/>
              </w:rPr>
              <w:t>地</w:t>
            </w:r>
          </w:p>
        </w:tc>
      </w:tr>
      <w:tr w:rsidR="00C02288" w:rsidRPr="00C02288" w:rsidTr="008F387D">
        <w:tc>
          <w:tcPr>
            <w:tcW w:w="1053"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114</w:t>
            </w:r>
          </w:p>
        </w:tc>
        <w:tc>
          <w:tcPr>
            <w:tcW w:w="992" w:type="dxa"/>
          </w:tcPr>
          <w:p w:rsidR="00C02288" w:rsidRPr="00C02288" w:rsidRDefault="00415950" w:rsidP="00C02288">
            <w:pPr>
              <w:rPr>
                <w:rFonts w:ascii="標楷體" w:eastAsia="標楷體" w:hAnsi="標楷體" w:cstheme="minorBidi"/>
                <w:szCs w:val="22"/>
              </w:rPr>
            </w:pPr>
            <w:r>
              <w:rPr>
                <w:rFonts w:ascii="標楷體" w:eastAsia="標楷體" w:hAnsi="標楷體" w:cstheme="minorBidi" w:hint="eastAsia"/>
                <w:szCs w:val="22"/>
              </w:rPr>
              <w:t>地</w:t>
            </w:r>
          </w:p>
        </w:tc>
        <w:tc>
          <w:tcPr>
            <w:tcW w:w="1134"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生</w:t>
            </w:r>
          </w:p>
        </w:tc>
      </w:tr>
      <w:tr w:rsidR="00C02288" w:rsidRPr="00C02288" w:rsidTr="008F387D">
        <w:tc>
          <w:tcPr>
            <w:tcW w:w="1053"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115</w:t>
            </w:r>
          </w:p>
        </w:tc>
        <w:tc>
          <w:tcPr>
            <w:tcW w:w="992"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生</w:t>
            </w:r>
          </w:p>
        </w:tc>
        <w:tc>
          <w:tcPr>
            <w:tcW w:w="1134" w:type="dxa"/>
          </w:tcPr>
          <w:p w:rsidR="00C02288" w:rsidRPr="00C02288" w:rsidRDefault="00C02288" w:rsidP="00C02288">
            <w:pPr>
              <w:rPr>
                <w:rFonts w:ascii="標楷體" w:eastAsia="標楷體" w:hAnsi="標楷體" w:cstheme="minorBidi"/>
                <w:szCs w:val="22"/>
              </w:rPr>
            </w:pPr>
            <w:r w:rsidRPr="00C02288">
              <w:rPr>
                <w:rFonts w:ascii="標楷體" w:eastAsia="標楷體" w:hAnsi="標楷體" w:cstheme="minorBidi" w:hint="eastAsia"/>
                <w:szCs w:val="22"/>
              </w:rPr>
              <w:t>物</w:t>
            </w:r>
          </w:p>
        </w:tc>
      </w:tr>
    </w:tbl>
    <w:p w:rsidR="00C02288" w:rsidRPr="00AD46B2" w:rsidRDefault="00C02288" w:rsidP="008F387D">
      <w:pPr>
        <w:tabs>
          <w:tab w:val="num" w:pos="1200"/>
        </w:tabs>
        <w:rPr>
          <w:rFonts w:ascii="標楷體" w:eastAsia="標楷體" w:hAnsi="標楷體"/>
        </w:rPr>
      </w:pPr>
    </w:p>
    <w:p w:rsidR="00B55EE1" w:rsidRPr="00AD46B2" w:rsidRDefault="00CA411A" w:rsidP="002A7B3E">
      <w:pPr>
        <w:numPr>
          <w:ilvl w:val="1"/>
          <w:numId w:val="1"/>
        </w:numPr>
        <w:rPr>
          <w:rFonts w:ascii="標楷體" w:eastAsia="標楷體" w:hAnsi="標楷體"/>
        </w:rPr>
      </w:pPr>
      <w:r w:rsidRPr="00AD46B2">
        <w:rPr>
          <w:rFonts w:ascii="標楷體" w:eastAsia="標楷體" w:hAnsi="標楷體" w:hint="eastAsia"/>
        </w:rPr>
        <w:t>科展評審人選決定：</w:t>
      </w:r>
    </w:p>
    <w:p w:rsidR="00CA411A" w:rsidRPr="00AD46B2" w:rsidRDefault="00CA411A" w:rsidP="00EA2029">
      <w:pPr>
        <w:ind w:left="1200"/>
        <w:rPr>
          <w:rFonts w:ascii="標楷體" w:eastAsia="標楷體" w:hAnsi="標楷體"/>
        </w:rPr>
      </w:pPr>
      <w:r w:rsidRPr="00AD46B2">
        <w:rPr>
          <w:rFonts w:ascii="標楷體" w:eastAsia="標楷體" w:hAnsi="標楷體" w:hint="eastAsia"/>
        </w:rPr>
        <w:t>物理：鄭伊嵐、趙家興</w:t>
      </w:r>
    </w:p>
    <w:p w:rsidR="00CA411A" w:rsidRPr="00AD46B2" w:rsidRDefault="00CA411A" w:rsidP="00EA2029">
      <w:pPr>
        <w:ind w:left="1200"/>
        <w:rPr>
          <w:rFonts w:ascii="標楷體" w:eastAsia="標楷體" w:hAnsi="標楷體"/>
        </w:rPr>
      </w:pPr>
      <w:r w:rsidRPr="00AD46B2">
        <w:rPr>
          <w:rFonts w:ascii="標楷體" w:eastAsia="標楷體" w:hAnsi="標楷體" w:hint="eastAsia"/>
        </w:rPr>
        <w:lastRenderedPageBreak/>
        <w:t>化學：</w:t>
      </w:r>
      <w:r w:rsidR="005B19E7">
        <w:rPr>
          <w:rFonts w:ascii="標楷體" w:eastAsia="標楷體" w:hAnsi="標楷體" w:hint="eastAsia"/>
        </w:rPr>
        <w:t>詹永和、陳宏銘</w:t>
      </w:r>
    </w:p>
    <w:p w:rsidR="00CA411A" w:rsidRPr="00AD46B2" w:rsidRDefault="00CA411A" w:rsidP="00EA2029">
      <w:pPr>
        <w:ind w:left="1200"/>
        <w:rPr>
          <w:rFonts w:ascii="標楷體" w:eastAsia="標楷體" w:hAnsi="標楷體"/>
        </w:rPr>
      </w:pPr>
      <w:r w:rsidRPr="00AD46B2">
        <w:rPr>
          <w:rFonts w:ascii="標楷體" w:eastAsia="標楷體" w:hAnsi="標楷體" w:hint="eastAsia"/>
        </w:rPr>
        <w:t>生物：賴敏娟</w:t>
      </w:r>
      <w:r w:rsidR="008F387D">
        <w:rPr>
          <w:rFonts w:ascii="標楷體" w:eastAsia="標楷體" w:hAnsi="標楷體" w:hint="eastAsia"/>
        </w:rPr>
        <w:t>、羅文均</w:t>
      </w:r>
    </w:p>
    <w:p w:rsidR="00CA411A" w:rsidRPr="00AD46B2" w:rsidRDefault="00CA411A" w:rsidP="00EA2029">
      <w:pPr>
        <w:ind w:left="1200"/>
        <w:rPr>
          <w:rFonts w:ascii="標楷體" w:eastAsia="標楷體" w:hAnsi="標楷體"/>
        </w:rPr>
      </w:pPr>
      <w:r w:rsidRPr="00AD46B2">
        <w:rPr>
          <w:rFonts w:ascii="標楷體" w:eastAsia="標楷體" w:hAnsi="標楷體" w:hint="eastAsia"/>
        </w:rPr>
        <w:t>地科：張堯婷</w:t>
      </w:r>
    </w:p>
    <w:p w:rsidR="00B55EE1" w:rsidRPr="00AD46B2" w:rsidRDefault="002A7B3E" w:rsidP="00D165E9">
      <w:pPr>
        <w:numPr>
          <w:ilvl w:val="0"/>
          <w:numId w:val="1"/>
        </w:numPr>
        <w:tabs>
          <w:tab w:val="clear" w:pos="752"/>
          <w:tab w:val="num" w:pos="594"/>
        </w:tabs>
        <w:ind w:left="606" w:hanging="606"/>
        <w:rPr>
          <w:rFonts w:ascii="標楷體" w:eastAsia="標楷體" w:hAnsi="標楷體"/>
        </w:rPr>
      </w:pPr>
      <w:r w:rsidRPr="00AD46B2">
        <w:rPr>
          <w:rFonts w:ascii="標楷體" w:eastAsia="標楷體" w:hAnsi="標楷體" w:hint="eastAsia"/>
        </w:rPr>
        <w:t>學測</w:t>
      </w:r>
      <w:r w:rsidR="0024200C" w:rsidRPr="00AD46B2">
        <w:rPr>
          <w:rFonts w:ascii="標楷體" w:eastAsia="標楷體" w:hAnsi="標楷體" w:hint="eastAsia"/>
        </w:rPr>
        <w:t>試題分析分享</w:t>
      </w:r>
      <w:r w:rsidR="00B55EE1" w:rsidRPr="00AD46B2">
        <w:rPr>
          <w:rFonts w:ascii="標楷體" w:eastAsia="標楷體" w:hAnsi="標楷體" w:hint="eastAsia"/>
        </w:rPr>
        <w:t>：</w:t>
      </w:r>
    </w:p>
    <w:p w:rsidR="00B55EE1" w:rsidRPr="00AD46B2" w:rsidRDefault="00B55EE1" w:rsidP="00B55EE1">
      <w:pPr>
        <w:numPr>
          <w:ilvl w:val="1"/>
          <w:numId w:val="1"/>
        </w:numPr>
        <w:tabs>
          <w:tab w:val="clear" w:pos="1200"/>
          <w:tab w:val="num" w:pos="993"/>
        </w:tabs>
        <w:rPr>
          <w:rFonts w:ascii="標楷體" w:eastAsia="標楷體" w:hAnsi="標楷體"/>
        </w:rPr>
      </w:pPr>
      <w:r w:rsidRPr="00AD46B2">
        <w:rPr>
          <w:rFonts w:ascii="標楷體" w:eastAsia="標楷體" w:hAnsi="標楷體" w:hint="eastAsia"/>
        </w:rPr>
        <w:t>生物：</w:t>
      </w:r>
    </w:p>
    <w:p w:rsidR="00CA411A" w:rsidRPr="00AD46B2" w:rsidRDefault="00CA411A" w:rsidP="00CA411A">
      <w:pPr>
        <w:numPr>
          <w:ilvl w:val="2"/>
          <w:numId w:val="1"/>
        </w:numPr>
        <w:rPr>
          <w:rFonts w:ascii="標楷體" w:eastAsia="標楷體" w:hAnsi="標楷體"/>
        </w:rPr>
      </w:pPr>
      <w:r w:rsidRPr="00AD46B2">
        <w:rPr>
          <w:rFonts w:ascii="標楷體" w:eastAsia="標楷體" w:hAnsi="標楷體" w:hint="eastAsia"/>
        </w:rPr>
        <w:t>基礎生物上測出了11題，基礎生物下出了7題。第12、30有超綱的疑慮，雖然可以用推論的方式來找到答案，但對於三類學生還是有一定的優勢。</w:t>
      </w:r>
    </w:p>
    <w:p w:rsidR="00CA411A" w:rsidRPr="00AD46B2" w:rsidRDefault="00CA411A" w:rsidP="00CA411A">
      <w:pPr>
        <w:numPr>
          <w:ilvl w:val="2"/>
          <w:numId w:val="1"/>
        </w:numPr>
        <w:rPr>
          <w:rFonts w:ascii="標楷體" w:eastAsia="標楷體" w:hAnsi="標楷體"/>
        </w:rPr>
      </w:pPr>
      <w:r w:rsidRPr="00AD46B2">
        <w:rPr>
          <w:rFonts w:ascii="標楷體" w:eastAsia="標楷體" w:hAnsi="標楷體" w:hint="eastAsia"/>
        </w:rPr>
        <w:t>整體來說題型偏重圖表判讀理解，符合新課綱的命題趨勢，光是有知識內容不足以回答問題，還必須能夠讀懂實驗設計及圖表才能做答(如57、59題)，對於學生來說時間上的運用可能是一大挑戰。</w:t>
      </w:r>
    </w:p>
    <w:p w:rsidR="002A7B3E" w:rsidRPr="00AD46B2" w:rsidRDefault="00CA411A" w:rsidP="00CA411A">
      <w:pPr>
        <w:numPr>
          <w:ilvl w:val="2"/>
          <w:numId w:val="1"/>
        </w:numPr>
        <w:rPr>
          <w:rFonts w:ascii="標楷體" w:eastAsia="標楷體" w:hAnsi="標楷體"/>
        </w:rPr>
      </w:pPr>
      <w:r w:rsidRPr="00AD46B2">
        <w:rPr>
          <w:rFonts w:ascii="標楷體" w:eastAsia="標楷體" w:hAnsi="標楷體" w:hint="eastAsia"/>
        </w:rPr>
        <w:t>跨領域的題目增加，學生需要融合各科知識並且真的理解原理才能順利做答。</w:t>
      </w:r>
    </w:p>
    <w:p w:rsidR="002A7B3E" w:rsidRPr="00AD46B2" w:rsidRDefault="002A7B3E" w:rsidP="002A7B3E">
      <w:pPr>
        <w:ind w:left="1200"/>
        <w:rPr>
          <w:rFonts w:ascii="標楷體" w:eastAsia="標楷體" w:hAnsi="標楷體"/>
        </w:rPr>
      </w:pPr>
    </w:p>
    <w:p w:rsidR="002A7B3E" w:rsidRPr="00AD46B2" w:rsidRDefault="002A7B3E" w:rsidP="00B55EE1">
      <w:pPr>
        <w:numPr>
          <w:ilvl w:val="1"/>
          <w:numId w:val="1"/>
        </w:numPr>
        <w:tabs>
          <w:tab w:val="clear" w:pos="1200"/>
          <w:tab w:val="num" w:pos="993"/>
        </w:tabs>
        <w:rPr>
          <w:rFonts w:ascii="標楷體" w:eastAsia="標楷體" w:hAnsi="標楷體"/>
        </w:rPr>
      </w:pPr>
      <w:r w:rsidRPr="00AD46B2">
        <w:rPr>
          <w:rFonts w:ascii="標楷體" w:eastAsia="標楷體" w:hAnsi="標楷體" w:hint="eastAsia"/>
        </w:rPr>
        <w:t>物理：</w:t>
      </w:r>
    </w:p>
    <w:p w:rsidR="00CF0B2E" w:rsidRPr="00CF0B2E" w:rsidRDefault="00CF0B2E" w:rsidP="00CF0B2E">
      <w:pPr>
        <w:rPr>
          <w:rFonts w:ascii="標楷體" w:eastAsia="標楷體" w:hAnsi="標楷體"/>
        </w:rPr>
      </w:pPr>
      <w:r>
        <w:rPr>
          <w:rFonts w:ascii="標楷體" w:eastAsia="標楷體" w:hAnsi="標楷體" w:hint="eastAsia"/>
        </w:rPr>
        <w:t xml:space="preserve">        </w:t>
      </w:r>
      <w:r w:rsidRPr="00CF0B2E">
        <w:rPr>
          <w:rFonts w:ascii="標楷體" w:eastAsia="標楷體" w:hAnsi="標楷體" w:hint="eastAsia"/>
        </w:rPr>
        <w:t>108學測試題分析試題章節分佈</w:t>
      </w:r>
    </w:p>
    <w:tbl>
      <w:tblPr>
        <w:tblStyle w:val="a8"/>
        <w:tblW w:w="0" w:type="auto"/>
        <w:jc w:val="center"/>
        <w:tblLook w:val="04A0" w:firstRow="1" w:lastRow="0" w:firstColumn="1" w:lastColumn="0" w:noHBand="0" w:noVBand="1"/>
      </w:tblPr>
      <w:tblGrid>
        <w:gridCol w:w="4236"/>
        <w:gridCol w:w="1606"/>
      </w:tblGrid>
      <w:tr w:rsidR="00CF0B2E" w:rsidRPr="00CF0B2E" w:rsidTr="008E3FDC">
        <w:trPr>
          <w:jc w:val="center"/>
        </w:trPr>
        <w:tc>
          <w:tcPr>
            <w:tcW w:w="5842" w:type="dxa"/>
            <w:gridSpan w:val="2"/>
          </w:tcPr>
          <w:p w:rsidR="00CF0B2E" w:rsidRPr="00CF0B2E" w:rsidRDefault="00CF0B2E" w:rsidP="008E3FDC">
            <w:pPr>
              <w:jc w:val="center"/>
              <w:rPr>
                <w:rFonts w:ascii="標楷體" w:eastAsia="標楷體" w:hAnsi="標楷體"/>
                <w:kern w:val="2"/>
                <w:sz w:val="24"/>
              </w:rPr>
            </w:pPr>
            <w:r w:rsidRPr="00CF0B2E">
              <w:rPr>
                <w:rFonts w:ascii="標楷體" w:eastAsia="標楷體" w:hAnsi="標楷體" w:hint="eastAsia"/>
                <w:kern w:val="2"/>
                <w:sz w:val="24"/>
              </w:rPr>
              <w:t>高一</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章節</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題號</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第一章、緒論</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35、39、55</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第二章、物質的組成</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53</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第三章：物體的運動</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37、51</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第四章：物質間的基本交互作用</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4、22</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第五章：電與磁的統一</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5、6</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第六章：波</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23</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第七章：能量</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54、56</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第八章：量子現象</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7、8、52</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第九章：宇宙學</w:t>
            </w:r>
          </w:p>
        </w:tc>
        <w:tc>
          <w:tcPr>
            <w:tcW w:w="1606" w:type="dxa"/>
          </w:tcPr>
          <w:p w:rsidR="00CF0B2E" w:rsidRPr="00CF0B2E" w:rsidRDefault="00CF0B2E" w:rsidP="008E3FDC">
            <w:pPr>
              <w:rPr>
                <w:rFonts w:ascii="標楷體" w:eastAsia="標楷體" w:hAnsi="標楷體"/>
                <w:kern w:val="2"/>
                <w:sz w:val="24"/>
              </w:rPr>
            </w:pPr>
          </w:p>
        </w:tc>
      </w:tr>
      <w:tr w:rsidR="00CF0B2E" w:rsidRPr="00CF0B2E" w:rsidTr="008E3FDC">
        <w:trPr>
          <w:jc w:val="center"/>
        </w:trPr>
        <w:tc>
          <w:tcPr>
            <w:tcW w:w="5842" w:type="dxa"/>
            <w:gridSpan w:val="2"/>
          </w:tcPr>
          <w:p w:rsidR="00CF0B2E" w:rsidRPr="00CF0B2E" w:rsidRDefault="00CF0B2E" w:rsidP="008E3FDC">
            <w:pPr>
              <w:jc w:val="center"/>
              <w:rPr>
                <w:rFonts w:ascii="標楷體" w:eastAsia="標楷體" w:hAnsi="標楷體"/>
                <w:kern w:val="2"/>
                <w:sz w:val="24"/>
              </w:rPr>
            </w:pPr>
            <w:r w:rsidRPr="00CF0B2E">
              <w:rPr>
                <w:rFonts w:ascii="標楷體" w:eastAsia="標楷體" w:hAnsi="標楷體" w:hint="eastAsia"/>
                <w:kern w:val="2"/>
                <w:sz w:val="24"/>
              </w:rPr>
              <w:t>高二(二A)</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章節</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題號</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第一章：運動學</w:t>
            </w:r>
          </w:p>
        </w:tc>
        <w:tc>
          <w:tcPr>
            <w:tcW w:w="1606" w:type="dxa"/>
          </w:tcPr>
          <w:p w:rsidR="00CF0B2E" w:rsidRPr="00CF0B2E" w:rsidRDefault="00CF0B2E" w:rsidP="008E3FDC">
            <w:pPr>
              <w:rPr>
                <w:rFonts w:ascii="標楷體" w:eastAsia="標楷體" w:hAnsi="標楷體"/>
                <w:kern w:val="2"/>
                <w:sz w:val="24"/>
              </w:rPr>
            </w:pP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第二章：牛頓運動定律</w:t>
            </w:r>
          </w:p>
        </w:tc>
        <w:tc>
          <w:tcPr>
            <w:tcW w:w="160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50</w:t>
            </w: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第三章：動量與牛頓運動定律的應用</w:t>
            </w:r>
          </w:p>
        </w:tc>
        <w:tc>
          <w:tcPr>
            <w:tcW w:w="1606" w:type="dxa"/>
          </w:tcPr>
          <w:p w:rsidR="00CF0B2E" w:rsidRPr="00CF0B2E" w:rsidRDefault="00CF0B2E" w:rsidP="008E3FDC">
            <w:pPr>
              <w:rPr>
                <w:rFonts w:ascii="標楷體" w:eastAsia="標楷體" w:hAnsi="標楷體"/>
                <w:kern w:val="2"/>
                <w:sz w:val="24"/>
              </w:rPr>
            </w:pP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第四章：萬有引力</w:t>
            </w:r>
          </w:p>
        </w:tc>
        <w:tc>
          <w:tcPr>
            <w:tcW w:w="1606" w:type="dxa"/>
          </w:tcPr>
          <w:p w:rsidR="00CF0B2E" w:rsidRPr="00CF0B2E" w:rsidRDefault="00CF0B2E" w:rsidP="008E3FDC">
            <w:pPr>
              <w:rPr>
                <w:rFonts w:ascii="標楷體" w:eastAsia="標楷體" w:hAnsi="標楷體"/>
                <w:kern w:val="2"/>
                <w:sz w:val="24"/>
              </w:rPr>
            </w:pP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第五章：功與能量</w:t>
            </w:r>
          </w:p>
        </w:tc>
        <w:tc>
          <w:tcPr>
            <w:tcW w:w="1606" w:type="dxa"/>
          </w:tcPr>
          <w:p w:rsidR="00CF0B2E" w:rsidRPr="00CF0B2E" w:rsidRDefault="00CF0B2E" w:rsidP="008E3FDC">
            <w:pPr>
              <w:rPr>
                <w:rFonts w:ascii="標楷體" w:eastAsia="標楷體" w:hAnsi="標楷體"/>
                <w:kern w:val="2"/>
                <w:sz w:val="24"/>
              </w:rPr>
            </w:pPr>
          </w:p>
        </w:tc>
      </w:tr>
      <w:tr w:rsidR="00CF0B2E" w:rsidRPr="00CF0B2E" w:rsidTr="008E3FDC">
        <w:trPr>
          <w:jc w:val="center"/>
        </w:trPr>
        <w:tc>
          <w:tcPr>
            <w:tcW w:w="4236" w:type="dxa"/>
          </w:tcPr>
          <w:p w:rsidR="00CF0B2E" w:rsidRPr="00CF0B2E" w:rsidRDefault="00CF0B2E" w:rsidP="008E3FDC">
            <w:pPr>
              <w:rPr>
                <w:rFonts w:ascii="標楷體" w:eastAsia="標楷體" w:hAnsi="標楷體"/>
                <w:kern w:val="2"/>
                <w:sz w:val="24"/>
              </w:rPr>
            </w:pPr>
            <w:r w:rsidRPr="00CF0B2E">
              <w:rPr>
                <w:rFonts w:ascii="標楷體" w:eastAsia="標楷體" w:hAnsi="標楷體" w:hint="eastAsia"/>
                <w:kern w:val="2"/>
                <w:sz w:val="24"/>
              </w:rPr>
              <w:t>第六章：碰撞</w:t>
            </w:r>
          </w:p>
        </w:tc>
        <w:tc>
          <w:tcPr>
            <w:tcW w:w="1606" w:type="dxa"/>
          </w:tcPr>
          <w:p w:rsidR="00CF0B2E" w:rsidRPr="00CF0B2E" w:rsidRDefault="00CF0B2E" w:rsidP="008E3FDC">
            <w:pPr>
              <w:rPr>
                <w:rFonts w:ascii="標楷體" w:eastAsia="標楷體" w:hAnsi="標楷體"/>
                <w:kern w:val="2"/>
                <w:sz w:val="24"/>
              </w:rPr>
            </w:pPr>
          </w:p>
        </w:tc>
      </w:tr>
    </w:tbl>
    <w:p w:rsidR="00CF0B2E" w:rsidRPr="00CF0B2E" w:rsidRDefault="00CF0B2E" w:rsidP="00CF0B2E">
      <w:pPr>
        <w:rPr>
          <w:rFonts w:ascii="標楷體" w:eastAsia="標楷體" w:hAnsi="標楷體"/>
        </w:rPr>
      </w:pPr>
    </w:p>
    <w:p w:rsidR="00CF0B2E" w:rsidRPr="00CF0B2E" w:rsidRDefault="00CF0B2E" w:rsidP="004A2FD6">
      <w:pPr>
        <w:ind w:firstLineChars="354" w:firstLine="850"/>
        <w:rPr>
          <w:rFonts w:ascii="標楷體" w:eastAsia="標楷體" w:hAnsi="標楷體"/>
        </w:rPr>
      </w:pPr>
      <w:r w:rsidRPr="00CF0B2E">
        <w:rPr>
          <w:rFonts w:ascii="標楷體" w:eastAsia="標楷體" w:hAnsi="標楷體" w:hint="eastAsia"/>
        </w:rPr>
        <w:t>試題分析：</w:t>
      </w:r>
    </w:p>
    <w:p w:rsidR="00CF0B2E" w:rsidRPr="00CF0B2E" w:rsidRDefault="00CF0B2E" w:rsidP="00C73B88">
      <w:pPr>
        <w:ind w:leftChars="354" w:left="850" w:firstLine="1"/>
        <w:rPr>
          <w:rFonts w:ascii="標楷體" w:eastAsia="標楷體" w:hAnsi="標楷體"/>
        </w:rPr>
      </w:pPr>
      <w:r w:rsidRPr="00CF0B2E">
        <w:rPr>
          <w:rFonts w:ascii="標楷體" w:eastAsia="標楷體" w:hAnsi="標楷體" w:hint="eastAsia"/>
        </w:rPr>
        <w:t>首先從本次章節分布情況來看只要高一的部份有好好掌握應該都能獲得不錯的結果，其次觀念題與計算題的題數比為12:5，跟過去相同，觀念還是比計算要來的重要；但是本次需要計算的問題中有3題難度偏高，分別是39、54、55這3題，</w:t>
      </w:r>
    </w:p>
    <w:p w:rsidR="00CF0B2E" w:rsidRPr="00CF0B2E" w:rsidRDefault="00CF0B2E" w:rsidP="00C73B88">
      <w:pPr>
        <w:ind w:leftChars="354" w:left="850" w:firstLine="1"/>
        <w:rPr>
          <w:rFonts w:ascii="標楷體" w:eastAsia="標楷體" w:hAnsi="標楷體"/>
        </w:rPr>
      </w:pPr>
      <w:r w:rsidRPr="00CF0B2E">
        <w:rPr>
          <w:rFonts w:ascii="標楷體" w:eastAsia="標楷體" w:hAnsi="標楷體" w:hint="eastAsia"/>
        </w:rPr>
        <w:t>如果考生沒有寫題策略指試順著題號寫的話會對時間上造成極大的壓力。</w:t>
      </w:r>
    </w:p>
    <w:p w:rsidR="00CF0B2E" w:rsidRPr="00CF0B2E" w:rsidRDefault="00CF0B2E" w:rsidP="00CF0B2E">
      <w:pPr>
        <w:rPr>
          <w:rFonts w:ascii="標楷體" w:eastAsia="標楷體" w:hAnsi="標楷體"/>
        </w:rPr>
      </w:pPr>
    </w:p>
    <w:p w:rsidR="00CF0B2E" w:rsidRPr="00CF0B2E" w:rsidRDefault="00CF0B2E" w:rsidP="00C73B88">
      <w:pPr>
        <w:ind w:leftChars="354" w:left="850" w:firstLine="1"/>
        <w:rPr>
          <w:rFonts w:ascii="標楷體" w:eastAsia="標楷體" w:hAnsi="標楷體"/>
        </w:rPr>
      </w:pPr>
      <w:r w:rsidRPr="00CF0B2E">
        <w:rPr>
          <w:rFonts w:ascii="標楷體" w:eastAsia="標楷體" w:hAnsi="標楷體" w:hint="eastAsia"/>
        </w:rPr>
        <w:t>另外再觀念題的部份多數也都是需要應用，並非直接套用即可，</w:t>
      </w:r>
    </w:p>
    <w:p w:rsidR="00CF0B2E" w:rsidRPr="00CF0B2E" w:rsidRDefault="00CF0B2E" w:rsidP="00C73B88">
      <w:pPr>
        <w:ind w:leftChars="354" w:left="850" w:firstLine="1"/>
        <w:rPr>
          <w:rFonts w:ascii="標楷體" w:eastAsia="標楷體" w:hAnsi="標楷體"/>
        </w:rPr>
      </w:pPr>
      <w:r w:rsidRPr="00CF0B2E">
        <w:rPr>
          <w:rFonts w:ascii="標楷體" w:eastAsia="標楷體" w:hAnsi="標楷體" w:hint="eastAsia"/>
        </w:rPr>
        <w:t>這也是學測自然科內物理試題一貫的習慣，</w:t>
      </w:r>
    </w:p>
    <w:p w:rsidR="00CF0B2E" w:rsidRPr="00CF0B2E" w:rsidRDefault="00CF0B2E" w:rsidP="00C73B88">
      <w:pPr>
        <w:ind w:leftChars="354" w:left="850" w:firstLine="1"/>
        <w:rPr>
          <w:rFonts w:ascii="標楷體" w:eastAsia="標楷體" w:hAnsi="標楷體"/>
        </w:rPr>
      </w:pPr>
      <w:r w:rsidRPr="00CF0B2E">
        <w:rPr>
          <w:rFonts w:ascii="標楷體" w:eastAsia="標楷體" w:hAnsi="標楷體" w:hint="eastAsia"/>
        </w:rPr>
        <w:t>所以考生還是要不斷的去磨觀念，不是只要記憶即可。</w:t>
      </w:r>
    </w:p>
    <w:p w:rsidR="002A7B3E" w:rsidRPr="00AD46B2" w:rsidRDefault="002A7B3E" w:rsidP="002A7B3E">
      <w:pPr>
        <w:ind w:left="1200"/>
        <w:rPr>
          <w:rFonts w:ascii="標楷體" w:eastAsia="標楷體" w:hAnsi="標楷體"/>
        </w:rPr>
      </w:pPr>
    </w:p>
    <w:p w:rsidR="002A7B3E" w:rsidRPr="00AD46B2" w:rsidRDefault="002A7B3E" w:rsidP="002A7B3E">
      <w:pPr>
        <w:numPr>
          <w:ilvl w:val="1"/>
          <w:numId w:val="1"/>
        </w:numPr>
        <w:tabs>
          <w:tab w:val="clear" w:pos="1200"/>
          <w:tab w:val="num" w:pos="993"/>
        </w:tabs>
        <w:rPr>
          <w:rFonts w:ascii="標楷體" w:eastAsia="標楷體" w:hAnsi="標楷體"/>
        </w:rPr>
      </w:pPr>
      <w:r w:rsidRPr="00AD46B2">
        <w:rPr>
          <w:rFonts w:ascii="標楷體" w:eastAsia="標楷體" w:hAnsi="標楷體" w:hint="eastAsia"/>
        </w:rPr>
        <w:t>化學：</w:t>
      </w:r>
      <w:r w:rsidRPr="00AD46B2">
        <w:rPr>
          <w:rFonts w:ascii="標楷體" w:eastAsia="標楷體" w:hAnsi="標楷體"/>
          <w:color w:val="5B9BD5"/>
          <w:kern w:val="0"/>
        </w:rPr>
        <w:t xml:space="preserve"> </w:t>
      </w:r>
    </w:p>
    <w:p w:rsidR="0024200C" w:rsidRPr="00AD46B2" w:rsidRDefault="0024200C" w:rsidP="0024200C">
      <w:pPr>
        <w:numPr>
          <w:ilvl w:val="2"/>
          <w:numId w:val="1"/>
        </w:numPr>
        <w:rPr>
          <w:rFonts w:ascii="標楷體" w:eastAsia="標楷體" w:hAnsi="標楷體"/>
        </w:rPr>
      </w:pPr>
      <w:r w:rsidRPr="00AD46B2">
        <w:rPr>
          <w:rFonts w:ascii="標楷體" w:eastAsia="標楷體" w:hAnsi="標楷體" w:hint="eastAsia"/>
        </w:rPr>
        <w:t>實驗題目較多，如萃取、層析、溶解度曲線與介面活性劑等。</w:t>
      </w:r>
    </w:p>
    <w:p w:rsidR="0024200C" w:rsidRPr="00AD46B2" w:rsidRDefault="0024200C" w:rsidP="0024200C">
      <w:pPr>
        <w:numPr>
          <w:ilvl w:val="2"/>
          <w:numId w:val="1"/>
        </w:numPr>
        <w:rPr>
          <w:rFonts w:ascii="標楷體" w:eastAsia="標楷體" w:hAnsi="標楷體"/>
        </w:rPr>
      </w:pPr>
      <w:r w:rsidRPr="00AD46B2">
        <w:rPr>
          <w:rFonts w:ascii="標楷體" w:eastAsia="標楷體" w:hAnsi="標楷體" w:hint="eastAsia"/>
        </w:rPr>
        <w:t>雖無基本的送分題，但整體難易適中，沒有冗長的閱讀題，亦無古怪的題型，大都是課本中常見的考古型類題，如平衡方程式、重量百分組成分析、官能基判斷等。</w:t>
      </w:r>
    </w:p>
    <w:p w:rsidR="0024200C" w:rsidRPr="00AD46B2" w:rsidRDefault="0024200C" w:rsidP="0024200C">
      <w:pPr>
        <w:numPr>
          <w:ilvl w:val="2"/>
          <w:numId w:val="1"/>
        </w:numPr>
        <w:rPr>
          <w:rFonts w:ascii="標楷體" w:eastAsia="標楷體" w:hAnsi="標楷體"/>
        </w:rPr>
      </w:pPr>
      <w:r w:rsidRPr="00AD46B2">
        <w:rPr>
          <w:rFonts w:ascii="標楷體" w:eastAsia="標楷體" w:hAnsi="標楷體" w:hint="eastAsia"/>
        </w:rPr>
        <w:t>學生反應學測題目較模考簡單。</w:t>
      </w:r>
    </w:p>
    <w:p w:rsidR="0024200C" w:rsidRPr="00AD46B2" w:rsidRDefault="0024200C" w:rsidP="0024200C">
      <w:pPr>
        <w:numPr>
          <w:ilvl w:val="2"/>
          <w:numId w:val="1"/>
        </w:numPr>
        <w:rPr>
          <w:rFonts w:ascii="標楷體" w:eastAsia="標楷體" w:hAnsi="標楷體"/>
        </w:rPr>
      </w:pPr>
      <w:r w:rsidRPr="00AD46B2">
        <w:rPr>
          <w:rFonts w:ascii="標楷體" w:eastAsia="標楷體" w:hAnsi="標楷體" w:hint="eastAsia"/>
        </w:rPr>
        <w:t>大約一半的題目涉及有機化合物，建議未來高三化學課程中加強複習高二的有機化合物；亦可參考他校作法，即將高三下的有機化合物與高三上的依數性質單元互換。</w:t>
      </w:r>
    </w:p>
    <w:p w:rsidR="002A7B3E" w:rsidRPr="00AD46B2" w:rsidRDefault="0024200C" w:rsidP="0024200C">
      <w:pPr>
        <w:numPr>
          <w:ilvl w:val="1"/>
          <w:numId w:val="1"/>
        </w:numPr>
        <w:rPr>
          <w:rFonts w:ascii="標楷體" w:eastAsia="標楷體" w:hAnsi="標楷體"/>
        </w:rPr>
      </w:pPr>
      <w:r w:rsidRPr="00AD46B2">
        <w:rPr>
          <w:rFonts w:ascii="標楷體" w:eastAsia="標楷體" w:hAnsi="標楷體" w:hint="eastAsia"/>
        </w:rPr>
        <w:t>地科：</w:t>
      </w:r>
    </w:p>
    <w:p w:rsidR="00CF0B2E" w:rsidRPr="00CF0B2E" w:rsidRDefault="00CF0B2E" w:rsidP="00CF0B2E">
      <w:pPr>
        <w:numPr>
          <w:ilvl w:val="2"/>
          <w:numId w:val="1"/>
        </w:numPr>
        <w:rPr>
          <w:rFonts w:ascii="標楷體" w:eastAsia="標楷體" w:hAnsi="標楷體"/>
        </w:rPr>
      </w:pPr>
      <w:r w:rsidRPr="00CF0B2E">
        <w:rPr>
          <w:rFonts w:ascii="標楷體" w:eastAsia="標楷體" w:hAnsi="標楷體" w:hint="eastAsia"/>
        </w:rPr>
        <w:t>[108學測] 地科分析</w:t>
      </w:r>
    </w:p>
    <w:p w:rsidR="00CF0B2E" w:rsidRPr="00CF0B2E" w:rsidRDefault="00CF0B2E" w:rsidP="00CF0B2E">
      <w:pPr>
        <w:numPr>
          <w:ilvl w:val="2"/>
          <w:numId w:val="1"/>
        </w:numPr>
        <w:rPr>
          <w:rFonts w:ascii="標楷體" w:eastAsia="標楷體" w:hAnsi="標楷體"/>
        </w:rPr>
      </w:pPr>
      <w:r w:rsidRPr="00CF0B2E">
        <w:rPr>
          <w:rFonts w:ascii="標楷體" w:eastAsia="標楷體" w:hAnsi="標楷體" w:hint="eastAsia"/>
        </w:rPr>
        <w:t>1.需要解析圖表：地面天氣圖、衛星雲圖</w:t>
      </w:r>
    </w:p>
    <w:p w:rsidR="00CF0B2E" w:rsidRPr="00CF0B2E" w:rsidRDefault="00CF0B2E" w:rsidP="00CF0B2E">
      <w:pPr>
        <w:numPr>
          <w:ilvl w:val="2"/>
          <w:numId w:val="1"/>
        </w:numPr>
        <w:rPr>
          <w:rFonts w:ascii="標楷體" w:eastAsia="標楷體" w:hAnsi="標楷體"/>
        </w:rPr>
      </w:pPr>
      <w:r w:rsidRPr="00CF0B2E">
        <w:rPr>
          <w:rFonts w:ascii="標楷體" w:eastAsia="標楷體" w:hAnsi="標楷體" w:hint="eastAsia"/>
        </w:rPr>
        <w:t>2.試題融合時事題：PM2.5，海嘯</w:t>
      </w:r>
    </w:p>
    <w:p w:rsidR="00CF0B2E" w:rsidRPr="00CF0B2E" w:rsidRDefault="00CF0B2E" w:rsidP="00CF0B2E">
      <w:pPr>
        <w:numPr>
          <w:ilvl w:val="2"/>
          <w:numId w:val="1"/>
        </w:numPr>
        <w:rPr>
          <w:rFonts w:ascii="標楷體" w:eastAsia="標楷體" w:hAnsi="標楷體"/>
        </w:rPr>
      </w:pPr>
      <w:r w:rsidRPr="00CF0B2E">
        <w:rPr>
          <w:rFonts w:ascii="標楷體" w:eastAsia="標楷體" w:hAnsi="標楷體" w:hint="eastAsia"/>
        </w:rPr>
        <w:t>3.具有生活情境的題目：月亮與潮汐</w:t>
      </w:r>
    </w:p>
    <w:p w:rsidR="00CF0B2E" w:rsidRPr="00CF0B2E" w:rsidRDefault="00CF0B2E" w:rsidP="00CF0B2E">
      <w:pPr>
        <w:numPr>
          <w:ilvl w:val="2"/>
          <w:numId w:val="1"/>
        </w:numPr>
        <w:rPr>
          <w:rFonts w:ascii="標楷體" w:eastAsia="標楷體" w:hAnsi="標楷體"/>
        </w:rPr>
      </w:pPr>
      <w:r w:rsidRPr="00CF0B2E">
        <w:rPr>
          <w:rFonts w:ascii="標楷體" w:eastAsia="標楷體" w:hAnsi="標楷體" w:hint="eastAsia"/>
        </w:rPr>
        <w:t>4.包含在地生活的實例題：颱風對台灣的降雨與災害</w:t>
      </w:r>
    </w:p>
    <w:p w:rsidR="00EA2029" w:rsidRPr="00AD46B2" w:rsidRDefault="00CF0B2E" w:rsidP="00CF0B2E">
      <w:pPr>
        <w:numPr>
          <w:ilvl w:val="2"/>
          <w:numId w:val="1"/>
        </w:numPr>
        <w:rPr>
          <w:rFonts w:ascii="標楷體" w:eastAsia="標楷體" w:hAnsi="標楷體"/>
        </w:rPr>
      </w:pPr>
      <w:r w:rsidRPr="00CF0B2E">
        <w:rPr>
          <w:rFonts w:ascii="標楷體" w:eastAsia="標楷體" w:hAnsi="標楷體" w:hint="eastAsia"/>
        </w:rPr>
        <w:t>5.地科試題所應用的高一高二學科知識的比重合宜，學生須兼顧高一與高二的範圍才較易獲得理想分數。</w:t>
      </w:r>
    </w:p>
    <w:p w:rsidR="00EA2029" w:rsidRPr="00AD46B2" w:rsidRDefault="00EA2029" w:rsidP="00EA2029">
      <w:pPr>
        <w:numPr>
          <w:ilvl w:val="0"/>
          <w:numId w:val="1"/>
        </w:numPr>
        <w:tabs>
          <w:tab w:val="clear" w:pos="752"/>
          <w:tab w:val="num" w:pos="594"/>
        </w:tabs>
        <w:ind w:left="606" w:hanging="606"/>
        <w:rPr>
          <w:rFonts w:ascii="標楷體" w:eastAsia="標楷體" w:hAnsi="標楷體"/>
          <w:color w:val="5B9BD5"/>
          <w:kern w:val="0"/>
        </w:rPr>
      </w:pPr>
      <w:r w:rsidRPr="00AD46B2">
        <w:rPr>
          <w:rFonts w:ascii="標楷體" w:eastAsia="標楷體" w:hAnsi="標楷體" w:hint="eastAsia"/>
        </w:rPr>
        <w:t>主題探索課程分享：</w:t>
      </w:r>
    </w:p>
    <w:p w:rsidR="00EA2029" w:rsidRPr="00AD46B2" w:rsidRDefault="00EA2029" w:rsidP="00EA2029">
      <w:pPr>
        <w:pStyle w:val="a7"/>
        <w:numPr>
          <w:ilvl w:val="0"/>
          <w:numId w:val="19"/>
        </w:numPr>
        <w:ind w:leftChars="0" w:hanging="54"/>
        <w:rPr>
          <w:rFonts w:ascii="標楷體" w:eastAsia="標楷體" w:hAnsi="標楷體"/>
        </w:rPr>
      </w:pPr>
      <w:r w:rsidRPr="00AD46B2">
        <w:rPr>
          <w:rFonts w:ascii="標楷體" w:eastAsia="標楷體" w:hAnsi="標楷體" w:hint="eastAsia"/>
        </w:rPr>
        <w:t>一學期8位老師：數學4+自然2+社會2</w:t>
      </w:r>
      <w:r w:rsidRPr="00AD46B2">
        <w:rPr>
          <w:rFonts w:ascii="標楷體" w:eastAsia="標楷體" w:hAnsi="標楷體"/>
        </w:rPr>
        <w:br/>
      </w:r>
      <w:r w:rsidRPr="00AD46B2">
        <w:rPr>
          <w:rFonts w:ascii="標楷體" w:eastAsia="標楷體" w:hAnsi="標楷體" w:hint="eastAsia"/>
        </w:rPr>
        <w:t xml:space="preserve">                    </w:t>
      </w:r>
      <w:r w:rsidRPr="00AD46B2">
        <w:rPr>
          <w:rFonts w:ascii="標楷體" w:eastAsia="標楷體" w:hAnsi="標楷體"/>
        </w:rPr>
        <w:t>1</w:t>
      </w:r>
      <w:r w:rsidRPr="00AD46B2">
        <w:rPr>
          <w:rFonts w:ascii="標楷體" w:eastAsia="標楷體" w:hAnsi="標楷體" w:hint="eastAsia"/>
        </w:rPr>
        <w:t>位老師負責2個班</w:t>
      </w:r>
    </w:p>
    <w:p w:rsidR="00EA2029" w:rsidRPr="00AD46B2" w:rsidRDefault="00EA2029" w:rsidP="00EA2029">
      <w:pPr>
        <w:pStyle w:val="a7"/>
        <w:numPr>
          <w:ilvl w:val="0"/>
          <w:numId w:val="19"/>
        </w:numPr>
        <w:ind w:leftChars="0" w:hanging="54"/>
        <w:rPr>
          <w:rFonts w:ascii="標楷體" w:eastAsia="標楷體" w:hAnsi="標楷體"/>
        </w:rPr>
      </w:pPr>
      <w:r w:rsidRPr="00AD46B2">
        <w:rPr>
          <w:rFonts w:ascii="標楷體" w:eastAsia="標楷體" w:hAnsi="標楷體" w:hint="eastAsia"/>
        </w:rPr>
        <w:t>主題：青少年次文化</w:t>
      </w:r>
    </w:p>
    <w:p w:rsidR="00EA2029" w:rsidRPr="00AD46B2" w:rsidRDefault="00EA2029" w:rsidP="00EA2029">
      <w:pPr>
        <w:pStyle w:val="a7"/>
        <w:ind w:leftChars="0"/>
        <w:rPr>
          <w:rFonts w:ascii="標楷體" w:eastAsia="標楷體" w:hAnsi="標楷體"/>
        </w:rPr>
      </w:pPr>
      <w:r w:rsidRPr="00AD46B2">
        <w:rPr>
          <w:rFonts w:ascii="標楷體" w:eastAsia="標楷體" w:hAnsi="標楷體" w:hint="eastAsia"/>
        </w:rPr>
        <w:t xml:space="preserve">          全球暖化面面觀</w:t>
      </w:r>
    </w:p>
    <w:p w:rsidR="00EA2029" w:rsidRPr="00AD46B2" w:rsidRDefault="00EA2029" w:rsidP="00EA2029">
      <w:pPr>
        <w:pStyle w:val="a7"/>
        <w:numPr>
          <w:ilvl w:val="0"/>
          <w:numId w:val="19"/>
        </w:numPr>
        <w:ind w:leftChars="0" w:hanging="54"/>
        <w:rPr>
          <w:rFonts w:ascii="標楷體" w:eastAsia="標楷體" w:hAnsi="標楷體"/>
        </w:rPr>
      </w:pPr>
      <w:r w:rsidRPr="00AD46B2">
        <w:rPr>
          <w:rFonts w:ascii="標楷體" w:eastAsia="標楷體" w:hAnsi="標楷體" w:hint="eastAsia"/>
        </w:rPr>
        <w:t>課程執行</w:t>
      </w:r>
    </w:p>
    <w:p w:rsidR="00EA2029" w:rsidRPr="00AD46B2" w:rsidRDefault="00EA2029" w:rsidP="00EA2029">
      <w:pPr>
        <w:pStyle w:val="a7"/>
        <w:ind w:leftChars="0"/>
        <w:rPr>
          <w:rFonts w:ascii="標楷體" w:eastAsia="標楷體" w:hAnsi="標楷體"/>
        </w:rPr>
      </w:pPr>
      <w:r w:rsidRPr="00AD46B2">
        <w:rPr>
          <w:rFonts w:ascii="標楷體" w:eastAsia="標楷體" w:hAnsi="標楷體" w:hint="eastAsia"/>
        </w:rPr>
        <w:t xml:space="preserve">    </w:t>
      </w:r>
      <w:r w:rsidRPr="00AD46B2">
        <w:rPr>
          <w:rFonts w:ascii="標楷體" w:eastAsia="標楷體" w:hAnsi="標楷體" w:hint="eastAsia"/>
          <w:b/>
        </w:rPr>
        <w:t>議題探討</w:t>
      </w:r>
      <w:r w:rsidRPr="00AD46B2">
        <w:rPr>
          <w:rFonts w:ascii="標楷體" w:eastAsia="標楷體" w:hAnsi="標楷體" w:hint="eastAsia"/>
        </w:rPr>
        <w:t>(影片欣賞/文章閱讀)</w:t>
      </w:r>
      <w:r w:rsidRPr="00AD46B2">
        <w:rPr>
          <w:rFonts w:ascii="標楷體" w:eastAsia="標楷體" w:hAnsi="標楷體"/>
        </w:rPr>
        <w:br/>
      </w:r>
      <w:r w:rsidRPr="00AD46B2">
        <w:rPr>
          <w:rFonts w:ascii="標楷體" w:eastAsia="標楷體" w:hAnsi="標楷體" w:hint="eastAsia"/>
        </w:rPr>
        <w:t xml:space="preserve">    </w:t>
      </w:r>
      <w:r w:rsidRPr="00AD46B2">
        <w:rPr>
          <w:rFonts w:ascii="標楷體" w:eastAsia="標楷體" w:hAnsi="標楷體"/>
        </w:rPr>
        <w:sym w:font="Wingdings" w:char="F0E0"/>
      </w:r>
      <w:r w:rsidRPr="00AD46B2">
        <w:rPr>
          <w:rFonts w:ascii="標楷體" w:eastAsia="標楷體" w:hAnsi="標楷體" w:hint="eastAsia"/>
          <w:b/>
        </w:rPr>
        <w:t>資料</w:t>
      </w:r>
      <w:r w:rsidRPr="00AD46B2">
        <w:rPr>
          <w:rFonts w:ascii="標楷體" w:eastAsia="標楷體" w:hAnsi="標楷體" w:hint="eastAsia"/>
        </w:rPr>
        <w:t>(數據/文獻資料)</w:t>
      </w:r>
      <w:r w:rsidRPr="00AD46B2">
        <w:rPr>
          <w:rFonts w:ascii="標楷體" w:eastAsia="標楷體" w:hAnsi="標楷體"/>
        </w:rPr>
        <w:br/>
      </w:r>
      <w:r w:rsidRPr="00AD46B2">
        <w:rPr>
          <w:rFonts w:ascii="標楷體" w:eastAsia="標楷體" w:hAnsi="標楷體" w:hint="eastAsia"/>
        </w:rPr>
        <w:t xml:space="preserve">    </w:t>
      </w:r>
      <w:r w:rsidRPr="00AD46B2">
        <w:rPr>
          <w:rFonts w:ascii="標楷體" w:eastAsia="標楷體" w:hAnsi="標楷體"/>
        </w:rPr>
        <w:sym w:font="Wingdings" w:char="F0E0"/>
      </w:r>
      <w:r w:rsidRPr="00AD46B2">
        <w:rPr>
          <w:rFonts w:ascii="標楷體" w:eastAsia="標楷體" w:hAnsi="標楷體" w:hint="eastAsia"/>
          <w:b/>
        </w:rPr>
        <w:t>探索分析</w:t>
      </w:r>
      <w:r w:rsidRPr="00AD46B2">
        <w:rPr>
          <w:rFonts w:ascii="標楷體" w:eastAsia="標楷體" w:hAnsi="標楷體" w:hint="eastAsia"/>
        </w:rPr>
        <w:t>(數據分析/統計圖表)</w:t>
      </w:r>
      <w:r w:rsidRPr="00AD46B2">
        <w:rPr>
          <w:rFonts w:ascii="標楷體" w:eastAsia="標楷體" w:hAnsi="標楷體"/>
        </w:rPr>
        <w:br/>
      </w:r>
      <w:r w:rsidRPr="00AD46B2">
        <w:rPr>
          <w:rFonts w:ascii="標楷體" w:eastAsia="標楷體" w:hAnsi="標楷體" w:hint="eastAsia"/>
        </w:rPr>
        <w:t xml:space="preserve">    </w:t>
      </w:r>
      <w:r w:rsidRPr="00AD46B2">
        <w:rPr>
          <w:rFonts w:ascii="標楷體" w:eastAsia="標楷體" w:hAnsi="標楷體"/>
        </w:rPr>
        <w:sym w:font="Wingdings" w:char="F0E0"/>
      </w:r>
      <w:r w:rsidRPr="00AD46B2">
        <w:rPr>
          <w:rFonts w:ascii="標楷體" w:eastAsia="標楷體" w:hAnsi="標楷體" w:hint="eastAsia"/>
          <w:b/>
        </w:rPr>
        <w:t>成果發表</w:t>
      </w:r>
      <w:r w:rsidRPr="00AD46B2">
        <w:rPr>
          <w:rFonts w:ascii="標楷體" w:eastAsia="標楷體" w:hAnsi="標楷體" w:hint="eastAsia"/>
        </w:rPr>
        <w:t>(出面報告/簡報/短講)</w:t>
      </w:r>
    </w:p>
    <w:p w:rsidR="00EA2029" w:rsidRPr="00AD46B2" w:rsidRDefault="00EA2029" w:rsidP="00EA2029">
      <w:pPr>
        <w:pStyle w:val="a7"/>
        <w:numPr>
          <w:ilvl w:val="0"/>
          <w:numId w:val="19"/>
        </w:numPr>
        <w:ind w:leftChars="0" w:left="993" w:hanging="567"/>
        <w:rPr>
          <w:rFonts w:ascii="標楷體" w:eastAsia="標楷體" w:hAnsi="標楷體"/>
        </w:rPr>
      </w:pPr>
      <w:r w:rsidRPr="00AD46B2">
        <w:rPr>
          <w:rFonts w:ascii="標楷體" w:eastAsia="標楷體" w:hAnsi="標楷體" w:hint="eastAsia"/>
        </w:rPr>
        <w:t>研究方法1.問卷調查</w:t>
      </w:r>
      <w:r w:rsidRPr="00AD46B2">
        <w:rPr>
          <w:rFonts w:ascii="標楷體" w:eastAsia="標楷體" w:hAnsi="標楷體"/>
        </w:rPr>
        <w:br/>
      </w:r>
      <w:r w:rsidRPr="00AD46B2">
        <w:rPr>
          <w:rFonts w:ascii="標楷體" w:eastAsia="標楷體" w:hAnsi="標楷體" w:hint="eastAsia"/>
        </w:rPr>
        <w:t xml:space="preserve">         </w:t>
      </w:r>
      <w:r w:rsidRPr="00AD46B2">
        <w:rPr>
          <w:rFonts w:ascii="標楷體" w:eastAsia="標楷體" w:hAnsi="標楷體"/>
        </w:rPr>
        <w:t>2.OPEN DATA</w:t>
      </w:r>
    </w:p>
    <w:p w:rsidR="00EA2029" w:rsidRPr="00AD46B2" w:rsidRDefault="00EA2029" w:rsidP="00EA2029">
      <w:pPr>
        <w:pStyle w:val="a7"/>
        <w:numPr>
          <w:ilvl w:val="0"/>
          <w:numId w:val="19"/>
        </w:numPr>
        <w:ind w:leftChars="0" w:left="851" w:hanging="425"/>
        <w:rPr>
          <w:rFonts w:ascii="標楷體" w:eastAsia="標楷體" w:hAnsi="標楷體"/>
        </w:rPr>
      </w:pPr>
      <w:r w:rsidRPr="00AD46B2">
        <w:rPr>
          <w:rFonts w:ascii="標楷體" w:eastAsia="標楷體" w:hAnsi="標楷體" w:hint="eastAsia"/>
        </w:rPr>
        <w:t>主題探索議題：世界公民、關注議題</w:t>
      </w:r>
      <w:r w:rsidRPr="00AD46B2">
        <w:rPr>
          <w:rFonts w:ascii="標楷體" w:eastAsia="標楷體" w:hAnsi="標楷體"/>
        </w:rPr>
        <w:br/>
        <w:t xml:space="preserve">              </w:t>
      </w:r>
      <w:r w:rsidRPr="00AD46B2">
        <w:rPr>
          <w:rFonts w:ascii="標楷體" w:eastAsia="標楷體" w:hAnsi="標楷體" w:hint="eastAsia"/>
        </w:rPr>
        <w:t>W</w:t>
      </w:r>
      <w:r w:rsidRPr="00AD46B2">
        <w:rPr>
          <w:rFonts w:ascii="標楷體" w:eastAsia="標楷體" w:hAnsi="標楷體"/>
        </w:rPr>
        <w:t>orld   - Cross domain-   Thinking</w:t>
      </w:r>
      <w:r w:rsidRPr="00AD46B2">
        <w:rPr>
          <w:rFonts w:ascii="標楷體" w:eastAsia="標楷體" w:hAnsi="標楷體"/>
        </w:rPr>
        <w:br/>
      </w:r>
      <w:r w:rsidRPr="00AD46B2">
        <w:rPr>
          <w:rFonts w:ascii="標楷體" w:eastAsia="標楷體" w:hAnsi="標楷體" w:hint="eastAsia"/>
        </w:rPr>
        <w:t xml:space="preserve">            世界議題  </w:t>
      </w:r>
      <w:r w:rsidRPr="00AD46B2">
        <w:rPr>
          <w:rFonts w:ascii="標楷體" w:eastAsia="標楷體" w:hAnsi="標楷體"/>
        </w:rPr>
        <w:t xml:space="preserve">-    </w:t>
      </w:r>
      <w:r w:rsidRPr="00AD46B2">
        <w:rPr>
          <w:rFonts w:ascii="標楷體" w:eastAsia="標楷體" w:hAnsi="標楷體" w:hint="eastAsia"/>
        </w:rPr>
        <w:t xml:space="preserve">跨領域-  </w:t>
      </w:r>
      <w:r w:rsidRPr="00AD46B2">
        <w:rPr>
          <w:rFonts w:ascii="標楷體" w:eastAsia="標楷體" w:hAnsi="標楷體"/>
        </w:rPr>
        <w:t xml:space="preserve">    </w:t>
      </w:r>
      <w:r w:rsidRPr="00AD46B2">
        <w:rPr>
          <w:rFonts w:ascii="標楷體" w:eastAsia="標楷體" w:hAnsi="標楷體" w:hint="eastAsia"/>
        </w:rPr>
        <w:t>思考</w:t>
      </w:r>
    </w:p>
    <w:p w:rsidR="00EA2029" w:rsidRPr="00AD46B2" w:rsidRDefault="00EA2029" w:rsidP="00EA2029">
      <w:pPr>
        <w:pStyle w:val="a7"/>
        <w:numPr>
          <w:ilvl w:val="0"/>
          <w:numId w:val="19"/>
        </w:numPr>
        <w:ind w:leftChars="0" w:left="851" w:hanging="425"/>
        <w:rPr>
          <w:rFonts w:ascii="標楷體" w:eastAsia="標楷體" w:hAnsi="標楷體"/>
        </w:rPr>
      </w:pPr>
      <w:r w:rsidRPr="00AD46B2">
        <w:rPr>
          <w:rFonts w:ascii="標楷體" w:eastAsia="標楷體" w:hAnsi="標楷體" w:hint="eastAsia"/>
        </w:rPr>
        <w:t>Q &amp; A</w:t>
      </w:r>
    </w:p>
    <w:p w:rsidR="00EA2029" w:rsidRPr="00AD46B2" w:rsidRDefault="00EA2029" w:rsidP="00EA2029">
      <w:pPr>
        <w:ind w:left="851"/>
        <w:rPr>
          <w:rFonts w:ascii="標楷體" w:eastAsia="標楷體" w:hAnsi="標楷體"/>
        </w:rPr>
      </w:pPr>
      <w:r w:rsidRPr="00AD46B2">
        <w:rPr>
          <w:rFonts w:ascii="標楷體" w:eastAsia="標楷體" w:hAnsi="標楷體" w:hint="eastAsia"/>
        </w:rPr>
        <w:t>(</w:t>
      </w:r>
      <w:r w:rsidRPr="00AD46B2">
        <w:rPr>
          <w:rFonts w:ascii="標楷體" w:eastAsia="標楷體" w:hAnsi="標楷體"/>
        </w:rPr>
        <w:t>1)</w:t>
      </w:r>
      <w:r w:rsidRPr="00AD46B2">
        <w:rPr>
          <w:rFonts w:ascii="標楷體" w:eastAsia="標楷體" w:hAnsi="標楷體" w:hint="eastAsia"/>
        </w:rPr>
        <w:t>如何進行評量？交excel時就會有學習單、短講、簡報、議題探討學習單</w:t>
      </w:r>
      <w:r w:rsidRPr="00AD46B2">
        <w:rPr>
          <w:rFonts w:ascii="標楷體" w:eastAsia="標楷體" w:hAnsi="標楷體"/>
        </w:rPr>
        <w:br/>
      </w:r>
      <w:r w:rsidRPr="00AD46B2">
        <w:rPr>
          <w:rFonts w:ascii="標楷體" w:eastAsia="標楷體" w:hAnsi="標楷體" w:hint="eastAsia"/>
        </w:rPr>
        <w:t xml:space="preserve"> (</w:t>
      </w:r>
      <w:r w:rsidRPr="00AD46B2">
        <w:rPr>
          <w:rFonts w:ascii="標楷體" w:eastAsia="標楷體" w:hAnsi="標楷體"/>
        </w:rPr>
        <w:t>2)</w:t>
      </w:r>
      <w:r w:rsidRPr="00AD46B2">
        <w:rPr>
          <w:rFonts w:ascii="標楷體" w:eastAsia="標楷體" w:hAnsi="標楷體" w:hint="eastAsia"/>
        </w:rPr>
        <w:t>教師扮演的角色是甚麼？協助學生搜尋資料，與學生討論</w:t>
      </w:r>
    </w:p>
    <w:p w:rsidR="00EA2029" w:rsidRPr="00AD46B2" w:rsidRDefault="00EA2029" w:rsidP="00EA2029">
      <w:pPr>
        <w:rPr>
          <w:rFonts w:ascii="標楷體" w:eastAsia="標楷體" w:hAnsi="標楷體"/>
          <w:color w:val="5B9BD5"/>
          <w:kern w:val="0"/>
        </w:rPr>
      </w:pPr>
    </w:p>
    <w:p w:rsidR="00D41B84" w:rsidRPr="00AD46B2" w:rsidRDefault="00235CE2" w:rsidP="00D165E9">
      <w:pPr>
        <w:numPr>
          <w:ilvl w:val="0"/>
          <w:numId w:val="1"/>
        </w:numPr>
        <w:tabs>
          <w:tab w:val="clear" w:pos="752"/>
          <w:tab w:val="num" w:pos="594"/>
        </w:tabs>
        <w:ind w:left="606" w:hanging="606"/>
        <w:rPr>
          <w:rFonts w:ascii="標楷體" w:eastAsia="標楷體" w:hAnsi="標楷體"/>
        </w:rPr>
      </w:pPr>
      <w:r w:rsidRPr="00AD46B2">
        <w:rPr>
          <w:rFonts w:ascii="標楷體" w:eastAsia="標楷體" w:hAnsi="標楷體" w:hint="eastAsia"/>
        </w:rPr>
        <w:t>臨時動議：</w:t>
      </w:r>
    </w:p>
    <w:p w:rsidR="00EA2029" w:rsidRPr="00AD46B2" w:rsidRDefault="00EA2029" w:rsidP="00EA2029">
      <w:pPr>
        <w:ind w:left="851"/>
        <w:rPr>
          <w:rFonts w:ascii="標楷體" w:eastAsia="標楷體" w:hAnsi="標楷體"/>
        </w:rPr>
      </w:pPr>
      <w:r w:rsidRPr="00AD46B2">
        <w:rPr>
          <w:rFonts w:ascii="標楷體" w:eastAsia="標楷體" w:hAnsi="標楷體" w:hint="eastAsia"/>
        </w:rPr>
        <w:t>一、化學實驗室ㄧ可否增設板擦機？</w:t>
      </w:r>
    </w:p>
    <w:p w:rsidR="00EA2029" w:rsidRPr="00AD46B2" w:rsidRDefault="00EA2029" w:rsidP="00EA2029">
      <w:pPr>
        <w:ind w:left="851"/>
        <w:rPr>
          <w:rFonts w:ascii="標楷體" w:eastAsia="標楷體" w:hAnsi="標楷體"/>
        </w:rPr>
      </w:pPr>
      <w:r w:rsidRPr="00AD46B2">
        <w:rPr>
          <w:rFonts w:ascii="標楷體" w:eastAsia="標楷體" w:hAnsi="標楷體" w:hint="eastAsia"/>
        </w:rPr>
        <w:t>二、是否增設哺乳室的隔間與器材？(插頭分佈)</w:t>
      </w:r>
    </w:p>
    <w:p w:rsidR="00EA2029" w:rsidRPr="00AD46B2" w:rsidRDefault="00EA2029" w:rsidP="00EA2029">
      <w:pPr>
        <w:widowControl/>
        <w:shd w:val="clear" w:color="auto" w:fill="FFFFFF"/>
        <w:rPr>
          <w:rFonts w:ascii="標楷體" w:eastAsia="標楷體" w:hAnsi="標楷體" w:cs="Arial"/>
          <w:color w:val="222222"/>
          <w:kern w:val="0"/>
        </w:rPr>
      </w:pPr>
      <w:r w:rsidRPr="00AD46B2">
        <w:rPr>
          <w:rFonts w:ascii="標楷體" w:eastAsia="標楷體" w:hAnsi="標楷體" w:cs="Arial" w:hint="eastAsia"/>
          <w:color w:val="222222"/>
          <w:kern w:val="0"/>
        </w:rPr>
        <w:t>提案附上</w:t>
      </w:r>
      <w:r w:rsidRPr="00AD46B2">
        <w:rPr>
          <w:rFonts w:ascii="標楷體" w:eastAsia="標楷體" w:hAnsi="標楷體" w:cs="Arial"/>
          <w:color w:val="222222"/>
          <w:kern w:val="0"/>
        </w:rPr>
        <w:t>師大附中哺乳室，</w:t>
      </w:r>
      <w:r w:rsidRPr="00AD46B2">
        <w:rPr>
          <w:rFonts w:ascii="標楷體" w:eastAsia="標楷體" w:hAnsi="標楷體" w:cs="Arial" w:hint="eastAsia"/>
          <w:color w:val="222222"/>
          <w:kern w:val="0"/>
        </w:rPr>
        <w:t>這樣的</w:t>
      </w:r>
      <w:r w:rsidRPr="00AD46B2">
        <w:rPr>
          <w:rFonts w:ascii="標楷體" w:eastAsia="標楷體" w:hAnsi="標楷體" w:cs="Arial"/>
          <w:color w:val="222222"/>
          <w:kern w:val="0"/>
        </w:rPr>
        <w:t>設計很適合現在的大同老師的需求，所以把它拍下來給主任參考～</w:t>
      </w:r>
    </w:p>
    <w:p w:rsidR="00EA2029" w:rsidRPr="00AD46B2" w:rsidRDefault="00EA2029" w:rsidP="00EA2029">
      <w:pPr>
        <w:widowControl/>
        <w:shd w:val="clear" w:color="auto" w:fill="FFFFFF"/>
        <w:rPr>
          <w:rFonts w:ascii="標楷體" w:eastAsia="標楷體" w:hAnsi="標楷體" w:cs="Arial"/>
          <w:color w:val="222222"/>
          <w:kern w:val="0"/>
        </w:rPr>
      </w:pPr>
      <w:r w:rsidRPr="00AD46B2">
        <w:rPr>
          <w:rFonts w:ascii="標楷體" w:eastAsia="標楷體" w:hAnsi="標楷體" w:cs="Arial"/>
          <w:color w:val="222222"/>
          <w:kern w:val="0"/>
        </w:rPr>
        <w:t>1.用OA隔間，隔6間，簾子拉門～</w:t>
      </w:r>
    </w:p>
    <w:p w:rsidR="00EA2029" w:rsidRPr="00AD46B2" w:rsidRDefault="00EA2029" w:rsidP="00EA2029">
      <w:pPr>
        <w:widowControl/>
        <w:shd w:val="clear" w:color="auto" w:fill="FFFFFF"/>
        <w:rPr>
          <w:rFonts w:ascii="標楷體" w:eastAsia="標楷體" w:hAnsi="標楷體" w:cs="Arial"/>
          <w:color w:val="222222"/>
          <w:kern w:val="0"/>
        </w:rPr>
      </w:pPr>
      <w:r w:rsidRPr="00AD46B2">
        <w:rPr>
          <w:rFonts w:ascii="標楷體" w:eastAsia="標楷體" w:hAnsi="標楷體" w:cs="Arial"/>
          <w:color w:val="222222"/>
          <w:kern w:val="0"/>
        </w:rPr>
        <w:t>2.各小間皆設置插頭、衛生紙、桌子、椅子、滅菌酒精、電風扇或公共空間空調。</w:t>
      </w:r>
    </w:p>
    <w:p w:rsidR="00EA2029" w:rsidRPr="00C10587" w:rsidRDefault="00EA2029" w:rsidP="00C10587">
      <w:pPr>
        <w:rPr>
          <w:rFonts w:ascii="標楷體" w:eastAsia="標楷體" w:hAnsi="標楷體"/>
        </w:rPr>
      </w:pPr>
      <w:r w:rsidRPr="00C10587">
        <w:rPr>
          <w:rFonts w:ascii="標楷體" w:eastAsia="標楷體" w:hAnsi="標楷體" w:cs="Arial"/>
          <w:color w:val="222222"/>
          <w:kern w:val="0"/>
        </w:rPr>
        <w:t>3.公共區域有飲水機、冰箱、垃圾筒、洗手槽。</w:t>
      </w:r>
    </w:p>
    <w:tbl>
      <w:tblPr>
        <w:tblStyle w:val="a8"/>
        <w:tblW w:w="0" w:type="auto"/>
        <w:tblLook w:val="04A0" w:firstRow="1" w:lastRow="0" w:firstColumn="1" w:lastColumn="0" w:noHBand="0" w:noVBand="1"/>
      </w:tblPr>
      <w:tblGrid>
        <w:gridCol w:w="4666"/>
        <w:gridCol w:w="4757"/>
      </w:tblGrid>
      <w:tr w:rsidR="00C10587" w:rsidTr="00F4483D">
        <w:tc>
          <w:tcPr>
            <w:tcW w:w="4108" w:type="dxa"/>
          </w:tcPr>
          <w:p w:rsidR="00C10587" w:rsidRDefault="00C10587" w:rsidP="00F4483D">
            <w:r w:rsidRPr="003E2464">
              <w:rPr>
                <w:noProof/>
              </w:rPr>
              <w:drawing>
                <wp:inline distT="0" distB="0" distL="0" distR="0" wp14:anchorId="1FA10641" wp14:editId="7F79BF72">
                  <wp:extent cx="2826000" cy="1800000"/>
                  <wp:effectExtent l="0" t="0" r="0" b="0"/>
                  <wp:docPr id="1" name="圖片 1" descr="C:\Users\user\Downloads\IMG_5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59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6000" cy="1800000"/>
                          </a:xfrm>
                          <a:prstGeom prst="rect">
                            <a:avLst/>
                          </a:prstGeom>
                          <a:noFill/>
                          <a:ln>
                            <a:noFill/>
                          </a:ln>
                        </pic:spPr>
                      </pic:pic>
                    </a:graphicData>
                  </a:graphic>
                </wp:inline>
              </w:drawing>
            </w:r>
          </w:p>
        </w:tc>
        <w:tc>
          <w:tcPr>
            <w:tcW w:w="4188" w:type="dxa"/>
          </w:tcPr>
          <w:p w:rsidR="00C10587" w:rsidRPr="003E2464" w:rsidRDefault="00C10587" w:rsidP="00F4483D">
            <w:pPr>
              <w:rPr>
                <w:highlight w:val="yellow"/>
              </w:rPr>
            </w:pPr>
            <w:r w:rsidRPr="003E2464">
              <w:rPr>
                <w:noProof/>
              </w:rPr>
              <w:drawing>
                <wp:inline distT="0" distB="0" distL="0" distR="0" wp14:anchorId="7CB2732E" wp14:editId="64F9B08F">
                  <wp:extent cx="2883600" cy="1800000"/>
                  <wp:effectExtent l="0" t="0" r="0" b="0"/>
                  <wp:docPr id="2" name="圖片 2" descr="C:\Users\user\Downloads\IMG_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59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3600" cy="1800000"/>
                          </a:xfrm>
                          <a:prstGeom prst="rect">
                            <a:avLst/>
                          </a:prstGeom>
                          <a:noFill/>
                          <a:ln>
                            <a:noFill/>
                          </a:ln>
                        </pic:spPr>
                      </pic:pic>
                    </a:graphicData>
                  </a:graphic>
                </wp:inline>
              </w:drawing>
            </w:r>
          </w:p>
        </w:tc>
      </w:tr>
      <w:tr w:rsidR="00C10587" w:rsidTr="00F4483D">
        <w:tc>
          <w:tcPr>
            <w:tcW w:w="4108" w:type="dxa"/>
          </w:tcPr>
          <w:p w:rsidR="00C10587" w:rsidRDefault="00C10587" w:rsidP="00F4483D">
            <w:r>
              <w:rPr>
                <w:rFonts w:hint="eastAsia"/>
              </w:rPr>
              <w:t>使用大型</w:t>
            </w:r>
            <w:r>
              <w:rPr>
                <w:rFonts w:hint="eastAsia"/>
              </w:rPr>
              <w:t>OA</w:t>
            </w:r>
            <w:r>
              <w:rPr>
                <w:rFonts w:hint="eastAsia"/>
              </w:rPr>
              <w:t>隔間，拉簾為門</w:t>
            </w:r>
          </w:p>
        </w:tc>
        <w:tc>
          <w:tcPr>
            <w:tcW w:w="4188" w:type="dxa"/>
          </w:tcPr>
          <w:p w:rsidR="00C10587" w:rsidRDefault="00C10587" w:rsidP="00F4483D">
            <w:r>
              <w:rPr>
                <w:rFonts w:hint="eastAsia"/>
              </w:rPr>
              <w:t>各小間具備一組器材</w:t>
            </w:r>
          </w:p>
        </w:tc>
      </w:tr>
    </w:tbl>
    <w:p w:rsidR="00C10587" w:rsidRPr="00AD46B2" w:rsidRDefault="00C10587" w:rsidP="00C10587">
      <w:pPr>
        <w:pStyle w:val="a7"/>
        <w:ind w:leftChars="0" w:left="1200"/>
        <w:rPr>
          <w:rFonts w:ascii="標楷體" w:eastAsia="標楷體" w:hAnsi="標楷體"/>
        </w:rPr>
      </w:pPr>
    </w:p>
    <w:p w:rsidR="00FD65EA" w:rsidRPr="00AD46B2" w:rsidRDefault="001111F5" w:rsidP="001111F5">
      <w:pPr>
        <w:pStyle w:val="a7"/>
        <w:ind w:leftChars="0" w:left="1200"/>
        <w:rPr>
          <w:rFonts w:ascii="標楷體" w:eastAsia="標楷體" w:hAnsi="標楷體"/>
        </w:rPr>
      </w:pPr>
      <w:r>
        <w:rPr>
          <w:rFonts w:ascii="標楷體" w:eastAsia="標楷體" w:hAnsi="標楷體" w:hint="eastAsia"/>
        </w:rPr>
        <w:t>三、</w:t>
      </w:r>
      <w:r w:rsidR="009D1D63" w:rsidRPr="00AD46B2">
        <w:rPr>
          <w:rFonts w:ascii="標楷體" w:eastAsia="標楷體" w:hAnsi="標楷體" w:hint="eastAsia"/>
        </w:rPr>
        <w:t>實驗室安全衛生宣導</w:t>
      </w:r>
    </w:p>
    <w:p w:rsidR="008646C1" w:rsidRPr="00AD46B2" w:rsidRDefault="00235CE2" w:rsidP="008646C1">
      <w:pPr>
        <w:numPr>
          <w:ilvl w:val="0"/>
          <w:numId w:val="1"/>
        </w:numPr>
        <w:tabs>
          <w:tab w:val="clear" w:pos="752"/>
          <w:tab w:val="num" w:pos="594"/>
        </w:tabs>
        <w:ind w:left="606" w:hanging="606"/>
        <w:rPr>
          <w:rFonts w:ascii="標楷體" w:eastAsia="標楷體" w:hAnsi="標楷體"/>
        </w:rPr>
      </w:pPr>
      <w:r w:rsidRPr="00AD46B2">
        <w:rPr>
          <w:rFonts w:ascii="標楷體" w:eastAsia="標楷體" w:hAnsi="標楷體" w:hint="eastAsia"/>
        </w:rPr>
        <w:t>散會：</w:t>
      </w:r>
      <w:r w:rsidR="00D739CC" w:rsidRPr="00AD46B2">
        <w:rPr>
          <w:rFonts w:ascii="標楷體" w:eastAsia="標楷體" w:hAnsi="標楷體" w:hint="eastAsia"/>
        </w:rPr>
        <w:t xml:space="preserve">民國 </w:t>
      </w:r>
      <w:r w:rsidR="002A7B3E" w:rsidRPr="00AD46B2">
        <w:rPr>
          <w:rFonts w:ascii="標楷體" w:eastAsia="標楷體" w:hAnsi="標楷體"/>
        </w:rPr>
        <w:t>108</w:t>
      </w:r>
      <w:r w:rsidR="00D739CC" w:rsidRPr="00AD46B2">
        <w:rPr>
          <w:rFonts w:ascii="標楷體" w:eastAsia="標楷體" w:hAnsi="標楷體" w:hint="eastAsia"/>
        </w:rPr>
        <w:t xml:space="preserve"> 年 </w:t>
      </w:r>
      <w:r w:rsidR="002A7B3E" w:rsidRPr="00AD46B2">
        <w:rPr>
          <w:rFonts w:ascii="標楷體" w:eastAsia="標楷體" w:hAnsi="標楷體"/>
        </w:rPr>
        <w:t>2</w:t>
      </w:r>
      <w:r w:rsidR="00D739CC" w:rsidRPr="00AD46B2">
        <w:rPr>
          <w:rFonts w:ascii="標楷體" w:eastAsia="標楷體" w:hAnsi="標楷體" w:hint="eastAsia"/>
        </w:rPr>
        <w:t xml:space="preserve"> 月 </w:t>
      </w:r>
      <w:r w:rsidR="00AD46B2">
        <w:rPr>
          <w:rFonts w:ascii="標楷體" w:eastAsia="標楷體" w:hAnsi="標楷體"/>
        </w:rPr>
        <w:t>19</w:t>
      </w:r>
      <w:r w:rsidR="00D739CC" w:rsidRPr="00AD46B2">
        <w:rPr>
          <w:rFonts w:ascii="標楷體" w:eastAsia="標楷體" w:hAnsi="標楷體" w:hint="eastAsia"/>
        </w:rPr>
        <w:t xml:space="preserve">日 </w:t>
      </w:r>
      <w:r w:rsidR="002A7B3E" w:rsidRPr="00AD46B2">
        <w:rPr>
          <w:rFonts w:ascii="標楷體" w:eastAsia="標楷體" w:hAnsi="標楷體"/>
        </w:rPr>
        <w:t>17</w:t>
      </w:r>
      <w:r w:rsidR="00D739CC" w:rsidRPr="00AD46B2">
        <w:rPr>
          <w:rFonts w:ascii="標楷體" w:eastAsia="標楷體" w:hAnsi="標楷體" w:hint="eastAsia"/>
        </w:rPr>
        <w:t xml:space="preserve"> 時 </w:t>
      </w:r>
      <w:r w:rsidR="004E30F2" w:rsidRPr="00AD46B2">
        <w:rPr>
          <w:rFonts w:ascii="標楷體" w:eastAsia="標楷體" w:hAnsi="標楷體"/>
        </w:rPr>
        <w:t>10</w:t>
      </w:r>
      <w:r w:rsidR="00D739CC" w:rsidRPr="00AD46B2">
        <w:rPr>
          <w:rFonts w:ascii="標楷體" w:eastAsia="標楷體" w:hAnsi="標楷體" w:hint="eastAsia"/>
        </w:rPr>
        <w:t xml:space="preserve"> 分</w:t>
      </w:r>
    </w:p>
    <w:p w:rsidR="008646C1" w:rsidRPr="00AD46B2" w:rsidRDefault="008646C1" w:rsidP="008646C1">
      <w:pPr>
        <w:rPr>
          <w:rFonts w:ascii="標楷體" w:eastAsia="標楷體" w:hAnsi="標楷體"/>
        </w:rPr>
      </w:pPr>
    </w:p>
    <w:tbl>
      <w:tblPr>
        <w:tblStyle w:val="a8"/>
        <w:tblW w:w="4944" w:type="pct"/>
        <w:tblInd w:w="108" w:type="dxa"/>
        <w:tblLayout w:type="fixed"/>
        <w:tblLook w:val="04A0" w:firstRow="1" w:lastRow="0" w:firstColumn="1" w:lastColumn="0" w:noHBand="0" w:noVBand="1"/>
      </w:tblPr>
      <w:tblGrid>
        <w:gridCol w:w="4990"/>
        <w:gridCol w:w="4530"/>
      </w:tblGrid>
      <w:tr w:rsidR="00347DA9" w:rsidRPr="00AD46B2" w:rsidTr="00A636A6">
        <w:trPr>
          <w:trHeight w:val="3118"/>
        </w:trPr>
        <w:tc>
          <w:tcPr>
            <w:tcW w:w="2621" w:type="pct"/>
          </w:tcPr>
          <w:p w:rsidR="00347DA9" w:rsidRPr="00AD46B2" w:rsidRDefault="00A636A6" w:rsidP="00913B7D">
            <w:pPr>
              <w:kinsoku w:val="0"/>
              <w:overflowPunct w:val="0"/>
              <w:autoSpaceDE w:val="0"/>
              <w:autoSpaceDN w:val="0"/>
              <w:snapToGrid w:val="0"/>
              <w:jc w:val="center"/>
              <w:rPr>
                <w:rFonts w:ascii="標楷體" w:eastAsia="標楷體" w:hAnsi="標楷體"/>
                <w:color w:val="000000" w:themeColor="text1"/>
                <w:sz w:val="28"/>
                <w:szCs w:val="28"/>
              </w:rPr>
            </w:pPr>
            <w:r w:rsidRPr="00A636A6">
              <w:rPr>
                <w:rFonts w:ascii="標楷體" w:eastAsia="標楷體" w:hAnsi="標楷體"/>
                <w:noProof/>
                <w:color w:val="000000" w:themeColor="text1"/>
                <w:sz w:val="28"/>
                <w:szCs w:val="28"/>
              </w:rPr>
              <w:drawing>
                <wp:inline distT="0" distB="0" distL="0" distR="0">
                  <wp:extent cx="3182400" cy="1800000"/>
                  <wp:effectExtent l="0" t="0" r="0" b="0"/>
                  <wp:docPr id="9" name="圖片 9" descr="F:\Desktop\107科總召\107會議\10702\照片\20190219期初教學研究會_190223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107科總召\107會議\10702\照片\20190219期初教學研究會_190223_0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2400" cy="1800000"/>
                          </a:xfrm>
                          <a:prstGeom prst="rect">
                            <a:avLst/>
                          </a:prstGeom>
                          <a:noFill/>
                          <a:ln>
                            <a:noFill/>
                          </a:ln>
                        </pic:spPr>
                      </pic:pic>
                    </a:graphicData>
                  </a:graphic>
                </wp:inline>
              </w:drawing>
            </w:r>
          </w:p>
        </w:tc>
        <w:tc>
          <w:tcPr>
            <w:tcW w:w="2379" w:type="pct"/>
          </w:tcPr>
          <w:p w:rsidR="00347DA9" w:rsidRPr="00AD46B2" w:rsidRDefault="00A636A6" w:rsidP="001A6FDC">
            <w:pPr>
              <w:kinsoku w:val="0"/>
              <w:overflowPunct w:val="0"/>
              <w:autoSpaceDE w:val="0"/>
              <w:autoSpaceDN w:val="0"/>
              <w:snapToGrid w:val="0"/>
              <w:jc w:val="center"/>
              <w:rPr>
                <w:rFonts w:ascii="標楷體" w:eastAsia="標楷體" w:hAnsi="標楷體"/>
                <w:color w:val="000000" w:themeColor="text1"/>
                <w:sz w:val="28"/>
                <w:szCs w:val="28"/>
              </w:rPr>
            </w:pPr>
            <w:r w:rsidRPr="00A636A6">
              <w:rPr>
                <w:rFonts w:ascii="標楷體" w:eastAsia="標楷體" w:hAnsi="標楷體"/>
                <w:noProof/>
                <w:color w:val="000000" w:themeColor="text1"/>
                <w:sz w:val="28"/>
                <w:szCs w:val="28"/>
              </w:rPr>
              <w:drawing>
                <wp:inline distT="0" distB="0" distL="0" distR="0">
                  <wp:extent cx="2401200" cy="1800000"/>
                  <wp:effectExtent l="0" t="0" r="0" b="0"/>
                  <wp:docPr id="11" name="圖片 11" descr="F:\Desktop\107科總召\107會議\10702\照片\20190219期初教學研究會_190223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sktop\107科總召\107會議\10702\照片\20190219期初教學研究會_190223_0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200" cy="1800000"/>
                          </a:xfrm>
                          <a:prstGeom prst="rect">
                            <a:avLst/>
                          </a:prstGeom>
                          <a:noFill/>
                          <a:ln>
                            <a:noFill/>
                          </a:ln>
                        </pic:spPr>
                      </pic:pic>
                    </a:graphicData>
                  </a:graphic>
                </wp:inline>
              </w:drawing>
            </w:r>
          </w:p>
        </w:tc>
      </w:tr>
      <w:tr w:rsidR="00347DA9" w:rsidRPr="00AD46B2" w:rsidTr="00A636A6">
        <w:trPr>
          <w:trHeight w:val="368"/>
        </w:trPr>
        <w:tc>
          <w:tcPr>
            <w:tcW w:w="2621" w:type="pct"/>
          </w:tcPr>
          <w:p w:rsidR="00347DA9" w:rsidRPr="00AD46B2" w:rsidRDefault="00A636A6" w:rsidP="00913B7D">
            <w:pPr>
              <w:snapToGrid w:val="0"/>
              <w:rPr>
                <w:rFonts w:ascii="標楷體" w:eastAsia="標楷體" w:hAnsi="標楷體"/>
                <w:sz w:val="24"/>
              </w:rPr>
            </w:pPr>
            <w:r>
              <w:rPr>
                <w:rFonts w:ascii="標楷體" w:eastAsia="標楷體" w:hAnsi="標楷體" w:hint="eastAsia"/>
                <w:sz w:val="24"/>
              </w:rPr>
              <w:t>轉達各處室任務</w:t>
            </w:r>
          </w:p>
        </w:tc>
        <w:tc>
          <w:tcPr>
            <w:tcW w:w="2379" w:type="pct"/>
          </w:tcPr>
          <w:p w:rsidR="00D165E9" w:rsidRPr="00AD46B2" w:rsidRDefault="00A636A6" w:rsidP="001A6FDC">
            <w:pPr>
              <w:snapToGrid w:val="0"/>
              <w:rPr>
                <w:rFonts w:ascii="標楷體" w:eastAsia="標楷體" w:hAnsi="標楷體"/>
              </w:rPr>
            </w:pPr>
            <w:r w:rsidRPr="00AD46B2">
              <w:rPr>
                <w:rFonts w:ascii="標楷體" w:eastAsia="標楷體" w:hAnsi="標楷體" w:hint="eastAsia"/>
              </w:rPr>
              <w:t>優質學校申請—資源整合</w:t>
            </w:r>
            <w:r>
              <w:rPr>
                <w:rFonts w:ascii="標楷體" w:eastAsia="標楷體" w:hAnsi="標楷體" w:hint="eastAsia"/>
              </w:rPr>
              <w:t>研發處主任</w:t>
            </w:r>
          </w:p>
        </w:tc>
      </w:tr>
      <w:tr w:rsidR="00347DA9" w:rsidRPr="00AD46B2" w:rsidTr="00A636A6">
        <w:trPr>
          <w:trHeight w:val="3118"/>
        </w:trPr>
        <w:tc>
          <w:tcPr>
            <w:tcW w:w="2621" w:type="pct"/>
          </w:tcPr>
          <w:p w:rsidR="00347DA9" w:rsidRPr="00AD46B2" w:rsidRDefault="00A636A6" w:rsidP="001A6FDC">
            <w:pPr>
              <w:kinsoku w:val="0"/>
              <w:overflowPunct w:val="0"/>
              <w:autoSpaceDE w:val="0"/>
              <w:autoSpaceDN w:val="0"/>
              <w:snapToGrid w:val="0"/>
              <w:jc w:val="center"/>
              <w:rPr>
                <w:rFonts w:ascii="標楷體" w:eastAsia="標楷體" w:hAnsi="標楷體"/>
                <w:color w:val="000000" w:themeColor="text1"/>
                <w:sz w:val="28"/>
                <w:szCs w:val="28"/>
              </w:rPr>
            </w:pPr>
            <w:r w:rsidRPr="00A636A6">
              <w:rPr>
                <w:rFonts w:ascii="標楷體" w:eastAsia="標楷體" w:hAnsi="標楷體"/>
                <w:noProof/>
                <w:color w:val="000000" w:themeColor="text1"/>
                <w:sz w:val="28"/>
                <w:szCs w:val="28"/>
              </w:rPr>
              <w:lastRenderedPageBreak/>
              <w:drawing>
                <wp:inline distT="0" distB="0" distL="0" distR="0">
                  <wp:extent cx="3456000" cy="1800000"/>
                  <wp:effectExtent l="0" t="0" r="0" b="0"/>
                  <wp:docPr id="13" name="圖片 13" descr="F:\Desktop\107科總召\107會議\10702\照片\20190219期初教學研究會_190223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esktop\107科總召\107會議\10702\照片\20190219期初教學研究會_190223_00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6000" cy="1800000"/>
                          </a:xfrm>
                          <a:prstGeom prst="rect">
                            <a:avLst/>
                          </a:prstGeom>
                          <a:noFill/>
                          <a:ln>
                            <a:noFill/>
                          </a:ln>
                        </pic:spPr>
                      </pic:pic>
                    </a:graphicData>
                  </a:graphic>
                </wp:inline>
              </w:drawing>
            </w:r>
          </w:p>
        </w:tc>
        <w:tc>
          <w:tcPr>
            <w:tcW w:w="2379" w:type="pct"/>
          </w:tcPr>
          <w:p w:rsidR="00347DA9" w:rsidRPr="00AD46B2" w:rsidRDefault="00A636A6" w:rsidP="00D165E9">
            <w:pPr>
              <w:kinsoku w:val="0"/>
              <w:overflowPunct w:val="0"/>
              <w:autoSpaceDE w:val="0"/>
              <w:autoSpaceDN w:val="0"/>
              <w:snapToGrid w:val="0"/>
              <w:rPr>
                <w:rFonts w:ascii="標楷體" w:eastAsia="標楷體" w:hAnsi="標楷體"/>
                <w:color w:val="000000" w:themeColor="text1"/>
                <w:sz w:val="28"/>
                <w:szCs w:val="28"/>
              </w:rPr>
            </w:pPr>
            <w:r w:rsidRPr="00A636A6">
              <w:rPr>
                <w:rFonts w:ascii="標楷體" w:eastAsia="標楷體" w:hAnsi="標楷體"/>
                <w:noProof/>
                <w:color w:val="000000" w:themeColor="text1"/>
                <w:sz w:val="28"/>
                <w:szCs w:val="28"/>
              </w:rPr>
              <w:drawing>
                <wp:inline distT="0" distB="0" distL="0" distR="0">
                  <wp:extent cx="2401200" cy="1800000"/>
                  <wp:effectExtent l="0" t="0" r="0" b="0"/>
                  <wp:docPr id="14" name="圖片 14" descr="F:\Desktop\107科總召\107會議\10702\照片\20190219期初教學研究會_190223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esktop\107科總召\107會議\10702\照片\20190219期初教學研究會_190223_00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200" cy="1800000"/>
                          </a:xfrm>
                          <a:prstGeom prst="rect">
                            <a:avLst/>
                          </a:prstGeom>
                          <a:noFill/>
                          <a:ln>
                            <a:noFill/>
                          </a:ln>
                        </pic:spPr>
                      </pic:pic>
                    </a:graphicData>
                  </a:graphic>
                </wp:inline>
              </w:drawing>
            </w:r>
          </w:p>
        </w:tc>
      </w:tr>
      <w:tr w:rsidR="00347DA9" w:rsidRPr="00AD46B2" w:rsidTr="00A636A6">
        <w:trPr>
          <w:trHeight w:val="297"/>
        </w:trPr>
        <w:tc>
          <w:tcPr>
            <w:tcW w:w="2621" w:type="pct"/>
          </w:tcPr>
          <w:p w:rsidR="00347DA9" w:rsidRPr="00AD46B2" w:rsidRDefault="00993285" w:rsidP="001A6FDC">
            <w:pPr>
              <w:snapToGrid w:val="0"/>
              <w:rPr>
                <w:rFonts w:ascii="標楷體" w:eastAsia="標楷體" w:hAnsi="標楷體"/>
              </w:rPr>
            </w:pPr>
            <w:r w:rsidRPr="00993285">
              <w:rPr>
                <w:rFonts w:ascii="標楷體" w:eastAsia="標楷體" w:hAnsi="標楷體" w:hint="eastAsia"/>
                <w:sz w:val="24"/>
              </w:rPr>
              <w:t>優質學校報告</w:t>
            </w:r>
            <w:r w:rsidRPr="00993285">
              <w:rPr>
                <w:rFonts w:ascii="標楷體" w:eastAsia="標楷體" w:hAnsi="標楷體"/>
                <w:sz w:val="24"/>
              </w:rPr>
              <w:t>—</w:t>
            </w:r>
            <w:r w:rsidRPr="00993285">
              <w:rPr>
                <w:rFonts w:ascii="標楷體" w:eastAsia="標楷體" w:hAnsi="標楷體" w:hint="eastAsia"/>
                <w:sz w:val="24"/>
              </w:rPr>
              <w:t>研發主任</w:t>
            </w:r>
          </w:p>
        </w:tc>
        <w:tc>
          <w:tcPr>
            <w:tcW w:w="2379" w:type="pct"/>
          </w:tcPr>
          <w:p w:rsidR="00347DA9" w:rsidRPr="00AD46B2" w:rsidRDefault="00A636A6" w:rsidP="001A6FDC">
            <w:pPr>
              <w:snapToGrid w:val="0"/>
              <w:rPr>
                <w:rFonts w:ascii="標楷體" w:eastAsia="標楷體" w:hAnsi="標楷體"/>
              </w:rPr>
            </w:pPr>
            <w:r w:rsidRPr="00AD46B2">
              <w:rPr>
                <w:rFonts w:ascii="標楷體" w:eastAsia="標楷體" w:hAnsi="標楷體" w:hint="eastAsia"/>
                <w:sz w:val="24"/>
              </w:rPr>
              <w:t>各處室報告</w:t>
            </w:r>
            <w:r>
              <w:rPr>
                <w:rFonts w:ascii="標楷體" w:eastAsia="標楷體" w:hAnsi="標楷體" w:hint="eastAsia"/>
                <w:sz w:val="24"/>
              </w:rPr>
              <w:t>總務主任</w:t>
            </w:r>
          </w:p>
        </w:tc>
      </w:tr>
      <w:tr w:rsidR="00D165E9" w:rsidRPr="00AD46B2" w:rsidTr="006A0D98">
        <w:trPr>
          <w:trHeight w:val="2825"/>
        </w:trPr>
        <w:tc>
          <w:tcPr>
            <w:tcW w:w="2621" w:type="pct"/>
          </w:tcPr>
          <w:p w:rsidR="00D165E9" w:rsidRPr="00AD46B2" w:rsidRDefault="00A636A6" w:rsidP="00B911FB">
            <w:pPr>
              <w:kinsoku w:val="0"/>
              <w:overflowPunct w:val="0"/>
              <w:autoSpaceDE w:val="0"/>
              <w:autoSpaceDN w:val="0"/>
              <w:snapToGrid w:val="0"/>
              <w:jc w:val="center"/>
              <w:rPr>
                <w:rFonts w:ascii="標楷體" w:eastAsia="標楷體" w:hAnsi="標楷體"/>
                <w:color w:val="000000" w:themeColor="text1"/>
                <w:sz w:val="28"/>
                <w:szCs w:val="28"/>
              </w:rPr>
            </w:pPr>
            <w:r w:rsidRPr="00A636A6">
              <w:rPr>
                <w:rFonts w:ascii="標楷體" w:eastAsia="標楷體" w:hAnsi="標楷體"/>
                <w:noProof/>
                <w:color w:val="000000" w:themeColor="text1"/>
                <w:sz w:val="28"/>
                <w:szCs w:val="28"/>
              </w:rPr>
              <w:drawing>
                <wp:inline distT="0" distB="0" distL="0" distR="0">
                  <wp:extent cx="1350000" cy="1800000"/>
                  <wp:effectExtent l="0" t="0" r="3175" b="0"/>
                  <wp:docPr id="15" name="圖片 15" descr="F:\Desktop\107科總召\107會議\10702\照片\20190219期初教學研究會_190223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esktop\107科總召\107會議\10702\照片\20190219期初教學研究會_190223_0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p>
        </w:tc>
        <w:tc>
          <w:tcPr>
            <w:tcW w:w="2379" w:type="pct"/>
          </w:tcPr>
          <w:p w:rsidR="00D165E9" w:rsidRPr="00AD46B2" w:rsidRDefault="00A636A6" w:rsidP="00B911FB">
            <w:pPr>
              <w:kinsoku w:val="0"/>
              <w:overflowPunct w:val="0"/>
              <w:autoSpaceDE w:val="0"/>
              <w:autoSpaceDN w:val="0"/>
              <w:snapToGrid w:val="0"/>
              <w:rPr>
                <w:rFonts w:ascii="標楷體" w:eastAsia="標楷體" w:hAnsi="標楷體"/>
                <w:color w:val="000000" w:themeColor="text1"/>
                <w:sz w:val="28"/>
                <w:szCs w:val="28"/>
              </w:rPr>
            </w:pPr>
            <w:r w:rsidRPr="00A636A6">
              <w:rPr>
                <w:rFonts w:ascii="標楷體" w:eastAsia="標楷體" w:hAnsi="標楷體"/>
                <w:noProof/>
                <w:color w:val="000000" w:themeColor="text1"/>
                <w:sz w:val="28"/>
                <w:szCs w:val="28"/>
              </w:rPr>
              <w:drawing>
                <wp:inline distT="0" distB="0" distL="0" distR="0">
                  <wp:extent cx="1350000" cy="1800000"/>
                  <wp:effectExtent l="0" t="0" r="3175" b="0"/>
                  <wp:docPr id="16" name="圖片 16" descr="F:\Desktop\107科總召\107會議\10702\照片\20190219期初教學研究會_190223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esktop\107科總召\107會議\10702\照片\20190219期初教學研究會_190223_00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p>
        </w:tc>
      </w:tr>
      <w:tr w:rsidR="00D165E9" w:rsidRPr="00AD46B2" w:rsidTr="00A636A6">
        <w:trPr>
          <w:trHeight w:val="306"/>
        </w:trPr>
        <w:tc>
          <w:tcPr>
            <w:tcW w:w="2621" w:type="pct"/>
          </w:tcPr>
          <w:p w:rsidR="00D165E9" w:rsidRPr="00AD46B2" w:rsidRDefault="00A636A6" w:rsidP="00B911FB">
            <w:pPr>
              <w:snapToGrid w:val="0"/>
              <w:rPr>
                <w:rFonts w:ascii="標楷體" w:eastAsia="標楷體" w:hAnsi="標楷體"/>
              </w:rPr>
            </w:pPr>
            <w:r w:rsidRPr="00AD46B2">
              <w:rPr>
                <w:rFonts w:ascii="標楷體" w:eastAsia="標楷體" w:hAnsi="標楷體" w:hint="eastAsia"/>
                <w:sz w:val="24"/>
              </w:rPr>
              <w:t>各處室報告</w:t>
            </w:r>
            <w:r>
              <w:rPr>
                <w:rFonts w:ascii="標楷體" w:eastAsia="標楷體" w:hAnsi="標楷體" w:hint="eastAsia"/>
                <w:sz w:val="24"/>
              </w:rPr>
              <w:t>圖書館主任</w:t>
            </w:r>
          </w:p>
        </w:tc>
        <w:tc>
          <w:tcPr>
            <w:tcW w:w="2379" w:type="pct"/>
          </w:tcPr>
          <w:p w:rsidR="00D165E9" w:rsidRPr="00AD46B2" w:rsidRDefault="00A636A6" w:rsidP="00B911FB">
            <w:pPr>
              <w:snapToGrid w:val="0"/>
              <w:rPr>
                <w:rFonts w:ascii="標楷體" w:eastAsia="標楷體" w:hAnsi="標楷體"/>
              </w:rPr>
            </w:pPr>
            <w:r>
              <w:rPr>
                <w:rFonts w:ascii="標楷體" w:eastAsia="標楷體" w:hAnsi="標楷體" w:hint="eastAsia"/>
                <w:sz w:val="24"/>
              </w:rPr>
              <w:t>主題探索課程分享淑萍老師</w:t>
            </w:r>
          </w:p>
        </w:tc>
      </w:tr>
      <w:tr w:rsidR="00D165E9" w:rsidRPr="00AD46B2" w:rsidTr="00A636A6">
        <w:trPr>
          <w:trHeight w:val="3118"/>
        </w:trPr>
        <w:tc>
          <w:tcPr>
            <w:tcW w:w="2621" w:type="pct"/>
          </w:tcPr>
          <w:p w:rsidR="00D165E9" w:rsidRPr="00AD46B2" w:rsidRDefault="00A636A6" w:rsidP="00B911FB">
            <w:pPr>
              <w:kinsoku w:val="0"/>
              <w:overflowPunct w:val="0"/>
              <w:autoSpaceDE w:val="0"/>
              <w:autoSpaceDN w:val="0"/>
              <w:snapToGrid w:val="0"/>
              <w:jc w:val="center"/>
              <w:rPr>
                <w:rFonts w:ascii="標楷體" w:eastAsia="標楷體" w:hAnsi="標楷體"/>
                <w:color w:val="000000" w:themeColor="text1"/>
                <w:sz w:val="28"/>
                <w:szCs w:val="28"/>
              </w:rPr>
            </w:pPr>
            <w:r w:rsidRPr="00A636A6">
              <w:rPr>
                <w:rFonts w:ascii="標楷體" w:eastAsia="標楷體" w:hAnsi="標楷體"/>
                <w:noProof/>
                <w:color w:val="000000" w:themeColor="text1"/>
                <w:sz w:val="28"/>
                <w:szCs w:val="28"/>
              </w:rPr>
              <w:drawing>
                <wp:inline distT="0" distB="0" distL="0" distR="0">
                  <wp:extent cx="3614400" cy="1800000"/>
                  <wp:effectExtent l="0" t="0" r="5715" b="0"/>
                  <wp:docPr id="17" name="圖片 17" descr="F:\Desktop\107科總召\107會議\10702\照片\20190219期初教學研究會_190223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esktop\107科總召\107會議\10702\照片\20190219期初教學研究會_190223_002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4400" cy="1800000"/>
                          </a:xfrm>
                          <a:prstGeom prst="rect">
                            <a:avLst/>
                          </a:prstGeom>
                          <a:noFill/>
                          <a:ln>
                            <a:noFill/>
                          </a:ln>
                        </pic:spPr>
                      </pic:pic>
                    </a:graphicData>
                  </a:graphic>
                </wp:inline>
              </w:drawing>
            </w:r>
          </w:p>
        </w:tc>
        <w:tc>
          <w:tcPr>
            <w:tcW w:w="2379" w:type="pct"/>
          </w:tcPr>
          <w:p w:rsidR="00D165E9" w:rsidRPr="00AD46B2" w:rsidRDefault="00A636A6" w:rsidP="00B911FB">
            <w:pPr>
              <w:kinsoku w:val="0"/>
              <w:overflowPunct w:val="0"/>
              <w:autoSpaceDE w:val="0"/>
              <w:autoSpaceDN w:val="0"/>
              <w:snapToGrid w:val="0"/>
              <w:rPr>
                <w:rFonts w:ascii="標楷體" w:eastAsia="標楷體" w:hAnsi="標楷體"/>
                <w:color w:val="000000" w:themeColor="text1"/>
                <w:sz w:val="28"/>
                <w:szCs w:val="28"/>
              </w:rPr>
            </w:pPr>
            <w:r w:rsidRPr="00A636A6">
              <w:rPr>
                <w:rFonts w:ascii="標楷體" w:eastAsia="標楷體" w:hAnsi="標楷體"/>
                <w:noProof/>
                <w:color w:val="000000" w:themeColor="text1"/>
                <w:sz w:val="28"/>
                <w:szCs w:val="28"/>
              </w:rPr>
              <w:drawing>
                <wp:inline distT="0" distB="0" distL="0" distR="0">
                  <wp:extent cx="1350000" cy="1800000"/>
                  <wp:effectExtent l="0" t="0" r="3175" b="0"/>
                  <wp:docPr id="18" name="圖片 18" descr="F:\Desktop\107科總召\107會議\10702\照片\20190219期初教學研究會_190223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esktop\107科總召\107會議\10702\照片\20190219期初教學研究會_190223_00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p>
        </w:tc>
      </w:tr>
      <w:tr w:rsidR="00D165E9" w:rsidRPr="00AD46B2" w:rsidTr="00A636A6">
        <w:trPr>
          <w:trHeight w:val="328"/>
        </w:trPr>
        <w:tc>
          <w:tcPr>
            <w:tcW w:w="2621" w:type="pct"/>
          </w:tcPr>
          <w:p w:rsidR="00D165E9" w:rsidRPr="00AD46B2" w:rsidRDefault="00A636A6" w:rsidP="00B911FB">
            <w:pPr>
              <w:snapToGrid w:val="0"/>
              <w:rPr>
                <w:rFonts w:ascii="標楷體" w:eastAsia="標楷體" w:hAnsi="標楷體"/>
              </w:rPr>
            </w:pPr>
            <w:r w:rsidRPr="00993285">
              <w:rPr>
                <w:rFonts w:ascii="標楷體" w:eastAsia="標楷體" w:hAnsi="標楷體" w:hint="eastAsia"/>
                <w:sz w:val="24"/>
              </w:rPr>
              <w:t>實驗室安全衛生研習</w:t>
            </w:r>
          </w:p>
        </w:tc>
        <w:tc>
          <w:tcPr>
            <w:tcW w:w="2379" w:type="pct"/>
          </w:tcPr>
          <w:p w:rsidR="00D165E9" w:rsidRPr="00AD46B2" w:rsidRDefault="00A636A6" w:rsidP="00B911FB">
            <w:pPr>
              <w:snapToGrid w:val="0"/>
              <w:rPr>
                <w:rFonts w:ascii="標楷體" w:eastAsia="標楷體" w:hAnsi="標楷體"/>
              </w:rPr>
            </w:pPr>
            <w:r w:rsidRPr="00AD46B2">
              <w:rPr>
                <w:rFonts w:ascii="標楷體" w:eastAsia="標楷體" w:hAnsi="標楷體" w:hint="eastAsia"/>
                <w:sz w:val="24"/>
              </w:rPr>
              <w:t>各處室報告</w:t>
            </w:r>
            <w:r>
              <w:rPr>
                <w:rFonts w:ascii="標楷體" w:eastAsia="標楷體" w:hAnsi="標楷體" w:hint="eastAsia"/>
                <w:sz w:val="24"/>
              </w:rPr>
              <w:t>教務主任</w:t>
            </w:r>
          </w:p>
        </w:tc>
      </w:tr>
    </w:tbl>
    <w:p w:rsidR="008646C1" w:rsidRPr="00AD46B2" w:rsidRDefault="008646C1" w:rsidP="008646C1">
      <w:pPr>
        <w:rPr>
          <w:rFonts w:ascii="標楷體" w:eastAsia="標楷體" w:hAnsi="標楷體"/>
        </w:rPr>
      </w:pPr>
    </w:p>
    <w:sectPr w:rsidR="008646C1" w:rsidRPr="00AD46B2"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93" w:rsidRDefault="00AF2A93" w:rsidP="00D41B84">
      <w:r>
        <w:separator/>
      </w:r>
    </w:p>
  </w:endnote>
  <w:endnote w:type="continuationSeparator" w:id="0">
    <w:p w:rsidR="00AF2A93" w:rsidRDefault="00AF2A93"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93" w:rsidRDefault="00AF2A93" w:rsidP="00D41B84">
      <w:r>
        <w:separator/>
      </w:r>
    </w:p>
  </w:footnote>
  <w:footnote w:type="continuationSeparator" w:id="0">
    <w:p w:rsidR="00AF2A93" w:rsidRDefault="00AF2A93" w:rsidP="00D4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3E13"/>
    <w:multiLevelType w:val="hybridMultilevel"/>
    <w:tmpl w:val="78443D88"/>
    <w:lvl w:ilvl="0" w:tplc="669ABC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EE6254"/>
    <w:multiLevelType w:val="hybridMultilevel"/>
    <w:tmpl w:val="08A040E0"/>
    <w:lvl w:ilvl="0" w:tplc="57385924">
      <w:start w:val="1"/>
      <w:numFmt w:val="bullet"/>
      <w:lvlText w:val=""/>
      <w:lvlJc w:val="left"/>
      <w:pPr>
        <w:tabs>
          <w:tab w:val="num" w:pos="720"/>
        </w:tabs>
        <w:ind w:left="720" w:hanging="360"/>
      </w:pPr>
      <w:rPr>
        <w:rFonts w:ascii="Wingdings 3" w:hAnsi="Wingdings 3" w:hint="default"/>
      </w:rPr>
    </w:lvl>
    <w:lvl w:ilvl="1" w:tplc="4C48F9B8" w:tentative="1">
      <w:start w:val="1"/>
      <w:numFmt w:val="bullet"/>
      <w:lvlText w:val=""/>
      <w:lvlJc w:val="left"/>
      <w:pPr>
        <w:tabs>
          <w:tab w:val="num" w:pos="1440"/>
        </w:tabs>
        <w:ind w:left="1440" w:hanging="360"/>
      </w:pPr>
      <w:rPr>
        <w:rFonts w:ascii="Wingdings 3" w:hAnsi="Wingdings 3" w:hint="default"/>
      </w:rPr>
    </w:lvl>
    <w:lvl w:ilvl="2" w:tplc="945E639E" w:tentative="1">
      <w:start w:val="1"/>
      <w:numFmt w:val="bullet"/>
      <w:lvlText w:val=""/>
      <w:lvlJc w:val="left"/>
      <w:pPr>
        <w:tabs>
          <w:tab w:val="num" w:pos="2160"/>
        </w:tabs>
        <w:ind w:left="2160" w:hanging="360"/>
      </w:pPr>
      <w:rPr>
        <w:rFonts w:ascii="Wingdings 3" w:hAnsi="Wingdings 3" w:hint="default"/>
      </w:rPr>
    </w:lvl>
    <w:lvl w:ilvl="3" w:tplc="1FC2D520" w:tentative="1">
      <w:start w:val="1"/>
      <w:numFmt w:val="bullet"/>
      <w:lvlText w:val=""/>
      <w:lvlJc w:val="left"/>
      <w:pPr>
        <w:tabs>
          <w:tab w:val="num" w:pos="2880"/>
        </w:tabs>
        <w:ind w:left="2880" w:hanging="360"/>
      </w:pPr>
      <w:rPr>
        <w:rFonts w:ascii="Wingdings 3" w:hAnsi="Wingdings 3" w:hint="default"/>
      </w:rPr>
    </w:lvl>
    <w:lvl w:ilvl="4" w:tplc="E024498E" w:tentative="1">
      <w:start w:val="1"/>
      <w:numFmt w:val="bullet"/>
      <w:lvlText w:val=""/>
      <w:lvlJc w:val="left"/>
      <w:pPr>
        <w:tabs>
          <w:tab w:val="num" w:pos="3600"/>
        </w:tabs>
        <w:ind w:left="3600" w:hanging="360"/>
      </w:pPr>
      <w:rPr>
        <w:rFonts w:ascii="Wingdings 3" w:hAnsi="Wingdings 3" w:hint="default"/>
      </w:rPr>
    </w:lvl>
    <w:lvl w:ilvl="5" w:tplc="41BE7338" w:tentative="1">
      <w:start w:val="1"/>
      <w:numFmt w:val="bullet"/>
      <w:lvlText w:val=""/>
      <w:lvlJc w:val="left"/>
      <w:pPr>
        <w:tabs>
          <w:tab w:val="num" w:pos="4320"/>
        </w:tabs>
        <w:ind w:left="4320" w:hanging="360"/>
      </w:pPr>
      <w:rPr>
        <w:rFonts w:ascii="Wingdings 3" w:hAnsi="Wingdings 3" w:hint="default"/>
      </w:rPr>
    </w:lvl>
    <w:lvl w:ilvl="6" w:tplc="BF6E746C" w:tentative="1">
      <w:start w:val="1"/>
      <w:numFmt w:val="bullet"/>
      <w:lvlText w:val=""/>
      <w:lvlJc w:val="left"/>
      <w:pPr>
        <w:tabs>
          <w:tab w:val="num" w:pos="5040"/>
        </w:tabs>
        <w:ind w:left="5040" w:hanging="360"/>
      </w:pPr>
      <w:rPr>
        <w:rFonts w:ascii="Wingdings 3" w:hAnsi="Wingdings 3" w:hint="default"/>
      </w:rPr>
    </w:lvl>
    <w:lvl w:ilvl="7" w:tplc="AF3AF7B8" w:tentative="1">
      <w:start w:val="1"/>
      <w:numFmt w:val="bullet"/>
      <w:lvlText w:val=""/>
      <w:lvlJc w:val="left"/>
      <w:pPr>
        <w:tabs>
          <w:tab w:val="num" w:pos="5760"/>
        </w:tabs>
        <w:ind w:left="5760" w:hanging="360"/>
      </w:pPr>
      <w:rPr>
        <w:rFonts w:ascii="Wingdings 3" w:hAnsi="Wingdings 3" w:hint="default"/>
      </w:rPr>
    </w:lvl>
    <w:lvl w:ilvl="8" w:tplc="E0DE200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EA1FD2"/>
    <w:multiLevelType w:val="hybridMultilevel"/>
    <w:tmpl w:val="43E64B9A"/>
    <w:lvl w:ilvl="0" w:tplc="1FB6EF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632F1B"/>
    <w:multiLevelType w:val="hybridMultilevel"/>
    <w:tmpl w:val="A8F66434"/>
    <w:lvl w:ilvl="0" w:tplc="BA2475C0">
      <w:start w:val="1"/>
      <w:numFmt w:val="bullet"/>
      <w:lvlText w:val=""/>
      <w:lvlJc w:val="left"/>
      <w:pPr>
        <w:tabs>
          <w:tab w:val="num" w:pos="720"/>
        </w:tabs>
        <w:ind w:left="720" w:hanging="360"/>
      </w:pPr>
      <w:rPr>
        <w:rFonts w:ascii="Wingdings 3" w:hAnsi="Wingdings 3" w:hint="default"/>
      </w:rPr>
    </w:lvl>
    <w:lvl w:ilvl="1" w:tplc="DE32A916" w:tentative="1">
      <w:start w:val="1"/>
      <w:numFmt w:val="bullet"/>
      <w:lvlText w:val=""/>
      <w:lvlJc w:val="left"/>
      <w:pPr>
        <w:tabs>
          <w:tab w:val="num" w:pos="1440"/>
        </w:tabs>
        <w:ind w:left="1440" w:hanging="360"/>
      </w:pPr>
      <w:rPr>
        <w:rFonts w:ascii="Wingdings 3" w:hAnsi="Wingdings 3" w:hint="default"/>
      </w:rPr>
    </w:lvl>
    <w:lvl w:ilvl="2" w:tplc="556A2E8A" w:tentative="1">
      <w:start w:val="1"/>
      <w:numFmt w:val="bullet"/>
      <w:lvlText w:val=""/>
      <w:lvlJc w:val="left"/>
      <w:pPr>
        <w:tabs>
          <w:tab w:val="num" w:pos="2160"/>
        </w:tabs>
        <w:ind w:left="2160" w:hanging="360"/>
      </w:pPr>
      <w:rPr>
        <w:rFonts w:ascii="Wingdings 3" w:hAnsi="Wingdings 3" w:hint="default"/>
      </w:rPr>
    </w:lvl>
    <w:lvl w:ilvl="3" w:tplc="CB80978A" w:tentative="1">
      <w:start w:val="1"/>
      <w:numFmt w:val="bullet"/>
      <w:lvlText w:val=""/>
      <w:lvlJc w:val="left"/>
      <w:pPr>
        <w:tabs>
          <w:tab w:val="num" w:pos="2880"/>
        </w:tabs>
        <w:ind w:left="2880" w:hanging="360"/>
      </w:pPr>
      <w:rPr>
        <w:rFonts w:ascii="Wingdings 3" w:hAnsi="Wingdings 3" w:hint="default"/>
      </w:rPr>
    </w:lvl>
    <w:lvl w:ilvl="4" w:tplc="EF6EDBFC" w:tentative="1">
      <w:start w:val="1"/>
      <w:numFmt w:val="bullet"/>
      <w:lvlText w:val=""/>
      <w:lvlJc w:val="left"/>
      <w:pPr>
        <w:tabs>
          <w:tab w:val="num" w:pos="3600"/>
        </w:tabs>
        <w:ind w:left="3600" w:hanging="360"/>
      </w:pPr>
      <w:rPr>
        <w:rFonts w:ascii="Wingdings 3" w:hAnsi="Wingdings 3" w:hint="default"/>
      </w:rPr>
    </w:lvl>
    <w:lvl w:ilvl="5" w:tplc="FB20B626" w:tentative="1">
      <w:start w:val="1"/>
      <w:numFmt w:val="bullet"/>
      <w:lvlText w:val=""/>
      <w:lvlJc w:val="left"/>
      <w:pPr>
        <w:tabs>
          <w:tab w:val="num" w:pos="4320"/>
        </w:tabs>
        <w:ind w:left="4320" w:hanging="360"/>
      </w:pPr>
      <w:rPr>
        <w:rFonts w:ascii="Wingdings 3" w:hAnsi="Wingdings 3" w:hint="default"/>
      </w:rPr>
    </w:lvl>
    <w:lvl w:ilvl="6" w:tplc="80D4B87A" w:tentative="1">
      <w:start w:val="1"/>
      <w:numFmt w:val="bullet"/>
      <w:lvlText w:val=""/>
      <w:lvlJc w:val="left"/>
      <w:pPr>
        <w:tabs>
          <w:tab w:val="num" w:pos="5040"/>
        </w:tabs>
        <w:ind w:left="5040" w:hanging="360"/>
      </w:pPr>
      <w:rPr>
        <w:rFonts w:ascii="Wingdings 3" w:hAnsi="Wingdings 3" w:hint="default"/>
      </w:rPr>
    </w:lvl>
    <w:lvl w:ilvl="7" w:tplc="C3866068" w:tentative="1">
      <w:start w:val="1"/>
      <w:numFmt w:val="bullet"/>
      <w:lvlText w:val=""/>
      <w:lvlJc w:val="left"/>
      <w:pPr>
        <w:tabs>
          <w:tab w:val="num" w:pos="5760"/>
        </w:tabs>
        <w:ind w:left="5760" w:hanging="360"/>
      </w:pPr>
      <w:rPr>
        <w:rFonts w:ascii="Wingdings 3" w:hAnsi="Wingdings 3" w:hint="default"/>
      </w:rPr>
    </w:lvl>
    <w:lvl w:ilvl="8" w:tplc="CCD24A6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77202E"/>
    <w:multiLevelType w:val="hybridMultilevel"/>
    <w:tmpl w:val="AE5EB920"/>
    <w:lvl w:ilvl="0" w:tplc="98325588">
      <w:start w:val="1"/>
      <w:numFmt w:val="decimal"/>
      <w:lvlText w:val="%1."/>
      <w:lvlJc w:val="left"/>
      <w:pPr>
        <w:ind w:left="1112" w:hanging="360"/>
      </w:pPr>
      <w:rPr>
        <w:rFonts w:hint="default"/>
      </w:r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6" w15:restartNumberingAfterBreak="0">
    <w:nsid w:val="26A12766"/>
    <w:multiLevelType w:val="hybridMultilevel"/>
    <w:tmpl w:val="3B080E32"/>
    <w:lvl w:ilvl="0" w:tplc="CFCC46C4">
      <w:start w:val="1"/>
      <w:numFmt w:val="bullet"/>
      <w:lvlText w:val=""/>
      <w:lvlJc w:val="left"/>
      <w:pPr>
        <w:tabs>
          <w:tab w:val="num" w:pos="720"/>
        </w:tabs>
        <w:ind w:left="720" w:hanging="360"/>
      </w:pPr>
      <w:rPr>
        <w:rFonts w:ascii="Wingdings 3" w:hAnsi="Wingdings 3" w:hint="default"/>
      </w:rPr>
    </w:lvl>
    <w:lvl w:ilvl="1" w:tplc="2C3C4A16" w:tentative="1">
      <w:start w:val="1"/>
      <w:numFmt w:val="bullet"/>
      <w:lvlText w:val=""/>
      <w:lvlJc w:val="left"/>
      <w:pPr>
        <w:tabs>
          <w:tab w:val="num" w:pos="1440"/>
        </w:tabs>
        <w:ind w:left="1440" w:hanging="360"/>
      </w:pPr>
      <w:rPr>
        <w:rFonts w:ascii="Wingdings 3" w:hAnsi="Wingdings 3" w:hint="default"/>
      </w:rPr>
    </w:lvl>
    <w:lvl w:ilvl="2" w:tplc="A9D846DC" w:tentative="1">
      <w:start w:val="1"/>
      <w:numFmt w:val="bullet"/>
      <w:lvlText w:val=""/>
      <w:lvlJc w:val="left"/>
      <w:pPr>
        <w:tabs>
          <w:tab w:val="num" w:pos="2160"/>
        </w:tabs>
        <w:ind w:left="2160" w:hanging="360"/>
      </w:pPr>
      <w:rPr>
        <w:rFonts w:ascii="Wingdings 3" w:hAnsi="Wingdings 3" w:hint="default"/>
      </w:rPr>
    </w:lvl>
    <w:lvl w:ilvl="3" w:tplc="B4081DA4" w:tentative="1">
      <w:start w:val="1"/>
      <w:numFmt w:val="bullet"/>
      <w:lvlText w:val=""/>
      <w:lvlJc w:val="left"/>
      <w:pPr>
        <w:tabs>
          <w:tab w:val="num" w:pos="2880"/>
        </w:tabs>
        <w:ind w:left="2880" w:hanging="360"/>
      </w:pPr>
      <w:rPr>
        <w:rFonts w:ascii="Wingdings 3" w:hAnsi="Wingdings 3" w:hint="default"/>
      </w:rPr>
    </w:lvl>
    <w:lvl w:ilvl="4" w:tplc="87A2F530" w:tentative="1">
      <w:start w:val="1"/>
      <w:numFmt w:val="bullet"/>
      <w:lvlText w:val=""/>
      <w:lvlJc w:val="left"/>
      <w:pPr>
        <w:tabs>
          <w:tab w:val="num" w:pos="3600"/>
        </w:tabs>
        <w:ind w:left="3600" w:hanging="360"/>
      </w:pPr>
      <w:rPr>
        <w:rFonts w:ascii="Wingdings 3" w:hAnsi="Wingdings 3" w:hint="default"/>
      </w:rPr>
    </w:lvl>
    <w:lvl w:ilvl="5" w:tplc="B40CA3A8" w:tentative="1">
      <w:start w:val="1"/>
      <w:numFmt w:val="bullet"/>
      <w:lvlText w:val=""/>
      <w:lvlJc w:val="left"/>
      <w:pPr>
        <w:tabs>
          <w:tab w:val="num" w:pos="4320"/>
        </w:tabs>
        <w:ind w:left="4320" w:hanging="360"/>
      </w:pPr>
      <w:rPr>
        <w:rFonts w:ascii="Wingdings 3" w:hAnsi="Wingdings 3" w:hint="default"/>
      </w:rPr>
    </w:lvl>
    <w:lvl w:ilvl="6" w:tplc="DC9A7ACC" w:tentative="1">
      <w:start w:val="1"/>
      <w:numFmt w:val="bullet"/>
      <w:lvlText w:val=""/>
      <w:lvlJc w:val="left"/>
      <w:pPr>
        <w:tabs>
          <w:tab w:val="num" w:pos="5040"/>
        </w:tabs>
        <w:ind w:left="5040" w:hanging="360"/>
      </w:pPr>
      <w:rPr>
        <w:rFonts w:ascii="Wingdings 3" w:hAnsi="Wingdings 3" w:hint="default"/>
      </w:rPr>
    </w:lvl>
    <w:lvl w:ilvl="7" w:tplc="87622274" w:tentative="1">
      <w:start w:val="1"/>
      <w:numFmt w:val="bullet"/>
      <w:lvlText w:val=""/>
      <w:lvlJc w:val="left"/>
      <w:pPr>
        <w:tabs>
          <w:tab w:val="num" w:pos="5760"/>
        </w:tabs>
        <w:ind w:left="5760" w:hanging="360"/>
      </w:pPr>
      <w:rPr>
        <w:rFonts w:ascii="Wingdings 3" w:hAnsi="Wingdings 3" w:hint="default"/>
      </w:rPr>
    </w:lvl>
    <w:lvl w:ilvl="8" w:tplc="0072742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C1B4C1E"/>
    <w:multiLevelType w:val="hybridMultilevel"/>
    <w:tmpl w:val="E38E6E2A"/>
    <w:lvl w:ilvl="0" w:tplc="DA00C958">
      <w:start w:val="1"/>
      <w:numFmt w:val="bullet"/>
      <w:lvlText w:val=""/>
      <w:lvlJc w:val="left"/>
      <w:pPr>
        <w:tabs>
          <w:tab w:val="num" w:pos="720"/>
        </w:tabs>
        <w:ind w:left="720" w:hanging="360"/>
      </w:pPr>
      <w:rPr>
        <w:rFonts w:ascii="Wingdings 3" w:hAnsi="Wingdings 3" w:hint="default"/>
      </w:rPr>
    </w:lvl>
    <w:lvl w:ilvl="1" w:tplc="DEC85500" w:tentative="1">
      <w:start w:val="1"/>
      <w:numFmt w:val="bullet"/>
      <w:lvlText w:val=""/>
      <w:lvlJc w:val="left"/>
      <w:pPr>
        <w:tabs>
          <w:tab w:val="num" w:pos="1440"/>
        </w:tabs>
        <w:ind w:left="1440" w:hanging="360"/>
      </w:pPr>
      <w:rPr>
        <w:rFonts w:ascii="Wingdings 3" w:hAnsi="Wingdings 3" w:hint="default"/>
      </w:rPr>
    </w:lvl>
    <w:lvl w:ilvl="2" w:tplc="64AEFF82" w:tentative="1">
      <w:start w:val="1"/>
      <w:numFmt w:val="bullet"/>
      <w:lvlText w:val=""/>
      <w:lvlJc w:val="left"/>
      <w:pPr>
        <w:tabs>
          <w:tab w:val="num" w:pos="2160"/>
        </w:tabs>
        <w:ind w:left="2160" w:hanging="360"/>
      </w:pPr>
      <w:rPr>
        <w:rFonts w:ascii="Wingdings 3" w:hAnsi="Wingdings 3" w:hint="default"/>
      </w:rPr>
    </w:lvl>
    <w:lvl w:ilvl="3" w:tplc="DC22B8DA" w:tentative="1">
      <w:start w:val="1"/>
      <w:numFmt w:val="bullet"/>
      <w:lvlText w:val=""/>
      <w:lvlJc w:val="left"/>
      <w:pPr>
        <w:tabs>
          <w:tab w:val="num" w:pos="2880"/>
        </w:tabs>
        <w:ind w:left="2880" w:hanging="360"/>
      </w:pPr>
      <w:rPr>
        <w:rFonts w:ascii="Wingdings 3" w:hAnsi="Wingdings 3" w:hint="default"/>
      </w:rPr>
    </w:lvl>
    <w:lvl w:ilvl="4" w:tplc="0952F96A" w:tentative="1">
      <w:start w:val="1"/>
      <w:numFmt w:val="bullet"/>
      <w:lvlText w:val=""/>
      <w:lvlJc w:val="left"/>
      <w:pPr>
        <w:tabs>
          <w:tab w:val="num" w:pos="3600"/>
        </w:tabs>
        <w:ind w:left="3600" w:hanging="360"/>
      </w:pPr>
      <w:rPr>
        <w:rFonts w:ascii="Wingdings 3" w:hAnsi="Wingdings 3" w:hint="default"/>
      </w:rPr>
    </w:lvl>
    <w:lvl w:ilvl="5" w:tplc="F232067E" w:tentative="1">
      <w:start w:val="1"/>
      <w:numFmt w:val="bullet"/>
      <w:lvlText w:val=""/>
      <w:lvlJc w:val="left"/>
      <w:pPr>
        <w:tabs>
          <w:tab w:val="num" w:pos="4320"/>
        </w:tabs>
        <w:ind w:left="4320" w:hanging="360"/>
      </w:pPr>
      <w:rPr>
        <w:rFonts w:ascii="Wingdings 3" w:hAnsi="Wingdings 3" w:hint="default"/>
      </w:rPr>
    </w:lvl>
    <w:lvl w:ilvl="6" w:tplc="4BECF728" w:tentative="1">
      <w:start w:val="1"/>
      <w:numFmt w:val="bullet"/>
      <w:lvlText w:val=""/>
      <w:lvlJc w:val="left"/>
      <w:pPr>
        <w:tabs>
          <w:tab w:val="num" w:pos="5040"/>
        </w:tabs>
        <w:ind w:left="5040" w:hanging="360"/>
      </w:pPr>
      <w:rPr>
        <w:rFonts w:ascii="Wingdings 3" w:hAnsi="Wingdings 3" w:hint="default"/>
      </w:rPr>
    </w:lvl>
    <w:lvl w:ilvl="7" w:tplc="7F80CFA4" w:tentative="1">
      <w:start w:val="1"/>
      <w:numFmt w:val="bullet"/>
      <w:lvlText w:val=""/>
      <w:lvlJc w:val="left"/>
      <w:pPr>
        <w:tabs>
          <w:tab w:val="num" w:pos="5760"/>
        </w:tabs>
        <w:ind w:left="5760" w:hanging="360"/>
      </w:pPr>
      <w:rPr>
        <w:rFonts w:ascii="Wingdings 3" w:hAnsi="Wingdings 3" w:hint="default"/>
      </w:rPr>
    </w:lvl>
    <w:lvl w:ilvl="8" w:tplc="55F0442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3364903"/>
    <w:multiLevelType w:val="hybridMultilevel"/>
    <w:tmpl w:val="91561C44"/>
    <w:lvl w:ilvl="0" w:tplc="9BB62E42">
      <w:start w:val="1"/>
      <w:numFmt w:val="bullet"/>
      <w:lvlText w:val=""/>
      <w:lvlJc w:val="left"/>
      <w:pPr>
        <w:tabs>
          <w:tab w:val="num" w:pos="720"/>
        </w:tabs>
        <w:ind w:left="720" w:hanging="360"/>
      </w:pPr>
      <w:rPr>
        <w:rFonts w:ascii="Wingdings 3" w:hAnsi="Wingdings 3" w:hint="default"/>
      </w:rPr>
    </w:lvl>
    <w:lvl w:ilvl="1" w:tplc="E3446CC4" w:tentative="1">
      <w:start w:val="1"/>
      <w:numFmt w:val="bullet"/>
      <w:lvlText w:val=""/>
      <w:lvlJc w:val="left"/>
      <w:pPr>
        <w:tabs>
          <w:tab w:val="num" w:pos="1440"/>
        </w:tabs>
        <w:ind w:left="1440" w:hanging="360"/>
      </w:pPr>
      <w:rPr>
        <w:rFonts w:ascii="Wingdings 3" w:hAnsi="Wingdings 3" w:hint="default"/>
      </w:rPr>
    </w:lvl>
    <w:lvl w:ilvl="2" w:tplc="FF82C456" w:tentative="1">
      <w:start w:val="1"/>
      <w:numFmt w:val="bullet"/>
      <w:lvlText w:val=""/>
      <w:lvlJc w:val="left"/>
      <w:pPr>
        <w:tabs>
          <w:tab w:val="num" w:pos="2160"/>
        </w:tabs>
        <w:ind w:left="2160" w:hanging="360"/>
      </w:pPr>
      <w:rPr>
        <w:rFonts w:ascii="Wingdings 3" w:hAnsi="Wingdings 3" w:hint="default"/>
      </w:rPr>
    </w:lvl>
    <w:lvl w:ilvl="3" w:tplc="C4C65F70" w:tentative="1">
      <w:start w:val="1"/>
      <w:numFmt w:val="bullet"/>
      <w:lvlText w:val=""/>
      <w:lvlJc w:val="left"/>
      <w:pPr>
        <w:tabs>
          <w:tab w:val="num" w:pos="2880"/>
        </w:tabs>
        <w:ind w:left="2880" w:hanging="360"/>
      </w:pPr>
      <w:rPr>
        <w:rFonts w:ascii="Wingdings 3" w:hAnsi="Wingdings 3" w:hint="default"/>
      </w:rPr>
    </w:lvl>
    <w:lvl w:ilvl="4" w:tplc="DBA02044" w:tentative="1">
      <w:start w:val="1"/>
      <w:numFmt w:val="bullet"/>
      <w:lvlText w:val=""/>
      <w:lvlJc w:val="left"/>
      <w:pPr>
        <w:tabs>
          <w:tab w:val="num" w:pos="3600"/>
        </w:tabs>
        <w:ind w:left="3600" w:hanging="360"/>
      </w:pPr>
      <w:rPr>
        <w:rFonts w:ascii="Wingdings 3" w:hAnsi="Wingdings 3" w:hint="default"/>
      </w:rPr>
    </w:lvl>
    <w:lvl w:ilvl="5" w:tplc="2A127F8A" w:tentative="1">
      <w:start w:val="1"/>
      <w:numFmt w:val="bullet"/>
      <w:lvlText w:val=""/>
      <w:lvlJc w:val="left"/>
      <w:pPr>
        <w:tabs>
          <w:tab w:val="num" w:pos="4320"/>
        </w:tabs>
        <w:ind w:left="4320" w:hanging="360"/>
      </w:pPr>
      <w:rPr>
        <w:rFonts w:ascii="Wingdings 3" w:hAnsi="Wingdings 3" w:hint="default"/>
      </w:rPr>
    </w:lvl>
    <w:lvl w:ilvl="6" w:tplc="32346E82" w:tentative="1">
      <w:start w:val="1"/>
      <w:numFmt w:val="bullet"/>
      <w:lvlText w:val=""/>
      <w:lvlJc w:val="left"/>
      <w:pPr>
        <w:tabs>
          <w:tab w:val="num" w:pos="5040"/>
        </w:tabs>
        <w:ind w:left="5040" w:hanging="360"/>
      </w:pPr>
      <w:rPr>
        <w:rFonts w:ascii="Wingdings 3" w:hAnsi="Wingdings 3" w:hint="default"/>
      </w:rPr>
    </w:lvl>
    <w:lvl w:ilvl="7" w:tplc="EA0C7294" w:tentative="1">
      <w:start w:val="1"/>
      <w:numFmt w:val="bullet"/>
      <w:lvlText w:val=""/>
      <w:lvlJc w:val="left"/>
      <w:pPr>
        <w:tabs>
          <w:tab w:val="num" w:pos="5760"/>
        </w:tabs>
        <w:ind w:left="5760" w:hanging="360"/>
      </w:pPr>
      <w:rPr>
        <w:rFonts w:ascii="Wingdings 3" w:hAnsi="Wingdings 3" w:hint="default"/>
      </w:rPr>
    </w:lvl>
    <w:lvl w:ilvl="8" w:tplc="FEA0FB8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CB946C4"/>
    <w:multiLevelType w:val="hybridMultilevel"/>
    <w:tmpl w:val="446AF464"/>
    <w:lvl w:ilvl="0" w:tplc="3E1AD272">
      <w:start w:val="1"/>
      <w:numFmt w:val="bullet"/>
      <w:lvlText w:val=""/>
      <w:lvlJc w:val="left"/>
      <w:pPr>
        <w:tabs>
          <w:tab w:val="num" w:pos="720"/>
        </w:tabs>
        <w:ind w:left="720" w:hanging="360"/>
      </w:pPr>
      <w:rPr>
        <w:rFonts w:ascii="Wingdings 3" w:hAnsi="Wingdings 3" w:hint="default"/>
      </w:rPr>
    </w:lvl>
    <w:lvl w:ilvl="1" w:tplc="20023572" w:tentative="1">
      <w:start w:val="1"/>
      <w:numFmt w:val="bullet"/>
      <w:lvlText w:val=""/>
      <w:lvlJc w:val="left"/>
      <w:pPr>
        <w:tabs>
          <w:tab w:val="num" w:pos="1440"/>
        </w:tabs>
        <w:ind w:left="1440" w:hanging="360"/>
      </w:pPr>
      <w:rPr>
        <w:rFonts w:ascii="Wingdings 3" w:hAnsi="Wingdings 3" w:hint="default"/>
      </w:rPr>
    </w:lvl>
    <w:lvl w:ilvl="2" w:tplc="CDB8BCA0" w:tentative="1">
      <w:start w:val="1"/>
      <w:numFmt w:val="bullet"/>
      <w:lvlText w:val=""/>
      <w:lvlJc w:val="left"/>
      <w:pPr>
        <w:tabs>
          <w:tab w:val="num" w:pos="2160"/>
        </w:tabs>
        <w:ind w:left="2160" w:hanging="360"/>
      </w:pPr>
      <w:rPr>
        <w:rFonts w:ascii="Wingdings 3" w:hAnsi="Wingdings 3" w:hint="default"/>
      </w:rPr>
    </w:lvl>
    <w:lvl w:ilvl="3" w:tplc="BB38E0FE" w:tentative="1">
      <w:start w:val="1"/>
      <w:numFmt w:val="bullet"/>
      <w:lvlText w:val=""/>
      <w:lvlJc w:val="left"/>
      <w:pPr>
        <w:tabs>
          <w:tab w:val="num" w:pos="2880"/>
        </w:tabs>
        <w:ind w:left="2880" w:hanging="360"/>
      </w:pPr>
      <w:rPr>
        <w:rFonts w:ascii="Wingdings 3" w:hAnsi="Wingdings 3" w:hint="default"/>
      </w:rPr>
    </w:lvl>
    <w:lvl w:ilvl="4" w:tplc="31DAF8D6" w:tentative="1">
      <w:start w:val="1"/>
      <w:numFmt w:val="bullet"/>
      <w:lvlText w:val=""/>
      <w:lvlJc w:val="left"/>
      <w:pPr>
        <w:tabs>
          <w:tab w:val="num" w:pos="3600"/>
        </w:tabs>
        <w:ind w:left="3600" w:hanging="360"/>
      </w:pPr>
      <w:rPr>
        <w:rFonts w:ascii="Wingdings 3" w:hAnsi="Wingdings 3" w:hint="default"/>
      </w:rPr>
    </w:lvl>
    <w:lvl w:ilvl="5" w:tplc="C8BA0CDA" w:tentative="1">
      <w:start w:val="1"/>
      <w:numFmt w:val="bullet"/>
      <w:lvlText w:val=""/>
      <w:lvlJc w:val="left"/>
      <w:pPr>
        <w:tabs>
          <w:tab w:val="num" w:pos="4320"/>
        </w:tabs>
        <w:ind w:left="4320" w:hanging="360"/>
      </w:pPr>
      <w:rPr>
        <w:rFonts w:ascii="Wingdings 3" w:hAnsi="Wingdings 3" w:hint="default"/>
      </w:rPr>
    </w:lvl>
    <w:lvl w:ilvl="6" w:tplc="615C7CE4" w:tentative="1">
      <w:start w:val="1"/>
      <w:numFmt w:val="bullet"/>
      <w:lvlText w:val=""/>
      <w:lvlJc w:val="left"/>
      <w:pPr>
        <w:tabs>
          <w:tab w:val="num" w:pos="5040"/>
        </w:tabs>
        <w:ind w:left="5040" w:hanging="360"/>
      </w:pPr>
      <w:rPr>
        <w:rFonts w:ascii="Wingdings 3" w:hAnsi="Wingdings 3" w:hint="default"/>
      </w:rPr>
    </w:lvl>
    <w:lvl w:ilvl="7" w:tplc="9A9CCABA" w:tentative="1">
      <w:start w:val="1"/>
      <w:numFmt w:val="bullet"/>
      <w:lvlText w:val=""/>
      <w:lvlJc w:val="left"/>
      <w:pPr>
        <w:tabs>
          <w:tab w:val="num" w:pos="5760"/>
        </w:tabs>
        <w:ind w:left="5760" w:hanging="360"/>
      </w:pPr>
      <w:rPr>
        <w:rFonts w:ascii="Wingdings 3" w:hAnsi="Wingdings 3" w:hint="default"/>
      </w:rPr>
    </w:lvl>
    <w:lvl w:ilvl="8" w:tplc="F32453F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5EA60AD"/>
    <w:multiLevelType w:val="hybridMultilevel"/>
    <w:tmpl w:val="32E49EC0"/>
    <w:lvl w:ilvl="0" w:tplc="9CB8A9C2">
      <w:start w:val="1"/>
      <w:numFmt w:val="bullet"/>
      <w:lvlText w:val=""/>
      <w:lvlJc w:val="left"/>
      <w:pPr>
        <w:tabs>
          <w:tab w:val="num" w:pos="720"/>
        </w:tabs>
        <w:ind w:left="720" w:hanging="360"/>
      </w:pPr>
      <w:rPr>
        <w:rFonts w:ascii="Wingdings 3" w:hAnsi="Wingdings 3" w:hint="default"/>
      </w:rPr>
    </w:lvl>
    <w:lvl w:ilvl="1" w:tplc="F48AEB0C" w:tentative="1">
      <w:start w:val="1"/>
      <w:numFmt w:val="bullet"/>
      <w:lvlText w:val=""/>
      <w:lvlJc w:val="left"/>
      <w:pPr>
        <w:tabs>
          <w:tab w:val="num" w:pos="1440"/>
        </w:tabs>
        <w:ind w:left="1440" w:hanging="360"/>
      </w:pPr>
      <w:rPr>
        <w:rFonts w:ascii="Wingdings 3" w:hAnsi="Wingdings 3" w:hint="default"/>
      </w:rPr>
    </w:lvl>
    <w:lvl w:ilvl="2" w:tplc="EB8052FC" w:tentative="1">
      <w:start w:val="1"/>
      <w:numFmt w:val="bullet"/>
      <w:lvlText w:val=""/>
      <w:lvlJc w:val="left"/>
      <w:pPr>
        <w:tabs>
          <w:tab w:val="num" w:pos="2160"/>
        </w:tabs>
        <w:ind w:left="2160" w:hanging="360"/>
      </w:pPr>
      <w:rPr>
        <w:rFonts w:ascii="Wingdings 3" w:hAnsi="Wingdings 3" w:hint="default"/>
      </w:rPr>
    </w:lvl>
    <w:lvl w:ilvl="3" w:tplc="1264DB18" w:tentative="1">
      <w:start w:val="1"/>
      <w:numFmt w:val="bullet"/>
      <w:lvlText w:val=""/>
      <w:lvlJc w:val="left"/>
      <w:pPr>
        <w:tabs>
          <w:tab w:val="num" w:pos="2880"/>
        </w:tabs>
        <w:ind w:left="2880" w:hanging="360"/>
      </w:pPr>
      <w:rPr>
        <w:rFonts w:ascii="Wingdings 3" w:hAnsi="Wingdings 3" w:hint="default"/>
      </w:rPr>
    </w:lvl>
    <w:lvl w:ilvl="4" w:tplc="A044F6EA" w:tentative="1">
      <w:start w:val="1"/>
      <w:numFmt w:val="bullet"/>
      <w:lvlText w:val=""/>
      <w:lvlJc w:val="left"/>
      <w:pPr>
        <w:tabs>
          <w:tab w:val="num" w:pos="3600"/>
        </w:tabs>
        <w:ind w:left="3600" w:hanging="360"/>
      </w:pPr>
      <w:rPr>
        <w:rFonts w:ascii="Wingdings 3" w:hAnsi="Wingdings 3" w:hint="default"/>
      </w:rPr>
    </w:lvl>
    <w:lvl w:ilvl="5" w:tplc="1842F7A4" w:tentative="1">
      <w:start w:val="1"/>
      <w:numFmt w:val="bullet"/>
      <w:lvlText w:val=""/>
      <w:lvlJc w:val="left"/>
      <w:pPr>
        <w:tabs>
          <w:tab w:val="num" w:pos="4320"/>
        </w:tabs>
        <w:ind w:left="4320" w:hanging="360"/>
      </w:pPr>
      <w:rPr>
        <w:rFonts w:ascii="Wingdings 3" w:hAnsi="Wingdings 3" w:hint="default"/>
      </w:rPr>
    </w:lvl>
    <w:lvl w:ilvl="6" w:tplc="F3CA37B2" w:tentative="1">
      <w:start w:val="1"/>
      <w:numFmt w:val="bullet"/>
      <w:lvlText w:val=""/>
      <w:lvlJc w:val="left"/>
      <w:pPr>
        <w:tabs>
          <w:tab w:val="num" w:pos="5040"/>
        </w:tabs>
        <w:ind w:left="5040" w:hanging="360"/>
      </w:pPr>
      <w:rPr>
        <w:rFonts w:ascii="Wingdings 3" w:hAnsi="Wingdings 3" w:hint="default"/>
      </w:rPr>
    </w:lvl>
    <w:lvl w:ilvl="7" w:tplc="03D8B6FC" w:tentative="1">
      <w:start w:val="1"/>
      <w:numFmt w:val="bullet"/>
      <w:lvlText w:val=""/>
      <w:lvlJc w:val="left"/>
      <w:pPr>
        <w:tabs>
          <w:tab w:val="num" w:pos="5760"/>
        </w:tabs>
        <w:ind w:left="5760" w:hanging="360"/>
      </w:pPr>
      <w:rPr>
        <w:rFonts w:ascii="Wingdings 3" w:hAnsi="Wingdings 3" w:hint="default"/>
      </w:rPr>
    </w:lvl>
    <w:lvl w:ilvl="8" w:tplc="593A8F4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DFB34CD"/>
    <w:multiLevelType w:val="hybridMultilevel"/>
    <w:tmpl w:val="D66A56FA"/>
    <w:lvl w:ilvl="0" w:tplc="3444A1CE">
      <w:start w:val="1"/>
      <w:numFmt w:val="decimal"/>
      <w:lvlText w:val="%1."/>
      <w:lvlJc w:val="left"/>
      <w:pPr>
        <w:tabs>
          <w:tab w:val="num" w:pos="720"/>
        </w:tabs>
        <w:ind w:left="720" w:hanging="360"/>
      </w:pPr>
    </w:lvl>
    <w:lvl w:ilvl="1" w:tplc="05E8ED88">
      <w:start w:val="1"/>
      <w:numFmt w:val="decimal"/>
      <w:lvlText w:val="%2."/>
      <w:lvlJc w:val="left"/>
      <w:pPr>
        <w:tabs>
          <w:tab w:val="num" w:pos="1440"/>
        </w:tabs>
        <w:ind w:left="1440" w:hanging="360"/>
      </w:pPr>
    </w:lvl>
    <w:lvl w:ilvl="2" w:tplc="1D7457D4" w:tentative="1">
      <w:start w:val="1"/>
      <w:numFmt w:val="decimal"/>
      <w:lvlText w:val="%3."/>
      <w:lvlJc w:val="left"/>
      <w:pPr>
        <w:tabs>
          <w:tab w:val="num" w:pos="2160"/>
        </w:tabs>
        <w:ind w:left="2160" w:hanging="360"/>
      </w:pPr>
    </w:lvl>
    <w:lvl w:ilvl="3" w:tplc="BA2CD4E0" w:tentative="1">
      <w:start w:val="1"/>
      <w:numFmt w:val="decimal"/>
      <w:lvlText w:val="%4."/>
      <w:lvlJc w:val="left"/>
      <w:pPr>
        <w:tabs>
          <w:tab w:val="num" w:pos="2880"/>
        </w:tabs>
        <w:ind w:left="2880" w:hanging="360"/>
      </w:pPr>
    </w:lvl>
    <w:lvl w:ilvl="4" w:tplc="3648B5BE" w:tentative="1">
      <w:start w:val="1"/>
      <w:numFmt w:val="decimal"/>
      <w:lvlText w:val="%5."/>
      <w:lvlJc w:val="left"/>
      <w:pPr>
        <w:tabs>
          <w:tab w:val="num" w:pos="3600"/>
        </w:tabs>
        <w:ind w:left="3600" w:hanging="360"/>
      </w:pPr>
    </w:lvl>
    <w:lvl w:ilvl="5" w:tplc="ECFAC5EA" w:tentative="1">
      <w:start w:val="1"/>
      <w:numFmt w:val="decimal"/>
      <w:lvlText w:val="%6."/>
      <w:lvlJc w:val="left"/>
      <w:pPr>
        <w:tabs>
          <w:tab w:val="num" w:pos="4320"/>
        </w:tabs>
        <w:ind w:left="4320" w:hanging="360"/>
      </w:pPr>
    </w:lvl>
    <w:lvl w:ilvl="6" w:tplc="5F7EC4B6" w:tentative="1">
      <w:start w:val="1"/>
      <w:numFmt w:val="decimal"/>
      <w:lvlText w:val="%7."/>
      <w:lvlJc w:val="left"/>
      <w:pPr>
        <w:tabs>
          <w:tab w:val="num" w:pos="5040"/>
        </w:tabs>
        <w:ind w:left="5040" w:hanging="360"/>
      </w:pPr>
    </w:lvl>
    <w:lvl w:ilvl="7" w:tplc="F52C1A66" w:tentative="1">
      <w:start w:val="1"/>
      <w:numFmt w:val="decimal"/>
      <w:lvlText w:val="%8."/>
      <w:lvlJc w:val="left"/>
      <w:pPr>
        <w:tabs>
          <w:tab w:val="num" w:pos="5760"/>
        </w:tabs>
        <w:ind w:left="5760" w:hanging="360"/>
      </w:pPr>
    </w:lvl>
    <w:lvl w:ilvl="8" w:tplc="407AED1C" w:tentative="1">
      <w:start w:val="1"/>
      <w:numFmt w:val="decimal"/>
      <w:lvlText w:val="%9."/>
      <w:lvlJc w:val="left"/>
      <w:pPr>
        <w:tabs>
          <w:tab w:val="num" w:pos="6480"/>
        </w:tabs>
        <w:ind w:left="6480" w:hanging="360"/>
      </w:pPr>
    </w:lvl>
  </w:abstractNum>
  <w:abstractNum w:abstractNumId="12" w15:restartNumberingAfterBreak="0">
    <w:nsid w:val="5EC6156E"/>
    <w:multiLevelType w:val="hybridMultilevel"/>
    <w:tmpl w:val="A462ED08"/>
    <w:lvl w:ilvl="0" w:tplc="0A026AAE">
      <w:start w:val="1"/>
      <w:numFmt w:val="bullet"/>
      <w:lvlText w:val=""/>
      <w:lvlJc w:val="left"/>
      <w:pPr>
        <w:tabs>
          <w:tab w:val="num" w:pos="720"/>
        </w:tabs>
        <w:ind w:left="720" w:hanging="360"/>
      </w:pPr>
      <w:rPr>
        <w:rFonts w:ascii="Wingdings 3" w:hAnsi="Wingdings 3" w:hint="default"/>
      </w:rPr>
    </w:lvl>
    <w:lvl w:ilvl="1" w:tplc="1B249F56">
      <w:start w:val="1"/>
      <w:numFmt w:val="bullet"/>
      <w:lvlText w:val=""/>
      <w:lvlJc w:val="left"/>
      <w:pPr>
        <w:tabs>
          <w:tab w:val="num" w:pos="1440"/>
        </w:tabs>
        <w:ind w:left="1440" w:hanging="360"/>
      </w:pPr>
      <w:rPr>
        <w:rFonts w:ascii="Wingdings 3" w:hAnsi="Wingdings 3" w:hint="default"/>
      </w:rPr>
    </w:lvl>
    <w:lvl w:ilvl="2" w:tplc="1B66630A" w:tentative="1">
      <w:start w:val="1"/>
      <w:numFmt w:val="bullet"/>
      <w:lvlText w:val=""/>
      <w:lvlJc w:val="left"/>
      <w:pPr>
        <w:tabs>
          <w:tab w:val="num" w:pos="2160"/>
        </w:tabs>
        <w:ind w:left="2160" w:hanging="360"/>
      </w:pPr>
      <w:rPr>
        <w:rFonts w:ascii="Wingdings 3" w:hAnsi="Wingdings 3" w:hint="default"/>
      </w:rPr>
    </w:lvl>
    <w:lvl w:ilvl="3" w:tplc="FA320F30" w:tentative="1">
      <w:start w:val="1"/>
      <w:numFmt w:val="bullet"/>
      <w:lvlText w:val=""/>
      <w:lvlJc w:val="left"/>
      <w:pPr>
        <w:tabs>
          <w:tab w:val="num" w:pos="2880"/>
        </w:tabs>
        <w:ind w:left="2880" w:hanging="360"/>
      </w:pPr>
      <w:rPr>
        <w:rFonts w:ascii="Wingdings 3" w:hAnsi="Wingdings 3" w:hint="default"/>
      </w:rPr>
    </w:lvl>
    <w:lvl w:ilvl="4" w:tplc="FA4E205C" w:tentative="1">
      <w:start w:val="1"/>
      <w:numFmt w:val="bullet"/>
      <w:lvlText w:val=""/>
      <w:lvlJc w:val="left"/>
      <w:pPr>
        <w:tabs>
          <w:tab w:val="num" w:pos="3600"/>
        </w:tabs>
        <w:ind w:left="3600" w:hanging="360"/>
      </w:pPr>
      <w:rPr>
        <w:rFonts w:ascii="Wingdings 3" w:hAnsi="Wingdings 3" w:hint="default"/>
      </w:rPr>
    </w:lvl>
    <w:lvl w:ilvl="5" w:tplc="A9584410" w:tentative="1">
      <w:start w:val="1"/>
      <w:numFmt w:val="bullet"/>
      <w:lvlText w:val=""/>
      <w:lvlJc w:val="left"/>
      <w:pPr>
        <w:tabs>
          <w:tab w:val="num" w:pos="4320"/>
        </w:tabs>
        <w:ind w:left="4320" w:hanging="360"/>
      </w:pPr>
      <w:rPr>
        <w:rFonts w:ascii="Wingdings 3" w:hAnsi="Wingdings 3" w:hint="default"/>
      </w:rPr>
    </w:lvl>
    <w:lvl w:ilvl="6" w:tplc="8E6E88A8" w:tentative="1">
      <w:start w:val="1"/>
      <w:numFmt w:val="bullet"/>
      <w:lvlText w:val=""/>
      <w:lvlJc w:val="left"/>
      <w:pPr>
        <w:tabs>
          <w:tab w:val="num" w:pos="5040"/>
        </w:tabs>
        <w:ind w:left="5040" w:hanging="360"/>
      </w:pPr>
      <w:rPr>
        <w:rFonts w:ascii="Wingdings 3" w:hAnsi="Wingdings 3" w:hint="default"/>
      </w:rPr>
    </w:lvl>
    <w:lvl w:ilvl="7" w:tplc="177C38A2" w:tentative="1">
      <w:start w:val="1"/>
      <w:numFmt w:val="bullet"/>
      <w:lvlText w:val=""/>
      <w:lvlJc w:val="left"/>
      <w:pPr>
        <w:tabs>
          <w:tab w:val="num" w:pos="5760"/>
        </w:tabs>
        <w:ind w:left="5760" w:hanging="360"/>
      </w:pPr>
      <w:rPr>
        <w:rFonts w:ascii="Wingdings 3" w:hAnsi="Wingdings 3" w:hint="default"/>
      </w:rPr>
    </w:lvl>
    <w:lvl w:ilvl="8" w:tplc="251AC48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6046F8C"/>
    <w:multiLevelType w:val="hybridMultilevel"/>
    <w:tmpl w:val="1514EB4A"/>
    <w:lvl w:ilvl="0" w:tplc="35FA1798">
      <w:start w:val="1"/>
      <w:numFmt w:val="bullet"/>
      <w:lvlText w:val=""/>
      <w:lvlJc w:val="left"/>
      <w:pPr>
        <w:tabs>
          <w:tab w:val="num" w:pos="720"/>
        </w:tabs>
        <w:ind w:left="720" w:hanging="360"/>
      </w:pPr>
      <w:rPr>
        <w:rFonts w:ascii="Wingdings 3" w:hAnsi="Wingdings 3" w:hint="default"/>
      </w:rPr>
    </w:lvl>
    <w:lvl w:ilvl="1" w:tplc="6EF63AE8">
      <w:start w:val="1"/>
      <w:numFmt w:val="bullet"/>
      <w:lvlText w:val=""/>
      <w:lvlJc w:val="left"/>
      <w:pPr>
        <w:tabs>
          <w:tab w:val="num" w:pos="1440"/>
        </w:tabs>
        <w:ind w:left="1440" w:hanging="360"/>
      </w:pPr>
      <w:rPr>
        <w:rFonts w:ascii="Wingdings 3" w:hAnsi="Wingdings 3" w:hint="default"/>
      </w:rPr>
    </w:lvl>
    <w:lvl w:ilvl="2" w:tplc="67C45D08" w:tentative="1">
      <w:start w:val="1"/>
      <w:numFmt w:val="bullet"/>
      <w:lvlText w:val=""/>
      <w:lvlJc w:val="left"/>
      <w:pPr>
        <w:tabs>
          <w:tab w:val="num" w:pos="2160"/>
        </w:tabs>
        <w:ind w:left="2160" w:hanging="360"/>
      </w:pPr>
      <w:rPr>
        <w:rFonts w:ascii="Wingdings 3" w:hAnsi="Wingdings 3" w:hint="default"/>
      </w:rPr>
    </w:lvl>
    <w:lvl w:ilvl="3" w:tplc="79B6A3F4" w:tentative="1">
      <w:start w:val="1"/>
      <w:numFmt w:val="bullet"/>
      <w:lvlText w:val=""/>
      <w:lvlJc w:val="left"/>
      <w:pPr>
        <w:tabs>
          <w:tab w:val="num" w:pos="2880"/>
        </w:tabs>
        <w:ind w:left="2880" w:hanging="360"/>
      </w:pPr>
      <w:rPr>
        <w:rFonts w:ascii="Wingdings 3" w:hAnsi="Wingdings 3" w:hint="default"/>
      </w:rPr>
    </w:lvl>
    <w:lvl w:ilvl="4" w:tplc="6A06DCAC" w:tentative="1">
      <w:start w:val="1"/>
      <w:numFmt w:val="bullet"/>
      <w:lvlText w:val=""/>
      <w:lvlJc w:val="left"/>
      <w:pPr>
        <w:tabs>
          <w:tab w:val="num" w:pos="3600"/>
        </w:tabs>
        <w:ind w:left="3600" w:hanging="360"/>
      </w:pPr>
      <w:rPr>
        <w:rFonts w:ascii="Wingdings 3" w:hAnsi="Wingdings 3" w:hint="default"/>
      </w:rPr>
    </w:lvl>
    <w:lvl w:ilvl="5" w:tplc="71D8D94E" w:tentative="1">
      <w:start w:val="1"/>
      <w:numFmt w:val="bullet"/>
      <w:lvlText w:val=""/>
      <w:lvlJc w:val="left"/>
      <w:pPr>
        <w:tabs>
          <w:tab w:val="num" w:pos="4320"/>
        </w:tabs>
        <w:ind w:left="4320" w:hanging="360"/>
      </w:pPr>
      <w:rPr>
        <w:rFonts w:ascii="Wingdings 3" w:hAnsi="Wingdings 3" w:hint="default"/>
      </w:rPr>
    </w:lvl>
    <w:lvl w:ilvl="6" w:tplc="0614716A" w:tentative="1">
      <w:start w:val="1"/>
      <w:numFmt w:val="bullet"/>
      <w:lvlText w:val=""/>
      <w:lvlJc w:val="left"/>
      <w:pPr>
        <w:tabs>
          <w:tab w:val="num" w:pos="5040"/>
        </w:tabs>
        <w:ind w:left="5040" w:hanging="360"/>
      </w:pPr>
      <w:rPr>
        <w:rFonts w:ascii="Wingdings 3" w:hAnsi="Wingdings 3" w:hint="default"/>
      </w:rPr>
    </w:lvl>
    <w:lvl w:ilvl="7" w:tplc="8682B336" w:tentative="1">
      <w:start w:val="1"/>
      <w:numFmt w:val="bullet"/>
      <w:lvlText w:val=""/>
      <w:lvlJc w:val="left"/>
      <w:pPr>
        <w:tabs>
          <w:tab w:val="num" w:pos="5760"/>
        </w:tabs>
        <w:ind w:left="5760" w:hanging="360"/>
      </w:pPr>
      <w:rPr>
        <w:rFonts w:ascii="Wingdings 3" w:hAnsi="Wingdings 3" w:hint="default"/>
      </w:rPr>
    </w:lvl>
    <w:lvl w:ilvl="8" w:tplc="9B5A6C3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8DF5C5F"/>
    <w:multiLevelType w:val="hybridMultilevel"/>
    <w:tmpl w:val="D386682A"/>
    <w:lvl w:ilvl="0" w:tplc="9196B270">
      <w:start w:val="1"/>
      <w:numFmt w:val="bullet"/>
      <w:lvlText w:val=""/>
      <w:lvlJc w:val="left"/>
      <w:pPr>
        <w:tabs>
          <w:tab w:val="num" w:pos="720"/>
        </w:tabs>
        <w:ind w:left="720" w:hanging="360"/>
      </w:pPr>
      <w:rPr>
        <w:rFonts w:ascii="Wingdings 3" w:hAnsi="Wingdings 3" w:hint="default"/>
      </w:rPr>
    </w:lvl>
    <w:lvl w:ilvl="1" w:tplc="FF4801D8" w:tentative="1">
      <w:start w:val="1"/>
      <w:numFmt w:val="bullet"/>
      <w:lvlText w:val=""/>
      <w:lvlJc w:val="left"/>
      <w:pPr>
        <w:tabs>
          <w:tab w:val="num" w:pos="1440"/>
        </w:tabs>
        <w:ind w:left="1440" w:hanging="360"/>
      </w:pPr>
      <w:rPr>
        <w:rFonts w:ascii="Wingdings 3" w:hAnsi="Wingdings 3" w:hint="default"/>
      </w:rPr>
    </w:lvl>
    <w:lvl w:ilvl="2" w:tplc="3D961EE0" w:tentative="1">
      <w:start w:val="1"/>
      <w:numFmt w:val="bullet"/>
      <w:lvlText w:val=""/>
      <w:lvlJc w:val="left"/>
      <w:pPr>
        <w:tabs>
          <w:tab w:val="num" w:pos="2160"/>
        </w:tabs>
        <w:ind w:left="2160" w:hanging="360"/>
      </w:pPr>
      <w:rPr>
        <w:rFonts w:ascii="Wingdings 3" w:hAnsi="Wingdings 3" w:hint="default"/>
      </w:rPr>
    </w:lvl>
    <w:lvl w:ilvl="3" w:tplc="DD06DF00">
      <w:start w:val="1"/>
      <w:numFmt w:val="bullet"/>
      <w:lvlText w:val=""/>
      <w:lvlJc w:val="left"/>
      <w:pPr>
        <w:tabs>
          <w:tab w:val="num" w:pos="2880"/>
        </w:tabs>
        <w:ind w:left="2880" w:hanging="360"/>
      </w:pPr>
      <w:rPr>
        <w:rFonts w:ascii="Wingdings 3" w:hAnsi="Wingdings 3" w:hint="default"/>
      </w:rPr>
    </w:lvl>
    <w:lvl w:ilvl="4" w:tplc="8818719E" w:tentative="1">
      <w:start w:val="1"/>
      <w:numFmt w:val="bullet"/>
      <w:lvlText w:val=""/>
      <w:lvlJc w:val="left"/>
      <w:pPr>
        <w:tabs>
          <w:tab w:val="num" w:pos="3600"/>
        </w:tabs>
        <w:ind w:left="3600" w:hanging="360"/>
      </w:pPr>
      <w:rPr>
        <w:rFonts w:ascii="Wingdings 3" w:hAnsi="Wingdings 3" w:hint="default"/>
      </w:rPr>
    </w:lvl>
    <w:lvl w:ilvl="5" w:tplc="3D5A18A6" w:tentative="1">
      <w:start w:val="1"/>
      <w:numFmt w:val="bullet"/>
      <w:lvlText w:val=""/>
      <w:lvlJc w:val="left"/>
      <w:pPr>
        <w:tabs>
          <w:tab w:val="num" w:pos="4320"/>
        </w:tabs>
        <w:ind w:left="4320" w:hanging="360"/>
      </w:pPr>
      <w:rPr>
        <w:rFonts w:ascii="Wingdings 3" w:hAnsi="Wingdings 3" w:hint="default"/>
      </w:rPr>
    </w:lvl>
    <w:lvl w:ilvl="6" w:tplc="1B5AB028" w:tentative="1">
      <w:start w:val="1"/>
      <w:numFmt w:val="bullet"/>
      <w:lvlText w:val=""/>
      <w:lvlJc w:val="left"/>
      <w:pPr>
        <w:tabs>
          <w:tab w:val="num" w:pos="5040"/>
        </w:tabs>
        <w:ind w:left="5040" w:hanging="360"/>
      </w:pPr>
      <w:rPr>
        <w:rFonts w:ascii="Wingdings 3" w:hAnsi="Wingdings 3" w:hint="default"/>
      </w:rPr>
    </w:lvl>
    <w:lvl w:ilvl="7" w:tplc="8D800CA6" w:tentative="1">
      <w:start w:val="1"/>
      <w:numFmt w:val="bullet"/>
      <w:lvlText w:val=""/>
      <w:lvlJc w:val="left"/>
      <w:pPr>
        <w:tabs>
          <w:tab w:val="num" w:pos="5760"/>
        </w:tabs>
        <w:ind w:left="5760" w:hanging="360"/>
      </w:pPr>
      <w:rPr>
        <w:rFonts w:ascii="Wingdings 3" w:hAnsi="Wingdings 3" w:hint="default"/>
      </w:rPr>
    </w:lvl>
    <w:lvl w:ilvl="8" w:tplc="BBA2EBE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AC1244B"/>
    <w:multiLevelType w:val="hybridMultilevel"/>
    <w:tmpl w:val="34BC7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E620C9"/>
    <w:multiLevelType w:val="hybridMultilevel"/>
    <w:tmpl w:val="67E2D332"/>
    <w:lvl w:ilvl="0" w:tplc="02E0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6459B8"/>
    <w:multiLevelType w:val="hybridMultilevel"/>
    <w:tmpl w:val="7B7CBEC6"/>
    <w:lvl w:ilvl="0" w:tplc="6A6AE090">
      <w:start w:val="1"/>
      <w:numFmt w:val="bullet"/>
      <w:lvlText w:val=""/>
      <w:lvlJc w:val="left"/>
      <w:pPr>
        <w:tabs>
          <w:tab w:val="num" w:pos="786"/>
        </w:tabs>
        <w:ind w:left="786" w:hanging="360"/>
      </w:pPr>
      <w:rPr>
        <w:rFonts w:ascii="Wingdings 3" w:hAnsi="Wingdings 3" w:hint="default"/>
      </w:rPr>
    </w:lvl>
    <w:lvl w:ilvl="1" w:tplc="9612A07A">
      <w:start w:val="46"/>
      <w:numFmt w:val="bullet"/>
      <w:lvlText w:val=""/>
      <w:lvlJc w:val="left"/>
      <w:pPr>
        <w:tabs>
          <w:tab w:val="num" w:pos="1506"/>
        </w:tabs>
        <w:ind w:left="1506" w:hanging="360"/>
      </w:pPr>
      <w:rPr>
        <w:rFonts w:ascii="Wingdings 3" w:hAnsi="Wingdings 3" w:hint="default"/>
      </w:rPr>
    </w:lvl>
    <w:lvl w:ilvl="2" w:tplc="05BA0CB2">
      <w:start w:val="46"/>
      <w:numFmt w:val="bullet"/>
      <w:lvlText w:val=""/>
      <w:lvlJc w:val="left"/>
      <w:pPr>
        <w:tabs>
          <w:tab w:val="num" w:pos="2226"/>
        </w:tabs>
        <w:ind w:left="2226" w:hanging="360"/>
      </w:pPr>
      <w:rPr>
        <w:rFonts w:ascii="Wingdings 3" w:hAnsi="Wingdings 3" w:hint="default"/>
      </w:rPr>
    </w:lvl>
    <w:lvl w:ilvl="3" w:tplc="5580A04A" w:tentative="1">
      <w:start w:val="1"/>
      <w:numFmt w:val="bullet"/>
      <w:lvlText w:val=""/>
      <w:lvlJc w:val="left"/>
      <w:pPr>
        <w:tabs>
          <w:tab w:val="num" w:pos="2946"/>
        </w:tabs>
        <w:ind w:left="2946" w:hanging="360"/>
      </w:pPr>
      <w:rPr>
        <w:rFonts w:ascii="Wingdings 3" w:hAnsi="Wingdings 3" w:hint="default"/>
      </w:rPr>
    </w:lvl>
    <w:lvl w:ilvl="4" w:tplc="C488094C" w:tentative="1">
      <w:start w:val="1"/>
      <w:numFmt w:val="bullet"/>
      <w:lvlText w:val=""/>
      <w:lvlJc w:val="left"/>
      <w:pPr>
        <w:tabs>
          <w:tab w:val="num" w:pos="3666"/>
        </w:tabs>
        <w:ind w:left="3666" w:hanging="360"/>
      </w:pPr>
      <w:rPr>
        <w:rFonts w:ascii="Wingdings 3" w:hAnsi="Wingdings 3" w:hint="default"/>
      </w:rPr>
    </w:lvl>
    <w:lvl w:ilvl="5" w:tplc="1116F88E" w:tentative="1">
      <w:start w:val="1"/>
      <w:numFmt w:val="bullet"/>
      <w:lvlText w:val=""/>
      <w:lvlJc w:val="left"/>
      <w:pPr>
        <w:tabs>
          <w:tab w:val="num" w:pos="4386"/>
        </w:tabs>
        <w:ind w:left="4386" w:hanging="360"/>
      </w:pPr>
      <w:rPr>
        <w:rFonts w:ascii="Wingdings 3" w:hAnsi="Wingdings 3" w:hint="default"/>
      </w:rPr>
    </w:lvl>
    <w:lvl w:ilvl="6" w:tplc="F5008866" w:tentative="1">
      <w:start w:val="1"/>
      <w:numFmt w:val="bullet"/>
      <w:lvlText w:val=""/>
      <w:lvlJc w:val="left"/>
      <w:pPr>
        <w:tabs>
          <w:tab w:val="num" w:pos="5106"/>
        </w:tabs>
        <w:ind w:left="5106" w:hanging="360"/>
      </w:pPr>
      <w:rPr>
        <w:rFonts w:ascii="Wingdings 3" w:hAnsi="Wingdings 3" w:hint="default"/>
      </w:rPr>
    </w:lvl>
    <w:lvl w:ilvl="7" w:tplc="2B8AD8F6" w:tentative="1">
      <w:start w:val="1"/>
      <w:numFmt w:val="bullet"/>
      <w:lvlText w:val=""/>
      <w:lvlJc w:val="left"/>
      <w:pPr>
        <w:tabs>
          <w:tab w:val="num" w:pos="5826"/>
        </w:tabs>
        <w:ind w:left="5826" w:hanging="360"/>
      </w:pPr>
      <w:rPr>
        <w:rFonts w:ascii="Wingdings 3" w:hAnsi="Wingdings 3" w:hint="default"/>
      </w:rPr>
    </w:lvl>
    <w:lvl w:ilvl="8" w:tplc="EEFC019A" w:tentative="1">
      <w:start w:val="1"/>
      <w:numFmt w:val="bullet"/>
      <w:lvlText w:val=""/>
      <w:lvlJc w:val="left"/>
      <w:pPr>
        <w:tabs>
          <w:tab w:val="num" w:pos="6546"/>
        </w:tabs>
        <w:ind w:left="6546" w:hanging="360"/>
      </w:pPr>
      <w:rPr>
        <w:rFonts w:ascii="Wingdings 3" w:hAnsi="Wingdings 3" w:hint="default"/>
      </w:rPr>
    </w:lvl>
  </w:abstractNum>
  <w:abstractNum w:abstractNumId="18"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8"/>
  </w:num>
  <w:num w:numId="3">
    <w:abstractNumId w:val="0"/>
  </w:num>
  <w:num w:numId="4">
    <w:abstractNumId w:val="17"/>
  </w:num>
  <w:num w:numId="5">
    <w:abstractNumId w:val="11"/>
  </w:num>
  <w:num w:numId="6">
    <w:abstractNumId w:val="3"/>
  </w:num>
  <w:num w:numId="7">
    <w:abstractNumId w:val="5"/>
  </w:num>
  <w:num w:numId="8">
    <w:abstractNumId w:val="16"/>
  </w:num>
  <w:num w:numId="9">
    <w:abstractNumId w:val="8"/>
  </w:num>
  <w:num w:numId="10">
    <w:abstractNumId w:val="13"/>
  </w:num>
  <w:num w:numId="11">
    <w:abstractNumId w:val="12"/>
  </w:num>
  <w:num w:numId="12">
    <w:abstractNumId w:val="10"/>
  </w:num>
  <w:num w:numId="13">
    <w:abstractNumId w:val="14"/>
  </w:num>
  <w:num w:numId="14">
    <w:abstractNumId w:val="7"/>
  </w:num>
  <w:num w:numId="15">
    <w:abstractNumId w:val="6"/>
  </w:num>
  <w:num w:numId="16">
    <w:abstractNumId w:val="4"/>
  </w:num>
  <w:num w:numId="17">
    <w:abstractNumId w:val="1"/>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A6BA7"/>
    <w:rsid w:val="00100E83"/>
    <w:rsid w:val="001111F5"/>
    <w:rsid w:val="001831DE"/>
    <w:rsid w:val="00216991"/>
    <w:rsid w:val="00233FB3"/>
    <w:rsid w:val="00235CE2"/>
    <w:rsid w:val="0024200C"/>
    <w:rsid w:val="002A7B3E"/>
    <w:rsid w:val="002F2C7E"/>
    <w:rsid w:val="00347DA9"/>
    <w:rsid w:val="003C0782"/>
    <w:rsid w:val="00415950"/>
    <w:rsid w:val="00443D7D"/>
    <w:rsid w:val="004A2FD6"/>
    <w:rsid w:val="004C0010"/>
    <w:rsid w:val="004E30F2"/>
    <w:rsid w:val="004F3903"/>
    <w:rsid w:val="005B19E7"/>
    <w:rsid w:val="00653B14"/>
    <w:rsid w:val="006A0D98"/>
    <w:rsid w:val="00720F4F"/>
    <w:rsid w:val="00764EDF"/>
    <w:rsid w:val="00766C38"/>
    <w:rsid w:val="007931A3"/>
    <w:rsid w:val="007C0C37"/>
    <w:rsid w:val="007C6103"/>
    <w:rsid w:val="008646C1"/>
    <w:rsid w:val="0089382E"/>
    <w:rsid w:val="008F387D"/>
    <w:rsid w:val="00913B7D"/>
    <w:rsid w:val="00926CB4"/>
    <w:rsid w:val="00973193"/>
    <w:rsid w:val="00993285"/>
    <w:rsid w:val="009939CC"/>
    <w:rsid w:val="009D1D63"/>
    <w:rsid w:val="00A00682"/>
    <w:rsid w:val="00A636A6"/>
    <w:rsid w:val="00AA795E"/>
    <w:rsid w:val="00AC02B2"/>
    <w:rsid w:val="00AD46B2"/>
    <w:rsid w:val="00AF2A93"/>
    <w:rsid w:val="00B55EE1"/>
    <w:rsid w:val="00B74E18"/>
    <w:rsid w:val="00B861A2"/>
    <w:rsid w:val="00C02288"/>
    <w:rsid w:val="00C10587"/>
    <w:rsid w:val="00C73B88"/>
    <w:rsid w:val="00CA411A"/>
    <w:rsid w:val="00CF0B2E"/>
    <w:rsid w:val="00D165E9"/>
    <w:rsid w:val="00D41B84"/>
    <w:rsid w:val="00D722D6"/>
    <w:rsid w:val="00D739CC"/>
    <w:rsid w:val="00DC57FD"/>
    <w:rsid w:val="00DD18F2"/>
    <w:rsid w:val="00DD1F3E"/>
    <w:rsid w:val="00E42201"/>
    <w:rsid w:val="00E57152"/>
    <w:rsid w:val="00EA2029"/>
    <w:rsid w:val="00F273A4"/>
    <w:rsid w:val="00FB790E"/>
    <w:rsid w:val="00FD6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3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22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42201"/>
    <w:rPr>
      <w:rFonts w:asciiTheme="majorHAnsi" w:eastAsiaTheme="majorEastAsia" w:hAnsiTheme="majorHAnsi" w:cstheme="majorBidi"/>
      <w:sz w:val="18"/>
      <w:szCs w:val="18"/>
    </w:rPr>
  </w:style>
  <w:style w:type="table" w:customStyle="1" w:styleId="1">
    <w:name w:val="表格格線1"/>
    <w:basedOn w:val="a1"/>
    <w:next w:val="a8"/>
    <w:uiPriority w:val="39"/>
    <w:rsid w:val="00B5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8"/>
    <w:uiPriority w:val="39"/>
    <w:rsid w:val="00C0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8"/>
    <w:uiPriority w:val="39"/>
    <w:rsid w:val="00C0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0777">
      <w:bodyDiv w:val="1"/>
      <w:marLeft w:val="0"/>
      <w:marRight w:val="0"/>
      <w:marTop w:val="0"/>
      <w:marBottom w:val="0"/>
      <w:divBdr>
        <w:top w:val="none" w:sz="0" w:space="0" w:color="auto"/>
        <w:left w:val="none" w:sz="0" w:space="0" w:color="auto"/>
        <w:bottom w:val="none" w:sz="0" w:space="0" w:color="auto"/>
        <w:right w:val="none" w:sz="0" w:space="0" w:color="auto"/>
      </w:divBdr>
      <w:divsChild>
        <w:div w:id="1276523293">
          <w:marLeft w:val="720"/>
          <w:marRight w:val="0"/>
          <w:marTop w:val="200"/>
          <w:marBottom w:val="0"/>
          <w:divBdr>
            <w:top w:val="none" w:sz="0" w:space="0" w:color="auto"/>
            <w:left w:val="none" w:sz="0" w:space="0" w:color="auto"/>
            <w:bottom w:val="none" w:sz="0" w:space="0" w:color="auto"/>
            <w:right w:val="none" w:sz="0" w:space="0" w:color="auto"/>
          </w:divBdr>
        </w:div>
      </w:divsChild>
    </w:div>
    <w:div w:id="237599116">
      <w:bodyDiv w:val="1"/>
      <w:marLeft w:val="0"/>
      <w:marRight w:val="0"/>
      <w:marTop w:val="0"/>
      <w:marBottom w:val="0"/>
      <w:divBdr>
        <w:top w:val="none" w:sz="0" w:space="0" w:color="auto"/>
        <w:left w:val="none" w:sz="0" w:space="0" w:color="auto"/>
        <w:bottom w:val="none" w:sz="0" w:space="0" w:color="auto"/>
        <w:right w:val="none" w:sz="0" w:space="0" w:color="auto"/>
      </w:divBdr>
      <w:divsChild>
        <w:div w:id="329984168">
          <w:marLeft w:val="547"/>
          <w:marRight w:val="0"/>
          <w:marTop w:val="200"/>
          <w:marBottom w:val="0"/>
          <w:divBdr>
            <w:top w:val="none" w:sz="0" w:space="0" w:color="auto"/>
            <w:left w:val="none" w:sz="0" w:space="0" w:color="auto"/>
            <w:bottom w:val="none" w:sz="0" w:space="0" w:color="auto"/>
            <w:right w:val="none" w:sz="0" w:space="0" w:color="auto"/>
          </w:divBdr>
        </w:div>
        <w:div w:id="105006861">
          <w:marLeft w:val="547"/>
          <w:marRight w:val="0"/>
          <w:marTop w:val="200"/>
          <w:marBottom w:val="0"/>
          <w:divBdr>
            <w:top w:val="none" w:sz="0" w:space="0" w:color="auto"/>
            <w:left w:val="none" w:sz="0" w:space="0" w:color="auto"/>
            <w:bottom w:val="none" w:sz="0" w:space="0" w:color="auto"/>
            <w:right w:val="none" w:sz="0" w:space="0" w:color="auto"/>
          </w:divBdr>
        </w:div>
        <w:div w:id="1055226">
          <w:marLeft w:val="547"/>
          <w:marRight w:val="0"/>
          <w:marTop w:val="200"/>
          <w:marBottom w:val="0"/>
          <w:divBdr>
            <w:top w:val="none" w:sz="0" w:space="0" w:color="auto"/>
            <w:left w:val="none" w:sz="0" w:space="0" w:color="auto"/>
            <w:bottom w:val="none" w:sz="0" w:space="0" w:color="auto"/>
            <w:right w:val="none" w:sz="0" w:space="0" w:color="auto"/>
          </w:divBdr>
        </w:div>
        <w:div w:id="1642734195">
          <w:marLeft w:val="547"/>
          <w:marRight w:val="0"/>
          <w:marTop w:val="200"/>
          <w:marBottom w:val="0"/>
          <w:divBdr>
            <w:top w:val="none" w:sz="0" w:space="0" w:color="auto"/>
            <w:left w:val="none" w:sz="0" w:space="0" w:color="auto"/>
            <w:bottom w:val="none" w:sz="0" w:space="0" w:color="auto"/>
            <w:right w:val="none" w:sz="0" w:space="0" w:color="auto"/>
          </w:divBdr>
        </w:div>
        <w:div w:id="289677082">
          <w:marLeft w:val="547"/>
          <w:marRight w:val="0"/>
          <w:marTop w:val="200"/>
          <w:marBottom w:val="0"/>
          <w:divBdr>
            <w:top w:val="none" w:sz="0" w:space="0" w:color="auto"/>
            <w:left w:val="none" w:sz="0" w:space="0" w:color="auto"/>
            <w:bottom w:val="none" w:sz="0" w:space="0" w:color="auto"/>
            <w:right w:val="none" w:sz="0" w:space="0" w:color="auto"/>
          </w:divBdr>
        </w:div>
        <w:div w:id="1518739383">
          <w:marLeft w:val="547"/>
          <w:marRight w:val="0"/>
          <w:marTop w:val="200"/>
          <w:marBottom w:val="0"/>
          <w:divBdr>
            <w:top w:val="none" w:sz="0" w:space="0" w:color="auto"/>
            <w:left w:val="none" w:sz="0" w:space="0" w:color="auto"/>
            <w:bottom w:val="none" w:sz="0" w:space="0" w:color="auto"/>
            <w:right w:val="none" w:sz="0" w:space="0" w:color="auto"/>
          </w:divBdr>
        </w:div>
        <w:div w:id="1496071365">
          <w:marLeft w:val="547"/>
          <w:marRight w:val="0"/>
          <w:marTop w:val="200"/>
          <w:marBottom w:val="0"/>
          <w:divBdr>
            <w:top w:val="none" w:sz="0" w:space="0" w:color="auto"/>
            <w:left w:val="none" w:sz="0" w:space="0" w:color="auto"/>
            <w:bottom w:val="none" w:sz="0" w:space="0" w:color="auto"/>
            <w:right w:val="none" w:sz="0" w:space="0" w:color="auto"/>
          </w:divBdr>
        </w:div>
        <w:div w:id="1141846643">
          <w:marLeft w:val="547"/>
          <w:marRight w:val="0"/>
          <w:marTop w:val="200"/>
          <w:marBottom w:val="0"/>
          <w:divBdr>
            <w:top w:val="none" w:sz="0" w:space="0" w:color="auto"/>
            <w:left w:val="none" w:sz="0" w:space="0" w:color="auto"/>
            <w:bottom w:val="none" w:sz="0" w:space="0" w:color="auto"/>
            <w:right w:val="none" w:sz="0" w:space="0" w:color="auto"/>
          </w:divBdr>
        </w:div>
      </w:divsChild>
    </w:div>
    <w:div w:id="295257342">
      <w:bodyDiv w:val="1"/>
      <w:marLeft w:val="0"/>
      <w:marRight w:val="0"/>
      <w:marTop w:val="0"/>
      <w:marBottom w:val="0"/>
      <w:divBdr>
        <w:top w:val="none" w:sz="0" w:space="0" w:color="auto"/>
        <w:left w:val="none" w:sz="0" w:space="0" w:color="auto"/>
        <w:bottom w:val="none" w:sz="0" w:space="0" w:color="auto"/>
        <w:right w:val="none" w:sz="0" w:space="0" w:color="auto"/>
      </w:divBdr>
      <w:divsChild>
        <w:div w:id="887033711">
          <w:marLeft w:val="1166"/>
          <w:marRight w:val="0"/>
          <w:marTop w:val="200"/>
          <w:marBottom w:val="0"/>
          <w:divBdr>
            <w:top w:val="none" w:sz="0" w:space="0" w:color="auto"/>
            <w:left w:val="none" w:sz="0" w:space="0" w:color="auto"/>
            <w:bottom w:val="none" w:sz="0" w:space="0" w:color="auto"/>
            <w:right w:val="none" w:sz="0" w:space="0" w:color="auto"/>
          </w:divBdr>
        </w:div>
      </w:divsChild>
    </w:div>
    <w:div w:id="316812798">
      <w:bodyDiv w:val="1"/>
      <w:marLeft w:val="0"/>
      <w:marRight w:val="0"/>
      <w:marTop w:val="0"/>
      <w:marBottom w:val="0"/>
      <w:divBdr>
        <w:top w:val="none" w:sz="0" w:space="0" w:color="auto"/>
        <w:left w:val="none" w:sz="0" w:space="0" w:color="auto"/>
        <w:bottom w:val="none" w:sz="0" w:space="0" w:color="auto"/>
        <w:right w:val="none" w:sz="0" w:space="0" w:color="auto"/>
      </w:divBdr>
      <w:divsChild>
        <w:div w:id="266279273">
          <w:marLeft w:val="547"/>
          <w:marRight w:val="0"/>
          <w:marTop w:val="200"/>
          <w:marBottom w:val="0"/>
          <w:divBdr>
            <w:top w:val="none" w:sz="0" w:space="0" w:color="auto"/>
            <w:left w:val="none" w:sz="0" w:space="0" w:color="auto"/>
            <w:bottom w:val="none" w:sz="0" w:space="0" w:color="auto"/>
            <w:right w:val="none" w:sz="0" w:space="0" w:color="auto"/>
          </w:divBdr>
        </w:div>
        <w:div w:id="467937892">
          <w:marLeft w:val="547"/>
          <w:marRight w:val="0"/>
          <w:marTop w:val="200"/>
          <w:marBottom w:val="0"/>
          <w:divBdr>
            <w:top w:val="none" w:sz="0" w:space="0" w:color="auto"/>
            <w:left w:val="none" w:sz="0" w:space="0" w:color="auto"/>
            <w:bottom w:val="none" w:sz="0" w:space="0" w:color="auto"/>
            <w:right w:val="none" w:sz="0" w:space="0" w:color="auto"/>
          </w:divBdr>
        </w:div>
        <w:div w:id="507674367">
          <w:marLeft w:val="547"/>
          <w:marRight w:val="0"/>
          <w:marTop w:val="200"/>
          <w:marBottom w:val="0"/>
          <w:divBdr>
            <w:top w:val="none" w:sz="0" w:space="0" w:color="auto"/>
            <w:left w:val="none" w:sz="0" w:space="0" w:color="auto"/>
            <w:bottom w:val="none" w:sz="0" w:space="0" w:color="auto"/>
            <w:right w:val="none" w:sz="0" w:space="0" w:color="auto"/>
          </w:divBdr>
        </w:div>
        <w:div w:id="1567032419">
          <w:marLeft w:val="547"/>
          <w:marRight w:val="0"/>
          <w:marTop w:val="200"/>
          <w:marBottom w:val="0"/>
          <w:divBdr>
            <w:top w:val="none" w:sz="0" w:space="0" w:color="auto"/>
            <w:left w:val="none" w:sz="0" w:space="0" w:color="auto"/>
            <w:bottom w:val="none" w:sz="0" w:space="0" w:color="auto"/>
            <w:right w:val="none" w:sz="0" w:space="0" w:color="auto"/>
          </w:divBdr>
        </w:div>
        <w:div w:id="1572427412">
          <w:marLeft w:val="547"/>
          <w:marRight w:val="0"/>
          <w:marTop w:val="200"/>
          <w:marBottom w:val="0"/>
          <w:divBdr>
            <w:top w:val="none" w:sz="0" w:space="0" w:color="auto"/>
            <w:left w:val="none" w:sz="0" w:space="0" w:color="auto"/>
            <w:bottom w:val="none" w:sz="0" w:space="0" w:color="auto"/>
            <w:right w:val="none" w:sz="0" w:space="0" w:color="auto"/>
          </w:divBdr>
        </w:div>
        <w:div w:id="1472944021">
          <w:marLeft w:val="547"/>
          <w:marRight w:val="0"/>
          <w:marTop w:val="200"/>
          <w:marBottom w:val="0"/>
          <w:divBdr>
            <w:top w:val="none" w:sz="0" w:space="0" w:color="auto"/>
            <w:left w:val="none" w:sz="0" w:space="0" w:color="auto"/>
            <w:bottom w:val="none" w:sz="0" w:space="0" w:color="auto"/>
            <w:right w:val="none" w:sz="0" w:space="0" w:color="auto"/>
          </w:divBdr>
        </w:div>
      </w:divsChild>
    </w:div>
    <w:div w:id="446121903">
      <w:bodyDiv w:val="1"/>
      <w:marLeft w:val="0"/>
      <w:marRight w:val="0"/>
      <w:marTop w:val="0"/>
      <w:marBottom w:val="0"/>
      <w:divBdr>
        <w:top w:val="none" w:sz="0" w:space="0" w:color="auto"/>
        <w:left w:val="none" w:sz="0" w:space="0" w:color="auto"/>
        <w:bottom w:val="none" w:sz="0" w:space="0" w:color="auto"/>
        <w:right w:val="none" w:sz="0" w:space="0" w:color="auto"/>
      </w:divBdr>
      <w:divsChild>
        <w:div w:id="737022988">
          <w:marLeft w:val="547"/>
          <w:marRight w:val="0"/>
          <w:marTop w:val="200"/>
          <w:marBottom w:val="0"/>
          <w:divBdr>
            <w:top w:val="none" w:sz="0" w:space="0" w:color="auto"/>
            <w:left w:val="none" w:sz="0" w:space="0" w:color="auto"/>
            <w:bottom w:val="none" w:sz="0" w:space="0" w:color="auto"/>
            <w:right w:val="none" w:sz="0" w:space="0" w:color="auto"/>
          </w:divBdr>
        </w:div>
        <w:div w:id="415595173">
          <w:marLeft w:val="547"/>
          <w:marRight w:val="0"/>
          <w:marTop w:val="200"/>
          <w:marBottom w:val="0"/>
          <w:divBdr>
            <w:top w:val="none" w:sz="0" w:space="0" w:color="auto"/>
            <w:left w:val="none" w:sz="0" w:space="0" w:color="auto"/>
            <w:bottom w:val="none" w:sz="0" w:space="0" w:color="auto"/>
            <w:right w:val="none" w:sz="0" w:space="0" w:color="auto"/>
          </w:divBdr>
        </w:div>
        <w:div w:id="1741519544">
          <w:marLeft w:val="547"/>
          <w:marRight w:val="0"/>
          <w:marTop w:val="200"/>
          <w:marBottom w:val="0"/>
          <w:divBdr>
            <w:top w:val="none" w:sz="0" w:space="0" w:color="auto"/>
            <w:left w:val="none" w:sz="0" w:space="0" w:color="auto"/>
            <w:bottom w:val="none" w:sz="0" w:space="0" w:color="auto"/>
            <w:right w:val="none" w:sz="0" w:space="0" w:color="auto"/>
          </w:divBdr>
        </w:div>
        <w:div w:id="1463231243">
          <w:marLeft w:val="547"/>
          <w:marRight w:val="0"/>
          <w:marTop w:val="200"/>
          <w:marBottom w:val="0"/>
          <w:divBdr>
            <w:top w:val="none" w:sz="0" w:space="0" w:color="auto"/>
            <w:left w:val="none" w:sz="0" w:space="0" w:color="auto"/>
            <w:bottom w:val="none" w:sz="0" w:space="0" w:color="auto"/>
            <w:right w:val="none" w:sz="0" w:space="0" w:color="auto"/>
          </w:divBdr>
        </w:div>
        <w:div w:id="1809592691">
          <w:marLeft w:val="547"/>
          <w:marRight w:val="0"/>
          <w:marTop w:val="200"/>
          <w:marBottom w:val="0"/>
          <w:divBdr>
            <w:top w:val="none" w:sz="0" w:space="0" w:color="auto"/>
            <w:left w:val="none" w:sz="0" w:space="0" w:color="auto"/>
            <w:bottom w:val="none" w:sz="0" w:space="0" w:color="auto"/>
            <w:right w:val="none" w:sz="0" w:space="0" w:color="auto"/>
          </w:divBdr>
        </w:div>
        <w:div w:id="889344059">
          <w:marLeft w:val="547"/>
          <w:marRight w:val="0"/>
          <w:marTop w:val="200"/>
          <w:marBottom w:val="0"/>
          <w:divBdr>
            <w:top w:val="none" w:sz="0" w:space="0" w:color="auto"/>
            <w:left w:val="none" w:sz="0" w:space="0" w:color="auto"/>
            <w:bottom w:val="none" w:sz="0" w:space="0" w:color="auto"/>
            <w:right w:val="none" w:sz="0" w:space="0" w:color="auto"/>
          </w:divBdr>
        </w:div>
        <w:div w:id="1454985511">
          <w:marLeft w:val="547"/>
          <w:marRight w:val="0"/>
          <w:marTop w:val="200"/>
          <w:marBottom w:val="0"/>
          <w:divBdr>
            <w:top w:val="none" w:sz="0" w:space="0" w:color="auto"/>
            <w:left w:val="none" w:sz="0" w:space="0" w:color="auto"/>
            <w:bottom w:val="none" w:sz="0" w:space="0" w:color="auto"/>
            <w:right w:val="none" w:sz="0" w:space="0" w:color="auto"/>
          </w:divBdr>
        </w:div>
        <w:div w:id="683820971">
          <w:marLeft w:val="547"/>
          <w:marRight w:val="0"/>
          <w:marTop w:val="200"/>
          <w:marBottom w:val="0"/>
          <w:divBdr>
            <w:top w:val="none" w:sz="0" w:space="0" w:color="auto"/>
            <w:left w:val="none" w:sz="0" w:space="0" w:color="auto"/>
            <w:bottom w:val="none" w:sz="0" w:space="0" w:color="auto"/>
            <w:right w:val="none" w:sz="0" w:space="0" w:color="auto"/>
          </w:divBdr>
        </w:div>
      </w:divsChild>
    </w:div>
    <w:div w:id="949976209">
      <w:bodyDiv w:val="1"/>
      <w:marLeft w:val="0"/>
      <w:marRight w:val="0"/>
      <w:marTop w:val="0"/>
      <w:marBottom w:val="0"/>
      <w:divBdr>
        <w:top w:val="none" w:sz="0" w:space="0" w:color="auto"/>
        <w:left w:val="none" w:sz="0" w:space="0" w:color="auto"/>
        <w:bottom w:val="none" w:sz="0" w:space="0" w:color="auto"/>
        <w:right w:val="none" w:sz="0" w:space="0" w:color="auto"/>
      </w:divBdr>
    </w:div>
    <w:div w:id="983242702">
      <w:bodyDiv w:val="1"/>
      <w:marLeft w:val="0"/>
      <w:marRight w:val="0"/>
      <w:marTop w:val="0"/>
      <w:marBottom w:val="0"/>
      <w:divBdr>
        <w:top w:val="none" w:sz="0" w:space="0" w:color="auto"/>
        <w:left w:val="none" w:sz="0" w:space="0" w:color="auto"/>
        <w:bottom w:val="none" w:sz="0" w:space="0" w:color="auto"/>
        <w:right w:val="none" w:sz="0" w:space="0" w:color="auto"/>
      </w:divBdr>
      <w:divsChild>
        <w:div w:id="940531750">
          <w:marLeft w:val="1166"/>
          <w:marRight w:val="0"/>
          <w:marTop w:val="200"/>
          <w:marBottom w:val="0"/>
          <w:divBdr>
            <w:top w:val="none" w:sz="0" w:space="0" w:color="auto"/>
            <w:left w:val="none" w:sz="0" w:space="0" w:color="auto"/>
            <w:bottom w:val="none" w:sz="0" w:space="0" w:color="auto"/>
            <w:right w:val="none" w:sz="0" w:space="0" w:color="auto"/>
          </w:divBdr>
        </w:div>
      </w:divsChild>
    </w:div>
    <w:div w:id="1296107539">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0">
          <w:marLeft w:val="547"/>
          <w:marRight w:val="0"/>
          <w:marTop w:val="200"/>
          <w:marBottom w:val="0"/>
          <w:divBdr>
            <w:top w:val="none" w:sz="0" w:space="0" w:color="auto"/>
            <w:left w:val="none" w:sz="0" w:space="0" w:color="auto"/>
            <w:bottom w:val="none" w:sz="0" w:space="0" w:color="auto"/>
            <w:right w:val="none" w:sz="0" w:space="0" w:color="auto"/>
          </w:divBdr>
        </w:div>
      </w:divsChild>
    </w:div>
    <w:div w:id="1320109600">
      <w:bodyDiv w:val="1"/>
      <w:marLeft w:val="0"/>
      <w:marRight w:val="0"/>
      <w:marTop w:val="0"/>
      <w:marBottom w:val="0"/>
      <w:divBdr>
        <w:top w:val="none" w:sz="0" w:space="0" w:color="auto"/>
        <w:left w:val="none" w:sz="0" w:space="0" w:color="auto"/>
        <w:bottom w:val="none" w:sz="0" w:space="0" w:color="auto"/>
        <w:right w:val="none" w:sz="0" w:space="0" w:color="auto"/>
      </w:divBdr>
      <w:divsChild>
        <w:div w:id="279841134">
          <w:marLeft w:val="547"/>
          <w:marRight w:val="0"/>
          <w:marTop w:val="200"/>
          <w:marBottom w:val="0"/>
          <w:divBdr>
            <w:top w:val="none" w:sz="0" w:space="0" w:color="auto"/>
            <w:left w:val="none" w:sz="0" w:space="0" w:color="auto"/>
            <w:bottom w:val="none" w:sz="0" w:space="0" w:color="auto"/>
            <w:right w:val="none" w:sz="0" w:space="0" w:color="auto"/>
          </w:divBdr>
        </w:div>
      </w:divsChild>
    </w:div>
    <w:div w:id="1356807017">
      <w:bodyDiv w:val="1"/>
      <w:marLeft w:val="0"/>
      <w:marRight w:val="0"/>
      <w:marTop w:val="0"/>
      <w:marBottom w:val="0"/>
      <w:divBdr>
        <w:top w:val="none" w:sz="0" w:space="0" w:color="auto"/>
        <w:left w:val="none" w:sz="0" w:space="0" w:color="auto"/>
        <w:bottom w:val="none" w:sz="0" w:space="0" w:color="auto"/>
        <w:right w:val="none" w:sz="0" w:space="0" w:color="auto"/>
      </w:divBdr>
      <w:divsChild>
        <w:div w:id="641277532">
          <w:marLeft w:val="547"/>
          <w:marRight w:val="0"/>
          <w:marTop w:val="200"/>
          <w:marBottom w:val="0"/>
          <w:divBdr>
            <w:top w:val="none" w:sz="0" w:space="0" w:color="auto"/>
            <w:left w:val="none" w:sz="0" w:space="0" w:color="auto"/>
            <w:bottom w:val="none" w:sz="0" w:space="0" w:color="auto"/>
            <w:right w:val="none" w:sz="0" w:space="0" w:color="auto"/>
          </w:divBdr>
        </w:div>
        <w:div w:id="1299218181">
          <w:marLeft w:val="547"/>
          <w:marRight w:val="0"/>
          <w:marTop w:val="200"/>
          <w:marBottom w:val="0"/>
          <w:divBdr>
            <w:top w:val="none" w:sz="0" w:space="0" w:color="auto"/>
            <w:left w:val="none" w:sz="0" w:space="0" w:color="auto"/>
            <w:bottom w:val="none" w:sz="0" w:space="0" w:color="auto"/>
            <w:right w:val="none" w:sz="0" w:space="0" w:color="auto"/>
          </w:divBdr>
        </w:div>
        <w:div w:id="1450584536">
          <w:marLeft w:val="547"/>
          <w:marRight w:val="0"/>
          <w:marTop w:val="200"/>
          <w:marBottom w:val="0"/>
          <w:divBdr>
            <w:top w:val="none" w:sz="0" w:space="0" w:color="auto"/>
            <w:left w:val="none" w:sz="0" w:space="0" w:color="auto"/>
            <w:bottom w:val="none" w:sz="0" w:space="0" w:color="auto"/>
            <w:right w:val="none" w:sz="0" w:space="0" w:color="auto"/>
          </w:divBdr>
        </w:div>
        <w:div w:id="2009794912">
          <w:marLeft w:val="547"/>
          <w:marRight w:val="0"/>
          <w:marTop w:val="200"/>
          <w:marBottom w:val="0"/>
          <w:divBdr>
            <w:top w:val="none" w:sz="0" w:space="0" w:color="auto"/>
            <w:left w:val="none" w:sz="0" w:space="0" w:color="auto"/>
            <w:bottom w:val="none" w:sz="0" w:space="0" w:color="auto"/>
            <w:right w:val="none" w:sz="0" w:space="0" w:color="auto"/>
          </w:divBdr>
        </w:div>
        <w:div w:id="351104306">
          <w:marLeft w:val="547"/>
          <w:marRight w:val="0"/>
          <w:marTop w:val="200"/>
          <w:marBottom w:val="0"/>
          <w:divBdr>
            <w:top w:val="none" w:sz="0" w:space="0" w:color="auto"/>
            <w:left w:val="none" w:sz="0" w:space="0" w:color="auto"/>
            <w:bottom w:val="none" w:sz="0" w:space="0" w:color="auto"/>
            <w:right w:val="none" w:sz="0" w:space="0" w:color="auto"/>
          </w:divBdr>
        </w:div>
      </w:divsChild>
    </w:div>
    <w:div w:id="1678459702">
      <w:bodyDiv w:val="1"/>
      <w:marLeft w:val="0"/>
      <w:marRight w:val="0"/>
      <w:marTop w:val="0"/>
      <w:marBottom w:val="0"/>
      <w:divBdr>
        <w:top w:val="none" w:sz="0" w:space="0" w:color="auto"/>
        <w:left w:val="none" w:sz="0" w:space="0" w:color="auto"/>
        <w:bottom w:val="none" w:sz="0" w:space="0" w:color="auto"/>
        <w:right w:val="none" w:sz="0" w:space="0" w:color="auto"/>
      </w:divBdr>
      <w:divsChild>
        <w:div w:id="85158068">
          <w:marLeft w:val="547"/>
          <w:marRight w:val="0"/>
          <w:marTop w:val="200"/>
          <w:marBottom w:val="0"/>
          <w:divBdr>
            <w:top w:val="none" w:sz="0" w:space="0" w:color="auto"/>
            <w:left w:val="none" w:sz="0" w:space="0" w:color="auto"/>
            <w:bottom w:val="none" w:sz="0" w:space="0" w:color="auto"/>
            <w:right w:val="none" w:sz="0" w:space="0" w:color="auto"/>
          </w:divBdr>
        </w:div>
        <w:div w:id="2064479845">
          <w:marLeft w:val="547"/>
          <w:marRight w:val="0"/>
          <w:marTop w:val="200"/>
          <w:marBottom w:val="0"/>
          <w:divBdr>
            <w:top w:val="none" w:sz="0" w:space="0" w:color="auto"/>
            <w:left w:val="none" w:sz="0" w:space="0" w:color="auto"/>
            <w:bottom w:val="none" w:sz="0" w:space="0" w:color="auto"/>
            <w:right w:val="none" w:sz="0" w:space="0" w:color="auto"/>
          </w:divBdr>
        </w:div>
        <w:div w:id="1890024774">
          <w:marLeft w:val="547"/>
          <w:marRight w:val="0"/>
          <w:marTop w:val="200"/>
          <w:marBottom w:val="0"/>
          <w:divBdr>
            <w:top w:val="none" w:sz="0" w:space="0" w:color="auto"/>
            <w:left w:val="none" w:sz="0" w:space="0" w:color="auto"/>
            <w:bottom w:val="none" w:sz="0" w:space="0" w:color="auto"/>
            <w:right w:val="none" w:sz="0" w:space="0" w:color="auto"/>
          </w:divBdr>
        </w:div>
        <w:div w:id="1698386053">
          <w:marLeft w:val="547"/>
          <w:marRight w:val="0"/>
          <w:marTop w:val="200"/>
          <w:marBottom w:val="0"/>
          <w:divBdr>
            <w:top w:val="none" w:sz="0" w:space="0" w:color="auto"/>
            <w:left w:val="none" w:sz="0" w:space="0" w:color="auto"/>
            <w:bottom w:val="none" w:sz="0" w:space="0" w:color="auto"/>
            <w:right w:val="none" w:sz="0" w:space="0" w:color="auto"/>
          </w:divBdr>
        </w:div>
        <w:div w:id="326909031">
          <w:marLeft w:val="547"/>
          <w:marRight w:val="0"/>
          <w:marTop w:val="200"/>
          <w:marBottom w:val="0"/>
          <w:divBdr>
            <w:top w:val="none" w:sz="0" w:space="0" w:color="auto"/>
            <w:left w:val="none" w:sz="0" w:space="0" w:color="auto"/>
            <w:bottom w:val="none" w:sz="0" w:space="0" w:color="auto"/>
            <w:right w:val="none" w:sz="0" w:space="0" w:color="auto"/>
          </w:divBdr>
        </w:div>
        <w:div w:id="972103224">
          <w:marLeft w:val="547"/>
          <w:marRight w:val="0"/>
          <w:marTop w:val="200"/>
          <w:marBottom w:val="0"/>
          <w:divBdr>
            <w:top w:val="none" w:sz="0" w:space="0" w:color="auto"/>
            <w:left w:val="none" w:sz="0" w:space="0" w:color="auto"/>
            <w:bottom w:val="none" w:sz="0" w:space="0" w:color="auto"/>
            <w:right w:val="none" w:sz="0" w:space="0" w:color="auto"/>
          </w:divBdr>
        </w:div>
        <w:div w:id="855080181">
          <w:marLeft w:val="547"/>
          <w:marRight w:val="0"/>
          <w:marTop w:val="200"/>
          <w:marBottom w:val="0"/>
          <w:divBdr>
            <w:top w:val="none" w:sz="0" w:space="0" w:color="auto"/>
            <w:left w:val="none" w:sz="0" w:space="0" w:color="auto"/>
            <w:bottom w:val="none" w:sz="0" w:space="0" w:color="auto"/>
            <w:right w:val="none" w:sz="0" w:space="0" w:color="auto"/>
          </w:divBdr>
        </w:div>
        <w:div w:id="512188215">
          <w:marLeft w:val="547"/>
          <w:marRight w:val="0"/>
          <w:marTop w:val="200"/>
          <w:marBottom w:val="0"/>
          <w:divBdr>
            <w:top w:val="none" w:sz="0" w:space="0" w:color="auto"/>
            <w:left w:val="none" w:sz="0" w:space="0" w:color="auto"/>
            <w:bottom w:val="none" w:sz="0" w:space="0" w:color="auto"/>
            <w:right w:val="none" w:sz="0" w:space="0" w:color="auto"/>
          </w:divBdr>
        </w:div>
      </w:divsChild>
    </w:div>
    <w:div w:id="1807315020">
      <w:bodyDiv w:val="1"/>
      <w:marLeft w:val="0"/>
      <w:marRight w:val="0"/>
      <w:marTop w:val="0"/>
      <w:marBottom w:val="0"/>
      <w:divBdr>
        <w:top w:val="none" w:sz="0" w:space="0" w:color="auto"/>
        <w:left w:val="none" w:sz="0" w:space="0" w:color="auto"/>
        <w:bottom w:val="none" w:sz="0" w:space="0" w:color="auto"/>
        <w:right w:val="none" w:sz="0" w:space="0" w:color="auto"/>
      </w:divBdr>
      <w:divsChild>
        <w:div w:id="60032507">
          <w:marLeft w:val="2074"/>
          <w:marRight w:val="0"/>
          <w:marTop w:val="200"/>
          <w:marBottom w:val="0"/>
          <w:divBdr>
            <w:top w:val="none" w:sz="0" w:space="0" w:color="auto"/>
            <w:left w:val="none" w:sz="0" w:space="0" w:color="auto"/>
            <w:bottom w:val="none" w:sz="0" w:space="0" w:color="auto"/>
            <w:right w:val="none" w:sz="0" w:space="0" w:color="auto"/>
          </w:divBdr>
        </w:div>
      </w:divsChild>
    </w:div>
    <w:div w:id="1923642740">
      <w:bodyDiv w:val="1"/>
      <w:marLeft w:val="0"/>
      <w:marRight w:val="0"/>
      <w:marTop w:val="0"/>
      <w:marBottom w:val="0"/>
      <w:divBdr>
        <w:top w:val="none" w:sz="0" w:space="0" w:color="auto"/>
        <w:left w:val="none" w:sz="0" w:space="0" w:color="auto"/>
        <w:bottom w:val="none" w:sz="0" w:space="0" w:color="auto"/>
        <w:right w:val="none" w:sz="0" w:space="0" w:color="auto"/>
      </w:divBdr>
      <w:divsChild>
        <w:div w:id="392197395">
          <w:marLeft w:val="547"/>
          <w:marRight w:val="0"/>
          <w:marTop w:val="200"/>
          <w:marBottom w:val="0"/>
          <w:divBdr>
            <w:top w:val="none" w:sz="0" w:space="0" w:color="auto"/>
            <w:left w:val="none" w:sz="0" w:space="0" w:color="auto"/>
            <w:bottom w:val="none" w:sz="0" w:space="0" w:color="auto"/>
            <w:right w:val="none" w:sz="0" w:space="0" w:color="auto"/>
          </w:divBdr>
        </w:div>
      </w:divsChild>
    </w:div>
    <w:div w:id="20571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2018-09-04T05:20:00Z</cp:lastPrinted>
  <dcterms:created xsi:type="dcterms:W3CDTF">2019-03-05T04:20:00Z</dcterms:created>
  <dcterms:modified xsi:type="dcterms:W3CDTF">2019-03-05T04:20:00Z</dcterms:modified>
</cp:coreProperties>
</file>