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01" w:rsidRPr="00DA1501" w:rsidRDefault="00DA1501" w:rsidP="00DA1501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A1501">
        <w:rPr>
          <w:rFonts w:ascii="微軟正黑體" w:eastAsia="微軟正黑體" w:hAnsi="微軟正黑體" w:hint="eastAsia"/>
          <w:b/>
          <w:sz w:val="32"/>
          <w:szCs w:val="32"/>
        </w:rPr>
        <w:t>臺北市立大同高級中學</w:t>
      </w:r>
      <w:r w:rsidRPr="00DA1501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10</w:t>
      </w:r>
      <w:r w:rsidR="00D6654A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3</w:t>
      </w:r>
      <w:r w:rsidRPr="00DA1501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年度領先計畫</w:t>
      </w:r>
    </w:p>
    <w:p w:rsidR="00DA1501" w:rsidRPr="00DA1501" w:rsidRDefault="00DA1501" w:rsidP="00DA1501">
      <w:pPr>
        <w:spacing w:after="240" w:line="0" w:lineRule="atLeast"/>
        <w:ind w:rightChars="50" w:right="12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A1501">
        <w:rPr>
          <w:rFonts w:ascii="微軟正黑體" w:eastAsia="微軟正黑體" w:hAnsi="微軟正黑體" w:hint="eastAsia"/>
          <w:b/>
          <w:sz w:val="28"/>
          <w:szCs w:val="28"/>
        </w:rPr>
        <w:t>【</w:t>
      </w:r>
      <w:r w:rsidRPr="00DA1501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文化/創意學程</w:t>
      </w:r>
      <w:r w:rsidR="00D6654A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物理</w:t>
      </w:r>
      <w:r w:rsidRPr="00DA1501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科精進社群</w:t>
      </w:r>
      <w:r w:rsidRPr="00DA1501">
        <w:rPr>
          <w:rFonts w:ascii="微軟正黑體" w:eastAsia="微軟正黑體" w:hAnsi="微軟正黑體" w:hint="eastAsia"/>
          <w:b/>
          <w:sz w:val="28"/>
          <w:szCs w:val="28"/>
        </w:rPr>
        <w:t>】社群活動紀錄表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1"/>
        <w:gridCol w:w="6096"/>
        <w:gridCol w:w="1852"/>
      </w:tblGrid>
      <w:tr w:rsidR="00DA1501" w:rsidRPr="00DA1501" w:rsidTr="00DA1501">
        <w:trPr>
          <w:jc w:val="center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A1501">
              <w:rPr>
                <w:rFonts w:ascii="微軟正黑體" w:eastAsia="微軟正黑體" w:hAnsi="微軟正黑體"/>
                <w:b/>
                <w:color w:val="000000"/>
              </w:rPr>
              <w:t>社群名稱</w:t>
            </w:r>
          </w:p>
        </w:tc>
        <w:tc>
          <w:tcPr>
            <w:tcW w:w="79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D6654A" w:rsidP="00BD7B05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討論下學期</w:t>
            </w:r>
            <w:r w:rsidR="000C691C">
              <w:rPr>
                <w:rFonts w:ascii="微軟正黑體" w:eastAsia="微軟正黑體" w:hAnsi="微軟正黑體" w:hint="eastAsia"/>
                <w:b/>
                <w:color w:val="000000"/>
              </w:rPr>
              <w:t>領先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課程</w:t>
            </w:r>
            <w:r w:rsidR="000C691C">
              <w:rPr>
                <w:rFonts w:ascii="微軟正黑體" w:eastAsia="微軟正黑體" w:hAnsi="微軟正黑體" w:hint="eastAsia"/>
                <w:b/>
                <w:color w:val="000000"/>
              </w:rPr>
              <w:t>相關問題</w:t>
            </w:r>
          </w:p>
        </w:tc>
      </w:tr>
      <w:tr w:rsidR="00DA1501" w:rsidRPr="00DA1501" w:rsidTr="00DA1501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社群</w:t>
            </w:r>
            <w:r w:rsidRPr="00DA1501">
              <w:rPr>
                <w:rFonts w:ascii="微軟正黑體" w:eastAsia="微軟正黑體" w:hAnsi="微軟正黑體"/>
                <w:b/>
                <w:color w:val="000000"/>
              </w:rPr>
              <w:t>召集人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D6654A" w:rsidP="00BD7B05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鄭伊嵐</w:t>
            </w:r>
          </w:p>
        </w:tc>
      </w:tr>
      <w:tr w:rsidR="00DA1501" w:rsidRPr="00DA1501" w:rsidTr="00DA1501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場次日期時間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D6654A" w:rsidP="00D6654A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  103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年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03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月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11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日（星期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二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）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15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時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00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分～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16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時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20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分</w:t>
            </w:r>
          </w:p>
        </w:tc>
      </w:tr>
      <w:tr w:rsidR="00DA1501" w:rsidRPr="00DA1501" w:rsidTr="00DA1501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地點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D6654A" w:rsidP="00BD7B05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自然科辦公室</w:t>
            </w:r>
          </w:p>
        </w:tc>
      </w:tr>
      <w:tr w:rsidR="00DA1501" w:rsidRPr="00DA1501" w:rsidTr="00DA1501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出席人數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D6654A" w:rsidP="00BD7B05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5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人（詳見簽到表）</w:t>
            </w:r>
          </w:p>
        </w:tc>
      </w:tr>
      <w:tr w:rsidR="00DA1501" w:rsidRPr="00DA1501" w:rsidTr="00DA1501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6744B5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紀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錄人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D6654A" w:rsidP="00BD7B05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吳宜祐</w:t>
            </w:r>
          </w:p>
        </w:tc>
      </w:tr>
      <w:tr w:rsidR="00DA1501" w:rsidRPr="00DA1501" w:rsidTr="00DA1501">
        <w:trPr>
          <w:trHeight w:val="2205"/>
          <w:jc w:val="center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活動</w:t>
            </w:r>
          </w:p>
          <w:p w:rsidR="00DA1501" w:rsidRPr="00DA1501" w:rsidRDefault="00DA1501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摘要／紀錄</w:t>
            </w:r>
          </w:p>
        </w:tc>
        <w:tc>
          <w:tcPr>
            <w:tcW w:w="79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91C" w:rsidRDefault="000C691C" w:rsidP="000C691C">
            <w:pPr>
              <w:pStyle w:val="a3"/>
              <w:numPr>
                <w:ilvl w:val="0"/>
                <w:numId w:val="2"/>
              </w:numPr>
              <w:snapToGrid w:val="0"/>
              <w:spacing w:before="240" w:line="0" w:lineRule="atLeast"/>
              <w:ind w:leftChars="0" w:left="459" w:rightChars="50" w:right="120" w:hanging="459"/>
              <w:jc w:val="both"/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課程為靜態的「玩轉樂高」以及動態的「進擊的機器人」，因為動態課程需要等到廠商協助教育訓練才能構思，因此討論焦點放在靜態的「玩轉樂高」。</w:t>
            </w:r>
          </w:p>
          <w:p w:rsidR="00DA1501" w:rsidRPr="00577471" w:rsidRDefault="00577471" w:rsidP="000C691C">
            <w:pPr>
              <w:pStyle w:val="a3"/>
              <w:numPr>
                <w:ilvl w:val="0"/>
                <w:numId w:val="2"/>
              </w:numPr>
              <w:snapToGrid w:val="0"/>
              <w:spacing w:line="0" w:lineRule="atLeast"/>
              <w:ind w:leftChars="0" w:left="459" w:rightChars="50" w:right="120" w:hanging="459"/>
              <w:jc w:val="both"/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</w:pPr>
            <w:r w:rsidRPr="00577471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就</w:t>
            </w:r>
            <w:r w:rsidR="000C691C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「玩轉樂高」的</w:t>
            </w:r>
            <w:r w:rsidRPr="00577471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課程主題內容討論應為單一主題進行延伸還是多元主題(3~4個)</w:t>
            </w:r>
          </w:p>
          <w:p w:rsidR="00577471" w:rsidRDefault="006F3B09" w:rsidP="00577471">
            <w:pPr>
              <w:pStyle w:val="a3"/>
              <w:numPr>
                <w:ilvl w:val="0"/>
                <w:numId w:val="2"/>
              </w:numPr>
              <w:snapToGrid w:val="0"/>
              <w:spacing w:line="0" w:lineRule="atLeast"/>
              <w:ind w:leftChars="0" w:rightChars="50" w:right="120"/>
              <w:jc w:val="both"/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討論可行主題為下列幾項：</w:t>
            </w:r>
          </w:p>
          <w:p w:rsidR="006F3B09" w:rsidRDefault="006F3B09" w:rsidP="006F3B09">
            <w:pPr>
              <w:pStyle w:val="a3"/>
              <w:numPr>
                <w:ilvl w:val="1"/>
                <w:numId w:val="2"/>
              </w:numPr>
              <w:snapToGrid w:val="0"/>
              <w:spacing w:line="0" w:lineRule="atLeast"/>
              <w:ind w:leftChars="300" w:left="1080" w:rightChars="50" w:right="120"/>
              <w:jc w:val="both"/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質心問題：設定好條件讓學生進行質心問題的討論，目前暫定以基礎物理二課程中堆疊木塊的情況進行延伸。</w:t>
            </w:r>
          </w:p>
          <w:p w:rsidR="006F3B09" w:rsidRDefault="006F3B09" w:rsidP="006F3B09">
            <w:pPr>
              <w:pStyle w:val="a3"/>
              <w:numPr>
                <w:ilvl w:val="1"/>
                <w:numId w:val="2"/>
              </w:numPr>
              <w:snapToGrid w:val="0"/>
              <w:spacing w:line="0" w:lineRule="atLeast"/>
              <w:ind w:leftChars="300" w:left="1080" w:rightChars="50" w:right="120"/>
              <w:jc w:val="both"/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耐重問題：讓學生設計支撐臂(似橋梁)，並在支撐臂上進行耐重測試。</w:t>
            </w:r>
          </w:p>
          <w:p w:rsidR="006F3B09" w:rsidRPr="006F3B09" w:rsidRDefault="006F3B09" w:rsidP="006F3B09">
            <w:pPr>
              <w:snapToGrid w:val="0"/>
              <w:spacing w:line="0" w:lineRule="atLeast"/>
              <w:ind w:left="720" w:rightChars="50" w:right="120"/>
              <w:jc w:val="both"/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以上均可控制樂高接點數、整體外形之長、寬、高來進行條件設定。</w:t>
            </w:r>
          </w:p>
          <w:p w:rsidR="006F3B09" w:rsidRPr="006F20F8" w:rsidRDefault="000C691C" w:rsidP="006F20F8">
            <w:pPr>
              <w:pStyle w:val="a3"/>
              <w:numPr>
                <w:ilvl w:val="0"/>
                <w:numId w:val="2"/>
              </w:numPr>
              <w:snapToGrid w:val="0"/>
              <w:spacing w:line="0" w:lineRule="atLeast"/>
              <w:ind w:leftChars="0" w:left="459" w:rightChars="50" w:right="120" w:hanging="459"/>
              <w:jc w:val="both"/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物理科已透過圖書館購入</w:t>
            </w:r>
            <w:r w:rsidR="006F3B09" w:rsidRPr="006F20F8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兩本書能提供課程設計的想法，分別是「圖解超簡單結構力學」以及「漫畫結構力學入門」。</w:t>
            </w:r>
          </w:p>
          <w:p w:rsidR="006F20F8" w:rsidRPr="000C691C" w:rsidRDefault="000C691C" w:rsidP="000C691C">
            <w:pPr>
              <w:pStyle w:val="a3"/>
              <w:numPr>
                <w:ilvl w:val="0"/>
                <w:numId w:val="2"/>
              </w:numPr>
              <w:snapToGrid w:val="0"/>
              <w:spacing w:line="0" w:lineRule="atLeast"/>
              <w:ind w:leftChars="0" w:left="459" w:rightChars="50" w:right="120" w:hanging="459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討論</w:t>
            </w:r>
            <w:r w:rsidR="006F20F8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未來「玩轉樂高」課程是否能與「進擊的機器人」兩種課程進行結合，藉以增加兩種課程的豐富性。</w:t>
            </w:r>
          </w:p>
        </w:tc>
      </w:tr>
      <w:tr w:rsidR="006D5118" w:rsidRPr="00DA1501" w:rsidTr="00C96D8F">
        <w:trPr>
          <w:trHeight w:val="2815"/>
          <w:jc w:val="center"/>
        </w:trPr>
        <w:tc>
          <w:tcPr>
            <w:tcW w:w="19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5118" w:rsidRPr="00DA1501" w:rsidRDefault="006D5118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lastRenderedPageBreak/>
              <w:t>活動照片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118" w:rsidRPr="00DA1501" w:rsidRDefault="006D5118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/>
                <w:noProof/>
                <w:color w:val="000000"/>
                <w:szCs w:val="24"/>
              </w:rPr>
              <w:drawing>
                <wp:inline distT="0" distB="0" distL="0" distR="0">
                  <wp:extent cx="3733800" cy="2800350"/>
                  <wp:effectExtent l="19050" t="0" r="0" b="0"/>
                  <wp:docPr id="8" name="圖片 4" descr="2014-03-11 15.57.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-03-11 15.57.4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280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118" w:rsidRPr="00DA1501" w:rsidRDefault="00C96E31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就主題內容提出想法</w:t>
            </w:r>
          </w:p>
        </w:tc>
      </w:tr>
      <w:tr w:rsidR="006D5118" w:rsidRPr="00DA1501" w:rsidTr="006D5118">
        <w:trPr>
          <w:trHeight w:val="2815"/>
          <w:jc w:val="center"/>
        </w:trPr>
        <w:tc>
          <w:tcPr>
            <w:tcW w:w="191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5118" w:rsidRPr="00DA1501" w:rsidRDefault="006D5118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118" w:rsidRPr="00DA1501" w:rsidRDefault="006D5118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color w:val="000000"/>
                <w:szCs w:val="24"/>
              </w:rPr>
              <w:drawing>
                <wp:inline distT="0" distB="0" distL="0" distR="0">
                  <wp:extent cx="3733800" cy="2800350"/>
                  <wp:effectExtent l="19050" t="0" r="0" b="0"/>
                  <wp:docPr id="9" name="圖片 1" descr="2014-03-11 15.57.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-03-11 15.57.0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280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118" w:rsidRPr="00DA1501" w:rsidRDefault="00C96E31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針對課程主題進行討論</w:t>
            </w:r>
          </w:p>
        </w:tc>
      </w:tr>
      <w:tr w:rsidR="006D5118" w:rsidRPr="00DA1501" w:rsidTr="00C96D8F">
        <w:trPr>
          <w:trHeight w:val="2815"/>
          <w:jc w:val="center"/>
        </w:trPr>
        <w:tc>
          <w:tcPr>
            <w:tcW w:w="19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5118" w:rsidRPr="00DA1501" w:rsidRDefault="006D5118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118" w:rsidRDefault="006D5118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noProof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color w:val="000000"/>
                <w:szCs w:val="24"/>
              </w:rPr>
              <w:drawing>
                <wp:inline distT="0" distB="0" distL="0" distR="0">
                  <wp:extent cx="3733800" cy="2800350"/>
                  <wp:effectExtent l="19050" t="0" r="0" b="0"/>
                  <wp:docPr id="10" name="圖片 6" descr="2014-03-11 15.57.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-03-11 15.57.28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280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118" w:rsidRPr="00DA1501" w:rsidRDefault="00C96E31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大家仔細聆聽信平老師的想法</w:t>
            </w:r>
          </w:p>
        </w:tc>
      </w:tr>
    </w:tbl>
    <w:p w:rsidR="000F2D87" w:rsidRPr="00DA1501" w:rsidRDefault="000F2D87" w:rsidP="00C96D8F">
      <w:pPr>
        <w:rPr>
          <w:rFonts w:ascii="微軟正黑體" w:eastAsia="微軟正黑體" w:hAnsi="微軟正黑體"/>
        </w:rPr>
      </w:pPr>
    </w:p>
    <w:sectPr w:rsidR="000F2D87" w:rsidRPr="00DA1501" w:rsidSect="000E2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54A" w:rsidRDefault="00D6654A" w:rsidP="00D6654A">
      <w:r>
        <w:separator/>
      </w:r>
    </w:p>
  </w:endnote>
  <w:endnote w:type="continuationSeparator" w:id="0">
    <w:p w:rsidR="00D6654A" w:rsidRDefault="00D6654A" w:rsidP="00D66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54A" w:rsidRDefault="00D6654A" w:rsidP="00D6654A">
      <w:r>
        <w:separator/>
      </w:r>
    </w:p>
  </w:footnote>
  <w:footnote w:type="continuationSeparator" w:id="0">
    <w:p w:rsidR="00D6654A" w:rsidRDefault="00D6654A" w:rsidP="00D66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3AA2"/>
    <w:multiLevelType w:val="hybridMultilevel"/>
    <w:tmpl w:val="ACEEC90E"/>
    <w:lvl w:ilvl="0" w:tplc="E5E6583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763A1A"/>
    <w:multiLevelType w:val="hybridMultilevel"/>
    <w:tmpl w:val="ECF28F2A"/>
    <w:lvl w:ilvl="0" w:tplc="398047F0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C57EE88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501"/>
    <w:rsid w:val="000C691C"/>
    <w:rsid w:val="000E2DD8"/>
    <w:rsid w:val="000F2D87"/>
    <w:rsid w:val="00577471"/>
    <w:rsid w:val="006744B5"/>
    <w:rsid w:val="006D5118"/>
    <w:rsid w:val="006F20F8"/>
    <w:rsid w:val="006F3B09"/>
    <w:rsid w:val="00C96D8F"/>
    <w:rsid w:val="00C96E31"/>
    <w:rsid w:val="00D6654A"/>
    <w:rsid w:val="00DA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150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66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6654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66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6654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D5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51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150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</Words>
  <Characters>465</Characters>
  <Application>Microsoft Office Word</Application>
  <DocSecurity>0</DocSecurity>
  <Lines>3</Lines>
  <Paragraphs>1</Paragraphs>
  <ScaleCrop>false</ScaleCrop>
  <Company>MyPC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ttsh</cp:lastModifiedBy>
  <cp:revision>9</cp:revision>
  <dcterms:created xsi:type="dcterms:W3CDTF">2013-05-21T05:38:00Z</dcterms:created>
  <dcterms:modified xsi:type="dcterms:W3CDTF">2014-03-11T08:46:00Z</dcterms:modified>
</cp:coreProperties>
</file>