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3E1D" w14:textId="0C473355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A454A5"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0F1D46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 xml:space="preserve">學期  國中 </w:t>
      </w:r>
      <w:r w:rsidR="00C756C3" w:rsidRPr="00C756C3">
        <w:rPr>
          <w:rFonts w:ascii="標楷體" w:eastAsia="標楷體" w:hAnsi="標楷體" w:cs="標楷體" w:hint="eastAsia"/>
          <w:sz w:val="28"/>
          <w:szCs w:val="28"/>
        </w:rPr>
        <w:t>自然</w:t>
      </w:r>
      <w:r w:rsidR="00C756C3">
        <w:rPr>
          <w:rFonts w:ascii="標楷體" w:eastAsia="標楷體" w:hAnsi="標楷體" w:cs="標楷體" w:hint="eastAsia"/>
          <w:sz w:val="28"/>
          <w:szCs w:val="28"/>
        </w:rPr>
        <w:t>科學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14:paraId="5C97AE56" w14:textId="259948D3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0F1D46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4207F4E1" w14:textId="69E42A6B" w:rsidR="00937F16" w:rsidRDefault="00330CA1" w:rsidP="00330CA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1、</w:t>
      </w:r>
      <w:r w:rsidR="00504B2F">
        <w:rPr>
          <w:rFonts w:ascii="標楷體" w:eastAsia="標楷體" w:hAnsi="標楷體" w:cs="標楷體"/>
        </w:rPr>
        <w:t>時間：民國</w:t>
      </w:r>
      <w:r w:rsidR="00C756C3">
        <w:rPr>
          <w:rFonts w:ascii="標楷體" w:eastAsia="標楷體" w:hAnsi="標楷體" w:cs="標楷體"/>
        </w:rPr>
        <w:t>11</w:t>
      </w:r>
      <w:r w:rsidR="00F73769">
        <w:rPr>
          <w:rFonts w:ascii="標楷體" w:eastAsia="標楷體" w:hAnsi="標楷體" w:cs="標楷體"/>
        </w:rPr>
        <w:t>4</w:t>
      </w:r>
      <w:r w:rsidR="00504B2F">
        <w:rPr>
          <w:rFonts w:ascii="標楷體" w:eastAsia="標楷體" w:hAnsi="標楷體" w:cs="標楷體"/>
        </w:rPr>
        <w:t>年</w:t>
      </w:r>
      <w:r w:rsidR="000F1D46">
        <w:rPr>
          <w:rFonts w:ascii="標楷體" w:eastAsia="標楷體" w:hAnsi="標楷體" w:cs="標楷體"/>
        </w:rPr>
        <w:t>2</w:t>
      </w:r>
      <w:r w:rsidR="00504B2F">
        <w:rPr>
          <w:rFonts w:ascii="標楷體" w:eastAsia="標楷體" w:hAnsi="標楷體" w:cs="標楷體"/>
        </w:rPr>
        <w:t>月</w:t>
      </w:r>
      <w:r w:rsidR="000F1D46">
        <w:rPr>
          <w:rFonts w:ascii="標楷體" w:eastAsia="標楷體" w:hAnsi="標楷體" w:cs="標楷體" w:hint="eastAsia"/>
        </w:rPr>
        <w:t>2</w:t>
      </w:r>
      <w:r w:rsidR="000F1D46">
        <w:rPr>
          <w:rFonts w:ascii="標楷體" w:eastAsia="標楷體" w:hAnsi="標楷體" w:cs="標楷體"/>
        </w:rPr>
        <w:t>5</w:t>
      </w:r>
      <w:r w:rsidR="00504B2F">
        <w:rPr>
          <w:rFonts w:ascii="標楷體" w:eastAsia="標楷體" w:hAnsi="標楷體" w:cs="標楷體"/>
        </w:rPr>
        <w:t>日(星期</w:t>
      </w:r>
      <w:r w:rsidR="00C756C3">
        <w:rPr>
          <w:rFonts w:ascii="標楷體" w:eastAsia="標楷體" w:hAnsi="標楷體" w:cs="標楷體" w:hint="eastAsia"/>
        </w:rPr>
        <w:t>二</w:t>
      </w:r>
      <w:r w:rsidR="00504B2F">
        <w:rPr>
          <w:rFonts w:ascii="標楷體" w:eastAsia="標楷體" w:hAnsi="標楷體" w:cs="標楷體"/>
        </w:rPr>
        <w:t>)</w:t>
      </w:r>
      <w:r w:rsidR="00C756C3">
        <w:rPr>
          <w:rFonts w:ascii="標楷體" w:eastAsia="標楷體" w:hAnsi="標楷體" w:cs="標楷體"/>
        </w:rPr>
        <w:t>13</w:t>
      </w:r>
      <w:r w:rsidR="00504B2F">
        <w:rPr>
          <w:rFonts w:ascii="標楷體" w:eastAsia="標楷體" w:hAnsi="標楷體" w:cs="標楷體"/>
        </w:rPr>
        <w:t>時</w:t>
      </w:r>
      <w:r w:rsidR="00C756C3">
        <w:rPr>
          <w:rFonts w:ascii="標楷體" w:eastAsia="標楷體" w:hAnsi="標楷體" w:cs="標楷體"/>
        </w:rPr>
        <w:t>10</w:t>
      </w:r>
      <w:r w:rsidR="00504B2F">
        <w:rPr>
          <w:rFonts w:ascii="標楷體" w:eastAsia="標楷體" w:hAnsi="標楷體" w:cs="標楷體"/>
        </w:rPr>
        <w:t>分</w:t>
      </w:r>
    </w:p>
    <w:p w14:paraId="464A3B32" w14:textId="42BD65EE" w:rsidR="00937F16" w:rsidRDefault="00330CA1" w:rsidP="00330CA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、</w:t>
      </w:r>
      <w:r w:rsidR="00504B2F">
        <w:rPr>
          <w:rFonts w:ascii="標楷體" w:eastAsia="標楷體" w:hAnsi="標楷體" w:cs="標楷體"/>
        </w:rPr>
        <w:t>地點：</w:t>
      </w:r>
      <w:r w:rsidR="000F1D46">
        <w:rPr>
          <w:rFonts w:ascii="標楷體" w:eastAsia="標楷體" w:hAnsi="標楷體" w:cs="標楷體" w:hint="eastAsia"/>
        </w:rPr>
        <w:t>校史室</w:t>
      </w:r>
    </w:p>
    <w:p w14:paraId="28CDD6BD" w14:textId="7B9FDC9B" w:rsidR="00937F16" w:rsidRDefault="00330CA1" w:rsidP="00330CA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、</w:t>
      </w:r>
      <w:r w:rsidR="00504B2F">
        <w:rPr>
          <w:rFonts w:ascii="標楷體" w:eastAsia="標楷體" w:hAnsi="標楷體" w:cs="標楷體"/>
        </w:rPr>
        <w:t>出席人員：</w:t>
      </w:r>
      <w:r w:rsidR="00504B2F">
        <w:rPr>
          <w:rFonts w:ascii="標楷體" w:eastAsia="標楷體" w:hAnsi="標楷體" w:cs="標楷體"/>
          <w:color w:val="000000"/>
        </w:rPr>
        <w:t>應出席</w:t>
      </w:r>
      <w:r w:rsidR="00C756C3">
        <w:rPr>
          <w:rFonts w:ascii="標楷體" w:eastAsia="標楷體" w:hAnsi="標楷體" w:cs="標楷體"/>
          <w:color w:val="000000"/>
        </w:rPr>
        <w:t>6</w:t>
      </w:r>
      <w:r w:rsidR="00504B2F">
        <w:rPr>
          <w:rFonts w:ascii="標楷體" w:eastAsia="標楷體" w:hAnsi="標楷體" w:cs="標楷體"/>
          <w:color w:val="000000"/>
        </w:rPr>
        <w:t>人，列席</w:t>
      </w:r>
      <w:r w:rsidR="00A454A5">
        <w:rPr>
          <w:rFonts w:ascii="標楷體" w:eastAsia="標楷體" w:hAnsi="標楷體" w:cs="標楷體"/>
          <w:color w:val="000000"/>
        </w:rPr>
        <w:t>0</w:t>
      </w:r>
      <w:r w:rsidR="00504B2F">
        <w:rPr>
          <w:rFonts w:ascii="標楷體" w:eastAsia="標楷體" w:hAnsi="標楷體" w:cs="標楷體"/>
          <w:color w:val="000000"/>
        </w:rPr>
        <w:t>人；實際出席</w:t>
      </w:r>
      <w:r w:rsidR="00C756C3">
        <w:rPr>
          <w:rFonts w:ascii="標楷體" w:eastAsia="標楷體" w:hAnsi="標楷體" w:cs="標楷體"/>
          <w:color w:val="000000"/>
        </w:rPr>
        <w:t>5</w:t>
      </w:r>
      <w:r w:rsidR="00504B2F">
        <w:rPr>
          <w:rFonts w:ascii="標楷體" w:eastAsia="標楷體" w:hAnsi="標楷體" w:cs="標楷體"/>
          <w:color w:val="000000"/>
        </w:rPr>
        <w:t>人，列席</w:t>
      </w:r>
      <w:r w:rsidR="00A454A5">
        <w:rPr>
          <w:rFonts w:ascii="標楷體" w:eastAsia="標楷體" w:hAnsi="標楷體" w:cs="標楷體" w:hint="eastAsia"/>
          <w:color w:val="000000"/>
        </w:rPr>
        <w:t>0</w:t>
      </w:r>
      <w:r w:rsidR="00504B2F">
        <w:rPr>
          <w:rFonts w:ascii="標楷體" w:eastAsia="標楷體" w:hAnsi="標楷體" w:cs="標楷體"/>
          <w:color w:val="000000"/>
        </w:rPr>
        <w:t>人（見簽到表）</w:t>
      </w:r>
    </w:p>
    <w:p w14:paraId="5AF34D5F" w14:textId="61EF73B8" w:rsidR="00A454A5" w:rsidRDefault="00330CA1" w:rsidP="00330CA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4、</w:t>
      </w:r>
      <w:r w:rsidR="00504B2F">
        <w:rPr>
          <w:rFonts w:ascii="標楷體" w:eastAsia="標楷體" w:hAnsi="標楷體" w:cs="標楷體"/>
        </w:rPr>
        <w:t>主席：</w:t>
      </w:r>
      <w:r w:rsidR="00A454A5">
        <w:rPr>
          <w:rFonts w:ascii="標楷體" w:eastAsia="標楷體" w:hAnsi="標楷體" w:cs="標楷體" w:hint="eastAsia"/>
        </w:rPr>
        <w:t>李天德</w:t>
      </w:r>
      <w:r w:rsidR="00504B2F">
        <w:rPr>
          <w:rFonts w:ascii="標楷體" w:eastAsia="標楷體" w:hAnsi="標楷體" w:cs="標楷體"/>
        </w:rPr>
        <w:t xml:space="preserve">                                        記錄：</w:t>
      </w:r>
      <w:r w:rsidR="00C756C3">
        <w:rPr>
          <w:rFonts w:ascii="標楷體" w:eastAsia="標楷體" w:hAnsi="標楷體" w:cs="標楷體" w:hint="eastAsia"/>
        </w:rPr>
        <w:t>賴麗琴</w:t>
      </w:r>
    </w:p>
    <w:p w14:paraId="2234A1FD" w14:textId="2E0F25A8" w:rsidR="00A454A5" w:rsidRDefault="00330CA1" w:rsidP="00330CA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、</w:t>
      </w:r>
      <w:r w:rsidR="00504B2F" w:rsidRPr="00A454A5">
        <w:rPr>
          <w:rFonts w:ascii="標楷體" w:eastAsia="標楷體" w:hAnsi="標楷體" w:cs="標楷體"/>
        </w:rPr>
        <w:t>主席致詞：</w:t>
      </w:r>
    </w:p>
    <w:p w14:paraId="44DAA8B4" w14:textId="4524283C" w:rsidR="000F1D46" w:rsidRPr="00A454A5" w:rsidRDefault="000F1D46" w:rsidP="00330CA1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歡迎並感謝陳彥睿老師加入團隊！</w:t>
      </w:r>
    </w:p>
    <w:p w14:paraId="65969F6E" w14:textId="2FEF61B8" w:rsidR="000F1D46" w:rsidRDefault="00330CA1" w:rsidP="000F1D4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 w:hint="eastAsia"/>
        </w:rPr>
        <w:t>、</w:t>
      </w:r>
      <w:r w:rsidR="00504B2F" w:rsidRPr="00A454A5">
        <w:rPr>
          <w:rFonts w:ascii="標楷體" w:eastAsia="標楷體" w:hAnsi="標楷體" w:cs="標楷體"/>
        </w:rPr>
        <w:t>業務報告：</w:t>
      </w:r>
    </w:p>
    <w:p w14:paraId="12887647" w14:textId="1F9085A2" w:rsidR="000F1D46" w:rsidRDefault="000F1D46" w:rsidP="000F1D46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設備組：國智先生提醒大家千萬不可以讓學生獨自在實驗室操作，並注意實驗室安全。</w:t>
      </w:r>
    </w:p>
    <w:p w14:paraId="40CCF5A8" w14:textId="511531FC" w:rsidR="000F1D46" w:rsidRDefault="000F1D46" w:rsidP="000F1D4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主席報告各處室重點如下：</w:t>
      </w:r>
    </w:p>
    <w:p w14:paraId="37E12C94" w14:textId="0DE60362" w:rsidR="000F1D46" w:rsidRPr="000F1D46" w:rsidRDefault="000F1D46" w:rsidP="000F1D46">
      <w:pPr>
        <w:pStyle w:val="ad"/>
        <w:numPr>
          <w:ilvl w:val="0"/>
          <w:numId w:val="3"/>
        </w:numPr>
        <w:ind w:leftChars="0"/>
        <w:rPr>
          <w:rFonts w:ascii="標楷體" w:eastAsia="標楷體" w:hAnsi="標楷體" w:cs="標楷體" w:hint="eastAsia"/>
        </w:rPr>
      </w:pPr>
      <w:r w:rsidRPr="000F1D46">
        <w:rPr>
          <w:rFonts w:ascii="標楷體" w:eastAsia="標楷體" w:hAnsi="標楷體" w:cs="標楷體" w:hint="eastAsia"/>
        </w:rPr>
        <w:t>班級經營計畫及教學計畫平台資料上傳請於3月5日(三)前完成上傳。</w:t>
      </w:r>
    </w:p>
    <w:p w14:paraId="5477E99B" w14:textId="7E98EAED" w:rsidR="000F1D46" w:rsidRPr="000F1D46" w:rsidRDefault="000F1D46" w:rsidP="000F1D46">
      <w:pPr>
        <w:pStyle w:val="ad"/>
        <w:numPr>
          <w:ilvl w:val="0"/>
          <w:numId w:val="3"/>
        </w:numPr>
        <w:ind w:leftChars="0"/>
        <w:rPr>
          <w:rFonts w:ascii="標楷體" w:eastAsia="標楷體" w:hAnsi="標楷體" w:cs="標楷體" w:hint="eastAsia"/>
        </w:rPr>
      </w:pPr>
      <w:r w:rsidRPr="000F1D46">
        <w:rPr>
          <w:rFonts w:ascii="標楷體" w:eastAsia="標楷體" w:hAnsi="標楷體" w:cs="標楷體" w:hint="eastAsia"/>
        </w:rPr>
        <w:t>各科領域於4月底前完成114學年度課發委員、召集人之名單確認，並提供予教學組、教務組。</w:t>
      </w:r>
    </w:p>
    <w:p w14:paraId="2A768FEF" w14:textId="7AFF88B1" w:rsidR="000F1D46" w:rsidRDefault="000F1D46" w:rsidP="000F1D46">
      <w:pPr>
        <w:pStyle w:val="ad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0F1D46">
        <w:rPr>
          <w:rFonts w:ascii="標楷體" w:eastAsia="標楷體" w:hAnsi="標楷體" w:cs="標楷體" w:hint="eastAsia"/>
        </w:rPr>
        <w:t>提醒各領域網頁負責人更新領域網頁。</w:t>
      </w:r>
    </w:p>
    <w:p w14:paraId="0955D3E9" w14:textId="11EE2404" w:rsidR="000F1D46" w:rsidRDefault="000F1D46" w:rsidP="000F1D46">
      <w:pPr>
        <w:pStyle w:val="ad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八次教學研究會會議主題</w:t>
      </w:r>
      <w:r w:rsidR="002E6C01">
        <w:rPr>
          <w:rFonts w:ascii="標楷體" w:eastAsia="標楷體" w:hAnsi="標楷體" w:cs="標楷體" w:hint="eastAsia"/>
        </w:rPr>
        <w:t>，滾動式修正。</w:t>
      </w:r>
    </w:p>
    <w:p w14:paraId="582658AD" w14:textId="78ED245F" w:rsidR="000F1D46" w:rsidRDefault="002E6C01" w:rsidP="000F1D46">
      <w:pPr>
        <w:pStyle w:val="ad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教學正常化</w:t>
      </w:r>
    </w:p>
    <w:p w14:paraId="17F2DB2A" w14:textId="77777777" w:rsidR="002E6C01" w:rsidRPr="002E6C01" w:rsidRDefault="002E6C01" w:rsidP="002E6C01">
      <w:pPr>
        <w:pStyle w:val="ad"/>
        <w:numPr>
          <w:ilvl w:val="0"/>
          <w:numId w:val="3"/>
        </w:numPr>
        <w:ind w:leftChars="0"/>
        <w:rPr>
          <w:rFonts w:ascii="標楷體" w:eastAsia="標楷體" w:hAnsi="標楷體" w:cs="標楷體" w:hint="eastAsia"/>
        </w:rPr>
      </w:pPr>
      <w:r w:rsidRPr="002E6C01">
        <w:rPr>
          <w:rFonts w:ascii="標楷體" w:eastAsia="標楷體" w:hAnsi="標楷體" w:cs="標楷體" w:hint="eastAsia"/>
        </w:rPr>
        <w:t>依據112年2月14日臺北市政府教育局北市教綜字第11230140302號函，落實性別意識培力，學校教職員比照本市公務人員，每年至少4小時性別平等議題學習時數(含性別主流議題3小時及多元文化性別議題1小時)，本校114年度性別平等教育議題研習時數相關規劃(含實體研習及線上研習)，請參考輔-附件1。請於11月14日前完成研習時數，以利後續統計作業。相關訊息已於1月17日以全校訊息通知方式寄送至學校公務信箱。</w:t>
      </w:r>
    </w:p>
    <w:p w14:paraId="739B50DC" w14:textId="79E40E93" w:rsidR="000C28DA" w:rsidRPr="000C28DA" w:rsidRDefault="000C28DA" w:rsidP="000C28DA">
      <w:pPr>
        <w:pStyle w:val="ad"/>
        <w:numPr>
          <w:ilvl w:val="0"/>
          <w:numId w:val="3"/>
        </w:numPr>
        <w:ind w:leftChars="0"/>
        <w:rPr>
          <w:rFonts w:ascii="標楷體" w:eastAsia="標楷體" w:hAnsi="標楷體" w:cs="標楷體" w:hint="eastAsia"/>
        </w:rPr>
      </w:pPr>
      <w:r w:rsidRPr="000C28DA">
        <w:rPr>
          <w:rFonts w:ascii="標楷體" w:eastAsia="標楷體" w:hAnsi="標楷體" w:cs="標楷體" w:hint="eastAsia"/>
        </w:rPr>
        <w:t>113-2請各領域繳交一份教學活動設計表與3-4份學生學習單/作品(照片呈現)，該單元須為生涯發展教育計畫中有提出議題融入教學之單元</w:t>
      </w:r>
      <w:r>
        <w:rPr>
          <w:rFonts w:ascii="標楷體" w:eastAsia="標楷體" w:hAnsi="標楷體" w:cs="標楷體" w:hint="eastAsia"/>
        </w:rPr>
        <w:t>。</w:t>
      </w:r>
    </w:p>
    <w:p w14:paraId="42575EE5" w14:textId="714928EB" w:rsidR="000C28DA" w:rsidRPr="000C28DA" w:rsidRDefault="000C28DA" w:rsidP="000C28DA">
      <w:pPr>
        <w:pStyle w:val="ad"/>
        <w:numPr>
          <w:ilvl w:val="0"/>
          <w:numId w:val="3"/>
        </w:numPr>
        <w:ind w:leftChars="0"/>
        <w:rPr>
          <w:rFonts w:ascii="標楷體" w:eastAsia="標楷體" w:hAnsi="標楷體" w:cs="標楷體" w:hint="eastAsia"/>
        </w:rPr>
      </w:pPr>
      <w:r w:rsidRPr="000C28DA">
        <w:rPr>
          <w:rFonts w:ascii="標楷體" w:eastAsia="標楷體" w:hAnsi="標楷體" w:cs="標楷體" w:hint="eastAsia"/>
        </w:rPr>
        <w:t>113-2仍持續辦理資訊素養與倫理融入課程，將於各科期初教研會發下領域調查表，煩請各召集人調查該科負責之教師，俟圖書館彙整完畢後，讀服組將email表格與範例至該教師信箱，因各校須於6/30前將成果彙整後報局，請老師們於6/6(五)前完成課程融入，謝謝老師們的協助</w:t>
      </w:r>
      <w:r>
        <w:rPr>
          <w:rFonts w:ascii="標楷體" w:eastAsia="標楷體" w:hAnsi="標楷體" w:cs="標楷體" w:hint="eastAsia"/>
        </w:rPr>
        <w:t>。</w:t>
      </w:r>
    </w:p>
    <w:p w14:paraId="3C994D91" w14:textId="3C8E4AA8" w:rsidR="002E6C01" w:rsidRDefault="00226BA8" w:rsidP="000F1D46">
      <w:pPr>
        <w:pStyle w:val="ad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26BA8">
        <w:rPr>
          <w:rFonts w:ascii="標楷體" w:eastAsia="標楷體" w:hAnsi="標楷體" w:cs="標楷體" w:hint="eastAsia"/>
        </w:rPr>
        <w:t>全校教師均須於本學年度進行公開授課1次，其餘代理未滿3個月教師自由進行。上學期未進行公開授課之教師，請於2月27日(五)前上網填寫公開授課日期，3月10日以後開始實施公開授課，6月13日(五)前完成公開授課</w:t>
      </w:r>
      <w:r>
        <w:rPr>
          <w:rFonts w:ascii="標楷體" w:eastAsia="標楷體" w:hAnsi="標楷體" w:cs="標楷體" w:hint="eastAsia"/>
        </w:rPr>
        <w:t>。</w:t>
      </w:r>
    </w:p>
    <w:p w14:paraId="39D2DEFB" w14:textId="28A95D58" w:rsidR="00226BA8" w:rsidRDefault="00226BA8" w:rsidP="00A535A2">
      <w:pPr>
        <w:pStyle w:val="ad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26BA8">
        <w:rPr>
          <w:rFonts w:ascii="標楷體" w:eastAsia="標楷體" w:hAnsi="標楷體" w:cs="標楷體" w:hint="eastAsia"/>
        </w:rPr>
        <w:t>本學期防災演練期程如下：預演 114年 2 月25 日(二)14:50-15:20</w:t>
      </w:r>
      <w:r w:rsidRPr="00226BA8">
        <w:rPr>
          <w:rFonts w:ascii="標楷體" w:eastAsia="標楷體" w:hAnsi="標楷體" w:cs="標楷體" w:hint="eastAsia"/>
        </w:rPr>
        <w:t>。</w:t>
      </w:r>
      <w:r w:rsidRPr="00226BA8">
        <w:rPr>
          <w:rFonts w:ascii="標楷體" w:eastAsia="標楷體" w:hAnsi="標楷體" w:cs="標楷體" w:hint="eastAsia"/>
        </w:rPr>
        <w:t>正式 114年 3 月 5 日(三)14:50-15:20</w:t>
      </w:r>
      <w:r>
        <w:rPr>
          <w:rFonts w:ascii="標楷體" w:eastAsia="標楷體" w:hAnsi="標楷體" w:cs="標楷體" w:hint="eastAsia"/>
        </w:rPr>
        <w:t>。</w:t>
      </w:r>
    </w:p>
    <w:p w14:paraId="046ED103" w14:textId="2E95D099" w:rsidR="001F7249" w:rsidRDefault="001F7249" w:rsidP="001F724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校長：今年有退休教師潮，年輕人可把握機會。</w:t>
      </w:r>
    </w:p>
    <w:p w14:paraId="447045BD" w14:textId="0CAF5F5E" w:rsidR="001F7249" w:rsidRDefault="001F7249" w:rsidP="001F724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輔導室主任：請留意校內辦理的相關研習，完成法定研習時數。</w:t>
      </w:r>
    </w:p>
    <w:p w14:paraId="1239035C" w14:textId="013B1173" w:rsidR="001F7249" w:rsidRDefault="001F7249" w:rsidP="001F724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研發處主任：可請校外教師辦理研習。AI研習已與老師聯絡，國高中可一併進行。</w:t>
      </w:r>
    </w:p>
    <w:p w14:paraId="5863A7B0" w14:textId="744235E4" w:rsidR="001F7249" w:rsidRPr="001F7249" w:rsidRDefault="001F7249" w:rsidP="001F7249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學務處主任：</w:t>
      </w:r>
      <w:r w:rsidR="00FD21B6">
        <w:rPr>
          <w:rFonts w:ascii="標楷體" w:eastAsia="標楷體" w:hAnsi="標楷體" w:cs="標楷體" w:hint="eastAsia"/>
        </w:rPr>
        <w:t>代理導師有規定的機制，若個人因素請假，須自覓代理導師。</w:t>
      </w:r>
    </w:p>
    <w:p w14:paraId="35EA87B4" w14:textId="3DD10287" w:rsidR="00937F16" w:rsidRDefault="000F1D46" w:rsidP="000F1D4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7、</w:t>
      </w:r>
      <w:r w:rsidR="00504B2F">
        <w:rPr>
          <w:rFonts w:ascii="標楷體" w:eastAsia="標楷體" w:hAnsi="標楷體" w:cs="標楷體"/>
        </w:rPr>
        <w:t>提案討論：</w:t>
      </w:r>
    </w:p>
    <w:p w14:paraId="165ADA0D" w14:textId="3F44843A" w:rsidR="00CC5FCE" w:rsidRDefault="00CC5FCE" w:rsidP="00CC5FCE">
      <w:pPr>
        <w:ind w:leftChars="145" w:left="348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無</w:t>
      </w:r>
    </w:p>
    <w:p w14:paraId="1224D7D9" w14:textId="7CC1BFFE" w:rsidR="00937F16" w:rsidRDefault="000F1D46" w:rsidP="000F1D46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、</w:t>
      </w:r>
      <w:r w:rsidR="00504B2F">
        <w:rPr>
          <w:rFonts w:ascii="標楷體" w:eastAsia="標楷體" w:hAnsi="標楷體" w:cs="標楷體"/>
        </w:rPr>
        <w:t>臨時動議：</w:t>
      </w:r>
    </w:p>
    <w:p w14:paraId="53B10386" w14:textId="2E1D2AFD" w:rsidR="00C756C3" w:rsidRDefault="00CC5FCE" w:rsidP="00CC5FCE">
      <w:pPr>
        <w:ind w:leftChars="151" w:left="362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無</w:t>
      </w:r>
    </w:p>
    <w:p w14:paraId="2A794CA4" w14:textId="3A8F8E77" w:rsidR="00937F16" w:rsidRDefault="00CC5FCE" w:rsidP="000F1D4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9、</w:t>
      </w:r>
      <w:r w:rsidR="00504B2F">
        <w:rPr>
          <w:rFonts w:ascii="標楷體" w:eastAsia="標楷體" w:hAnsi="標楷體" w:cs="標楷體"/>
        </w:rPr>
        <w:t>散會：民國</w:t>
      </w:r>
      <w:r w:rsidR="00C756C3">
        <w:rPr>
          <w:rFonts w:ascii="標楷體" w:eastAsia="標楷體" w:hAnsi="標楷體" w:cs="標楷體"/>
        </w:rPr>
        <w:t>11</w:t>
      </w:r>
      <w:r w:rsidR="00F73769">
        <w:rPr>
          <w:rFonts w:ascii="標楷體" w:eastAsia="標楷體" w:hAnsi="標楷體" w:cs="標楷體"/>
        </w:rPr>
        <w:t>4</w:t>
      </w:r>
      <w:r w:rsidR="00C756C3">
        <w:rPr>
          <w:rFonts w:ascii="標楷體" w:eastAsia="標楷體" w:hAnsi="標楷體" w:cs="標楷體"/>
        </w:rPr>
        <w:t>年</w:t>
      </w:r>
      <w:r w:rsidR="00F73769">
        <w:rPr>
          <w:rFonts w:ascii="標楷體" w:eastAsia="標楷體" w:hAnsi="標楷體" w:cs="標楷體"/>
        </w:rPr>
        <w:t>2</w:t>
      </w:r>
      <w:r w:rsidR="00C756C3">
        <w:rPr>
          <w:rFonts w:ascii="標楷體" w:eastAsia="標楷體" w:hAnsi="標楷體" w:cs="標楷體"/>
        </w:rPr>
        <w:t>月</w:t>
      </w:r>
      <w:r w:rsidR="00F73769">
        <w:rPr>
          <w:rFonts w:ascii="標楷體" w:eastAsia="標楷體" w:hAnsi="標楷體" w:cs="標楷體"/>
        </w:rPr>
        <w:t>25</w:t>
      </w:r>
      <w:r w:rsidR="00C756C3">
        <w:rPr>
          <w:rFonts w:ascii="標楷體" w:eastAsia="標楷體" w:hAnsi="標楷體" w:cs="標楷體"/>
        </w:rPr>
        <w:t>日(星期</w:t>
      </w:r>
      <w:r w:rsidR="00C756C3">
        <w:rPr>
          <w:rFonts w:ascii="標楷體" w:eastAsia="標楷體" w:hAnsi="標楷體" w:cs="標楷體" w:hint="eastAsia"/>
        </w:rPr>
        <w:t>二</w:t>
      </w:r>
      <w:r w:rsidR="00C756C3">
        <w:rPr>
          <w:rFonts w:ascii="標楷體" w:eastAsia="標楷體" w:hAnsi="標楷體" w:cs="標楷體"/>
        </w:rPr>
        <w:t>)</w:t>
      </w:r>
      <w:r w:rsidR="00F73769">
        <w:rPr>
          <w:rFonts w:ascii="標楷體" w:eastAsia="標楷體" w:hAnsi="標楷體" w:cs="標楷體"/>
        </w:rPr>
        <w:t xml:space="preserve"> </w:t>
      </w:r>
      <w:r w:rsidR="00C756C3">
        <w:rPr>
          <w:rFonts w:ascii="標楷體" w:eastAsia="標楷體" w:hAnsi="標楷體" w:cs="標楷體"/>
        </w:rPr>
        <w:t>14時30分</w:t>
      </w:r>
    </w:p>
    <w:p w14:paraId="0A7E0663" w14:textId="77777777" w:rsidR="00937F16" w:rsidRDefault="00937F16">
      <w:pPr>
        <w:rPr>
          <w:rFonts w:ascii="標楷體" w:eastAsia="標楷體" w:hAnsi="標楷體" w:cs="標楷體"/>
        </w:rPr>
      </w:pPr>
      <w:bookmarkStart w:id="0" w:name="_heading=h.gjdgxs" w:colFirst="0" w:colLast="0"/>
      <w:bookmarkEnd w:id="0"/>
    </w:p>
    <w:p w14:paraId="1FC7B4C8" w14:textId="4976D2D9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</w:p>
    <w:p w14:paraId="4B6F3050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 學年度學期別：視實際情形調整。</w:t>
      </w:r>
    </w:p>
    <w:p w14:paraId="039D527B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2. 部別：可視需要輸入高中部或國中部。</w:t>
      </w:r>
    </w:p>
    <w:p w14:paraId="4571F992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 第n次：n為阿拉伯數字、半形；若為1個月1次之例會，可使用月份別。</w:t>
      </w:r>
    </w:p>
    <w:p w14:paraId="40803B6B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4. 時間：年、月、時、分請使用阿拉伯數字、半形，若為「零」，請勿使用「○(符號)」或「０(全形)」；星期則使用國字一、二、三…等。</w:t>
      </w:r>
    </w:p>
    <w:p w14:paraId="1274487F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5. 主席、記錄輸入姓名不簽名。</w:t>
      </w:r>
    </w:p>
    <w:p w14:paraId="120DF4B3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6. 業務報告、提案討論之名稱可視實際情形微調。</w:t>
      </w:r>
    </w:p>
    <w:p w14:paraId="3C713239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7. 請注意記錄(動詞)與紀錄(名詞)之區別。</w:t>
      </w:r>
    </w:p>
    <w:p w14:paraId="5DA07B37" w14:textId="3134C335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8. 會議紀錄擇要記錄，非必要不須逐字稿。</w:t>
      </w:r>
    </w:p>
    <w:p w14:paraId="5031901C" w14:textId="1872636E" w:rsidR="00EA66A9" w:rsidRDefault="00EA66A9">
      <w:pPr>
        <w:rPr>
          <w:rFonts w:ascii="標楷體" w:eastAsia="標楷體" w:hAnsi="標楷體" w:cs="標楷體"/>
        </w:rPr>
      </w:pPr>
    </w:p>
    <w:p w14:paraId="775D43F5" w14:textId="77777777" w:rsidR="00EA66A9" w:rsidRDefault="00EA66A9">
      <w:pPr>
        <w:rPr>
          <w:rFonts w:ascii="標楷體" w:eastAsia="標楷體" w:hAnsi="標楷體" w:cs="標楷體"/>
        </w:rPr>
      </w:pPr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937F16" w14:paraId="14D3E9BC" w14:textId="77777777" w:rsidTr="00AA5703">
        <w:trPr>
          <w:trHeight w:val="3100"/>
        </w:trPr>
        <w:tc>
          <w:tcPr>
            <w:tcW w:w="4709" w:type="dxa"/>
          </w:tcPr>
          <w:p w14:paraId="5B715C45" w14:textId="67F5EAE6" w:rsidR="00937F16" w:rsidRDefault="00386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0415CE8" wp14:editId="5F21DF04">
                  <wp:extent cx="2853055" cy="2139950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1A99AECF" w14:textId="247E92B7" w:rsidR="00937F16" w:rsidRDefault="00386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6CF49CD" wp14:editId="794F16B6">
                  <wp:extent cx="2853055" cy="2139950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F16" w14:paraId="4BB25F99" w14:textId="77777777" w:rsidTr="006B09F0">
        <w:trPr>
          <w:trHeight w:val="275"/>
        </w:trPr>
        <w:tc>
          <w:tcPr>
            <w:tcW w:w="4709" w:type="dxa"/>
          </w:tcPr>
          <w:p w14:paraId="20BA7D0F" w14:textId="0DFA4920" w:rsidR="00937F16" w:rsidRPr="00EA66A9" w:rsidRDefault="006B09F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校長</w:t>
            </w:r>
            <w:r w:rsidR="00EF0CB7">
              <w:rPr>
                <w:rFonts w:ascii="標楷體" w:eastAsia="標楷體" w:hAnsi="標楷體" w:hint="eastAsia"/>
                <w:sz w:val="24"/>
                <w:szCs w:val="24"/>
              </w:rPr>
              <w:t>報告</w:t>
            </w:r>
          </w:p>
        </w:tc>
        <w:tc>
          <w:tcPr>
            <w:tcW w:w="4709" w:type="dxa"/>
          </w:tcPr>
          <w:p w14:paraId="2D5C5EEC" w14:textId="756C0756" w:rsidR="00937F16" w:rsidRDefault="006B09F0">
            <w:r>
              <w:rPr>
                <w:rFonts w:ascii="標楷體" w:eastAsia="標楷體" w:hAnsi="標楷體" w:hint="eastAsia"/>
                <w:sz w:val="24"/>
                <w:szCs w:val="24"/>
              </w:rPr>
              <w:t>研發處主任報告</w:t>
            </w:r>
          </w:p>
        </w:tc>
      </w:tr>
      <w:tr w:rsidR="00937F16" w14:paraId="728A99BF" w14:textId="77777777" w:rsidTr="00AA5703">
        <w:trPr>
          <w:trHeight w:val="3100"/>
        </w:trPr>
        <w:tc>
          <w:tcPr>
            <w:tcW w:w="4709" w:type="dxa"/>
          </w:tcPr>
          <w:p w14:paraId="38D4DFC6" w14:textId="0881D119" w:rsidR="00937F16" w:rsidRDefault="00386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73F7330" wp14:editId="6480461E">
                  <wp:extent cx="2853055" cy="2139950"/>
                  <wp:effectExtent l="0" t="0" r="444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0D7592BA" w14:textId="2E81724F" w:rsidR="00937F16" w:rsidRDefault="00386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70B0556" wp14:editId="3CD87668">
                  <wp:extent cx="2853055" cy="2139950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F16" w14:paraId="4D5FA3A7" w14:textId="77777777" w:rsidTr="006B09F0">
        <w:trPr>
          <w:trHeight w:val="240"/>
        </w:trPr>
        <w:tc>
          <w:tcPr>
            <w:tcW w:w="4709" w:type="dxa"/>
            <w:tcBorders>
              <w:bottom w:val="single" w:sz="4" w:space="0" w:color="auto"/>
            </w:tcBorders>
          </w:tcPr>
          <w:p w14:paraId="4A392CB9" w14:textId="1B5F248C" w:rsidR="00937F16" w:rsidRDefault="006B09F0">
            <w:r>
              <w:rPr>
                <w:rFonts w:ascii="標楷體" w:eastAsia="標楷體" w:hAnsi="標楷體" w:hint="eastAsia"/>
                <w:sz w:val="24"/>
                <w:szCs w:val="24"/>
              </w:rPr>
              <w:t>學務處主任報告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14:paraId="0E758442" w14:textId="18D7F59B" w:rsidR="00937F16" w:rsidRPr="00EF0CB7" w:rsidRDefault="006B09F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輔導室主任報告</w:t>
            </w:r>
          </w:p>
        </w:tc>
      </w:tr>
    </w:tbl>
    <w:p w14:paraId="6916290A" w14:textId="77777777" w:rsidR="00937F16" w:rsidRPr="00AA5703" w:rsidRDefault="00937F16">
      <w:pPr>
        <w:rPr>
          <w:rFonts w:ascii="標楷體" w:eastAsia="標楷體" w:hAnsi="標楷體" w:cs="標楷體"/>
        </w:rPr>
      </w:pPr>
    </w:p>
    <w:sectPr w:rsidR="00937F16" w:rsidRPr="00AA5703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E364" w14:textId="77777777" w:rsidR="00B73288" w:rsidRDefault="00B73288" w:rsidP="00D94CE4">
      <w:r>
        <w:separator/>
      </w:r>
    </w:p>
  </w:endnote>
  <w:endnote w:type="continuationSeparator" w:id="0">
    <w:p w14:paraId="562EF9E8" w14:textId="77777777" w:rsidR="00B73288" w:rsidRDefault="00B73288" w:rsidP="00D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2DE7" w14:textId="77777777" w:rsidR="00B73288" w:rsidRDefault="00B73288" w:rsidP="00D94CE4">
      <w:r>
        <w:separator/>
      </w:r>
    </w:p>
  </w:footnote>
  <w:footnote w:type="continuationSeparator" w:id="0">
    <w:p w14:paraId="319BB037" w14:textId="77777777" w:rsidR="00B73288" w:rsidRDefault="00B73288" w:rsidP="00D9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8BA"/>
    <w:multiLevelType w:val="hybridMultilevel"/>
    <w:tmpl w:val="40D6A6F6"/>
    <w:lvl w:ilvl="0" w:tplc="0EAE7A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DD2527"/>
    <w:multiLevelType w:val="hybridMultilevel"/>
    <w:tmpl w:val="EBEA054A"/>
    <w:lvl w:ilvl="0" w:tplc="3CB677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0C28DA"/>
    <w:rsid w:val="000F1D46"/>
    <w:rsid w:val="001B7E00"/>
    <w:rsid w:val="001E790A"/>
    <w:rsid w:val="001F7249"/>
    <w:rsid w:val="00226BA8"/>
    <w:rsid w:val="002E6C01"/>
    <w:rsid w:val="002F0BF3"/>
    <w:rsid w:val="003129E3"/>
    <w:rsid w:val="00317B6D"/>
    <w:rsid w:val="00330CA1"/>
    <w:rsid w:val="003868B7"/>
    <w:rsid w:val="003A4DF6"/>
    <w:rsid w:val="00406735"/>
    <w:rsid w:val="00504B2F"/>
    <w:rsid w:val="0052128F"/>
    <w:rsid w:val="0052464C"/>
    <w:rsid w:val="00696DDA"/>
    <w:rsid w:val="006B09F0"/>
    <w:rsid w:val="00734C98"/>
    <w:rsid w:val="00854612"/>
    <w:rsid w:val="008D6FB6"/>
    <w:rsid w:val="00937F16"/>
    <w:rsid w:val="00A454A5"/>
    <w:rsid w:val="00A85793"/>
    <w:rsid w:val="00AA5703"/>
    <w:rsid w:val="00B73288"/>
    <w:rsid w:val="00C16C83"/>
    <w:rsid w:val="00C31587"/>
    <w:rsid w:val="00C756C3"/>
    <w:rsid w:val="00CC5FCE"/>
    <w:rsid w:val="00CD52D0"/>
    <w:rsid w:val="00D94CE4"/>
    <w:rsid w:val="00EA3E41"/>
    <w:rsid w:val="00EA66A9"/>
    <w:rsid w:val="00EF0CB7"/>
    <w:rsid w:val="00F73769"/>
    <w:rsid w:val="00FC4338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3FD45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C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CE4"/>
    <w:rPr>
      <w:sz w:val="20"/>
      <w:szCs w:val="20"/>
    </w:rPr>
  </w:style>
  <w:style w:type="character" w:styleId="ab">
    <w:name w:val="Hyperlink"/>
    <w:basedOn w:val="a0"/>
    <w:uiPriority w:val="99"/>
    <w:unhideWhenUsed/>
    <w:rsid w:val="00AA570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A570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454A5"/>
    <w:pPr>
      <w:ind w:leftChars="200" w:left="480"/>
    </w:pPr>
  </w:style>
  <w:style w:type="table" w:styleId="ae">
    <w:name w:val="Table Grid"/>
    <w:basedOn w:val="a1"/>
    <w:uiPriority w:val="39"/>
    <w:rsid w:val="00317B6D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Props1.xml><?xml version="1.0" encoding="utf-8"?>
<ds:datastoreItem xmlns:ds="http://schemas.openxmlformats.org/officeDocument/2006/customXml" ds:itemID="{DF3CF3B0-CF8F-41F1-876A-1162D460E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2025-02-25T05:19:00Z</dcterms:created>
  <dcterms:modified xsi:type="dcterms:W3CDTF">2025-02-25T06:16:00Z</dcterms:modified>
</cp:coreProperties>
</file>