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臺北市立大同高級中學 113學年度第2學期  國中數學領域 </w:t>
      </w:r>
    </w:p>
    <w:p w:rsidR="00000000" w:rsidDel="00000000" w:rsidP="00000000" w:rsidRDefault="00000000" w:rsidRPr="00000000" w14:paraId="00000002">
      <w:pPr>
        <w:jc w:val="center"/>
        <w:rPr>
          <w:rFonts w:ascii="DFKai-SB" w:cs="DFKai-SB" w:eastAsia="DFKai-SB" w:hAnsi="DFKai-SB"/>
          <w:sz w:val="28"/>
          <w:szCs w:val="28"/>
        </w:rPr>
      </w:pPr>
      <w:r w:rsidDel="00000000" w:rsidR="00000000" w:rsidRPr="00000000">
        <w:rPr>
          <w:rFonts w:ascii="DFKai-SB" w:cs="DFKai-SB" w:eastAsia="DFKai-SB" w:hAnsi="DFKai-SB"/>
          <w:sz w:val="28"/>
          <w:szCs w:val="28"/>
          <w:rtl w:val="0"/>
        </w:rPr>
        <w:t xml:space="preserve">第1次會議</w:t>
      </w:r>
      <w:r w:rsidDel="00000000" w:rsidR="00000000" w:rsidRPr="00000000">
        <w:rPr>
          <w:rFonts w:ascii="DFKai-SB" w:cs="DFKai-SB" w:eastAsia="DFKai-SB" w:hAnsi="DFKai-SB"/>
          <w:sz w:val="32"/>
          <w:szCs w:val="32"/>
          <w:rtl w:val="0"/>
        </w:rPr>
        <w:t xml:space="preserve">紀錄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時間：民國114年 3月5日(星期三) 13時 10分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地點：教務處旁圓桌區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ind w:left="607" w:hanging="607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出席人員：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應出席6人，列席0人；實際出席</w:t>
      </w:r>
      <w:r w:rsidDel="00000000" w:rsidR="00000000" w:rsidRPr="00000000">
        <w:rPr>
          <w:rFonts w:ascii="DFKai-SB" w:cs="DFKai-SB" w:eastAsia="DFKai-SB" w:hAnsi="DFKai-SB"/>
          <w:rtl w:val="0"/>
        </w:rPr>
        <w:t xml:space="preserve">5</w:t>
      </w:r>
      <w:r w:rsidDel="00000000" w:rsidR="00000000" w:rsidRPr="00000000">
        <w:rPr>
          <w:rFonts w:ascii="DFKai-SB" w:cs="DFKai-SB" w:eastAsia="DFKai-SB" w:hAnsi="DFKai-SB"/>
          <w:color w:val="000000"/>
          <w:rtl w:val="0"/>
        </w:rPr>
        <w:t xml:space="preserve">人，列席0人（見簽到表）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主席：朱家英                   記錄：施宛君</w:t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主席致詞：</w:t>
      </w:r>
    </w:p>
    <w:p w:rsidR="00000000" w:rsidDel="00000000" w:rsidP="00000000" w:rsidRDefault="00000000" w:rsidRPr="00000000" w14:paraId="00000008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    今日主題為領域內工作分配、八次工作坊時間安排及113學年度第二學期學校日國中數學領域教學計畫及進度討論。</w:t>
      </w:r>
    </w:p>
    <w:p w:rsidR="00000000" w:rsidDel="00000000" w:rsidP="00000000" w:rsidRDefault="00000000" w:rsidRPr="00000000" w14:paraId="00000009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業務報告：</w:t>
      </w:r>
    </w:p>
    <w:p w:rsidR="00000000" w:rsidDel="00000000" w:rsidP="00000000" w:rsidRDefault="00000000" w:rsidRPr="00000000" w14:paraId="0000000A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學校日班級經營計畫及教學計畫請於明日以前上傳。</w:t>
      </w:r>
    </w:p>
    <w:p w:rsidR="00000000" w:rsidDel="00000000" w:rsidP="00000000" w:rsidRDefault="00000000" w:rsidRPr="00000000" w14:paraId="0000000B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提案討論：</w:t>
      </w:r>
    </w:p>
    <w:p w:rsidR="00000000" w:rsidDel="00000000" w:rsidP="00000000" w:rsidRDefault="00000000" w:rsidRPr="00000000" w14:paraId="0000000C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(1)領域內工作分配討論結果如下：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center"/>
        <w:rPr>
          <w:rFonts w:ascii="Microsoft JhengHei" w:cs="Microsoft JhengHei" w:eastAsia="Microsoft JhengHei" w:hAnsi="Microsoft JhengHei"/>
          <w:color w:val="000000"/>
          <w:sz w:val="32"/>
          <w:szCs w:val="32"/>
        </w:rPr>
      </w:pP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2"/>
          <w:szCs w:val="32"/>
          <w:rtl w:val="0"/>
        </w:rPr>
        <w:t xml:space="preserve">臺北市立大同高中國中部113學年度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2"/>
          <w:szCs w:val="32"/>
          <w:u w:val="single"/>
          <w:rtl w:val="0"/>
        </w:rPr>
        <w:t xml:space="preserve">數學</w:t>
      </w:r>
      <w:r w:rsidDel="00000000" w:rsidR="00000000" w:rsidRPr="00000000">
        <w:rPr>
          <w:rFonts w:ascii="Microsoft JhengHei" w:cs="Microsoft JhengHei" w:eastAsia="Microsoft JhengHei" w:hAnsi="Microsoft JhengHei"/>
          <w:b w:val="1"/>
          <w:color w:val="000000"/>
          <w:sz w:val="32"/>
          <w:szCs w:val="32"/>
          <w:rtl w:val="0"/>
        </w:rPr>
        <w:t xml:space="preserve">領域工作分配表</w:t>
      </w:r>
      <w:r w:rsidDel="00000000" w:rsidR="00000000" w:rsidRPr="00000000">
        <w:rPr>
          <w:rtl w:val="0"/>
        </w:rPr>
      </w:r>
    </w:p>
    <w:tbl>
      <w:tblPr>
        <w:tblStyle w:val="Table1"/>
        <w:tblW w:w="9639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567"/>
        <w:gridCol w:w="2868"/>
        <w:gridCol w:w="1637"/>
        <w:gridCol w:w="456"/>
        <w:gridCol w:w="1182"/>
        <w:gridCol w:w="803"/>
        <w:gridCol w:w="835"/>
        <w:gridCol w:w="1291"/>
        <w:tblGridChange w:id="0">
          <w:tblGrid>
            <w:gridCol w:w="567"/>
            <w:gridCol w:w="2868"/>
            <w:gridCol w:w="1637"/>
            <w:gridCol w:w="456"/>
            <w:gridCol w:w="1182"/>
            <w:gridCol w:w="803"/>
            <w:gridCol w:w="835"/>
            <w:gridCol w:w="1291"/>
          </w:tblGrid>
        </w:tblGridChange>
      </w:tblGrid>
      <w:tr>
        <w:trPr>
          <w:cantSplit w:val="0"/>
          <w:trHeight w:val="580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0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七年級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bottom w:color="000000" w:space="0" w:sz="4" w:val="single"/>
            </w:tcBorders>
            <w:shd w:fill="d9d9d9" w:val="clear"/>
            <w:vAlign w:val="center"/>
          </w:tcPr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八年級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shd w:fill="d9d9d9" w:val="clear"/>
            <w:vAlign w:val="center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九年級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vAlign w:val="center"/>
          </w:tcPr>
          <w:p w:rsidR="00000000" w:rsidDel="00000000" w:rsidP="00000000" w:rsidRDefault="00000000" w:rsidRPr="00000000" w14:paraId="0000001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第一學期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教學進度表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月考1(出題+巡堂)/審題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許文松/陳瑞君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楊嘉騏/鄭蕙如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朱家英/施宛君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月考2(出題+巡堂)/審題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陳瑞君/許文松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鄭蕙如/楊嘉騏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2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施宛君/朱家英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期末考(出題+巡堂)/審題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許文松/陳瑞君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楊嘉騏/鄭蕙如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朱家英/施宛君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補考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X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鄭蕙如(七下)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施宛君(八下)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寒假作業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鄭蕙如、楊嘉騏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44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  <w:vertAlign w:val="superscript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  <w:vertAlign w:val="superscript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會議紀錄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期初：</w:t>
            </w:r>
          </w:p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第二次：</w:t>
            </w:r>
          </w:p>
          <w:p w:rsidR="00000000" w:rsidDel="00000000" w:rsidP="00000000" w:rsidRDefault="00000000" w:rsidRPr="00000000" w14:paraId="0000004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gridSpan w:val="2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第三次：</w:t>
            </w:r>
          </w:p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5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第四次：</w:t>
            </w:r>
          </w:p>
          <w:p w:rsidR="00000000" w:rsidDel="00000000" w:rsidP="00000000" w:rsidRDefault="00000000" w:rsidRPr="00000000" w14:paraId="0000005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vAlign w:val="center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第五次：</w:t>
            </w:r>
          </w:p>
          <w:p w:rsidR="00000000" w:rsidDel="00000000" w:rsidP="00000000" w:rsidRDefault="00000000" w:rsidRPr="00000000" w14:paraId="0000005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第六次：</w:t>
            </w:r>
          </w:p>
          <w:p w:rsidR="00000000" w:rsidDel="00000000" w:rsidP="00000000" w:rsidRDefault="00000000" w:rsidRPr="00000000" w14:paraId="0000005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</w:t>
            </w:r>
          </w:p>
        </w:tc>
        <w:tc>
          <w:tcPr>
            <w:gridSpan w:val="2"/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第七次：</w:t>
            </w:r>
          </w:p>
          <w:p w:rsidR="00000000" w:rsidDel="00000000" w:rsidP="00000000" w:rsidRDefault="00000000" w:rsidRPr="00000000" w14:paraId="0000005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</w:t>
            </w:r>
          </w:p>
        </w:tc>
        <w:tc>
          <w:tcPr>
            <w:tcBorders>
              <w:bottom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期末：</w:t>
            </w:r>
          </w:p>
          <w:p w:rsidR="00000000" w:rsidDel="00000000" w:rsidP="00000000" w:rsidRDefault="00000000" w:rsidRPr="00000000" w14:paraId="0000005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restart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13" w:right="113" w:firstLine="0"/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第二學期</w:t>
            </w:r>
          </w:p>
        </w:tc>
        <w:tc>
          <w:tcPr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5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教學進度表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gridSpan w:val="2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4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月考1(出題+巡堂)/審題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陳瑞君/許文松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鄭蕙如/楊嘉騏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6C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施宛君/朱家英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6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月考2(出題+巡堂)/審題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許文松/陳瑞君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楊嘉騏/鄭蕙如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4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X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期末考(出題+巡堂)/審題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陳瑞君/許文松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鄭蕙如/楊嘉騏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7C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X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7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7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補考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 (七上)</w:t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 (七下)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  (八上)</w:t>
            </w:r>
          </w:p>
          <w:p w:rsidR="00000000" w:rsidDel="00000000" w:rsidP="00000000" w:rsidRDefault="00000000" w:rsidRPr="00000000" w14:paraId="0000008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  (八下)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sz w:val="22"/>
                <w:szCs w:val="22"/>
                <w:rtl w:val="0"/>
              </w:rPr>
              <w:t xml:space="preserve">(九上)</w:t>
            </w:r>
          </w:p>
          <w:p w:rsidR="00000000" w:rsidDel="00000000" w:rsidP="00000000" w:rsidRDefault="00000000" w:rsidRPr="00000000" w14:paraId="0000008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施宛君(九下)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數學競試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X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朱家英/施宛君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X</w:t>
            </w:r>
          </w:p>
        </w:tc>
      </w:tr>
      <w:tr>
        <w:trPr>
          <w:cantSplit w:val="0"/>
          <w:trHeight w:val="58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暑假作業(113~114)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 (國七新生)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許文松(七升八)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楊嘉騏、鄭蕙如 (八升九)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9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vAlign w:val="center"/>
          </w:tcPr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會議紀錄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期初：</w:t>
            </w:r>
          </w:p>
          <w:p w:rsidR="00000000" w:rsidDel="00000000" w:rsidP="00000000" w:rsidRDefault="00000000" w:rsidRPr="00000000" w14:paraId="0000009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9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第二次：</w:t>
            </w:r>
          </w:p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第三次：</w:t>
            </w:r>
          </w:p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第四次：</w:t>
            </w:r>
          </w:p>
          <w:p w:rsidR="00000000" w:rsidDel="00000000" w:rsidP="00000000" w:rsidRDefault="00000000" w:rsidRPr="00000000" w14:paraId="000000A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vMerge w:val="continue"/>
            <w:tcBorders>
              <w:top w:color="000000" w:space="0" w:sz="12" w:val="single"/>
            </w:tcBorders>
            <w:vAlign w:val="cente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vAlign w:val="cente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第五次：</w:t>
            </w:r>
          </w:p>
          <w:p w:rsidR="00000000" w:rsidDel="00000000" w:rsidP="00000000" w:rsidRDefault="00000000" w:rsidRPr="00000000" w14:paraId="000000A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第六次：</w:t>
            </w:r>
          </w:p>
          <w:p w:rsidR="00000000" w:rsidDel="00000000" w:rsidP="00000000" w:rsidRDefault="00000000" w:rsidRPr="00000000" w14:paraId="000000A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gridSpan w:val="2"/>
            <w:vAlign w:val="center"/>
          </w:tcPr>
          <w:p w:rsidR="00000000" w:rsidDel="00000000" w:rsidP="00000000" w:rsidRDefault="00000000" w:rsidRPr="00000000" w14:paraId="000000A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第七次：</w:t>
            </w:r>
          </w:p>
          <w:p w:rsidR="00000000" w:rsidDel="00000000" w:rsidP="00000000" w:rsidRDefault="00000000" w:rsidRPr="00000000" w14:paraId="000000A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A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both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期末：</w:t>
            </w:r>
          </w:p>
          <w:p w:rsidR="00000000" w:rsidDel="00000000" w:rsidP="00000000" w:rsidRDefault="00000000" w:rsidRPr="00000000" w14:paraId="000000B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right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</w:tr>
    </w:tbl>
    <w:p w:rsidR="00000000" w:rsidDel="00000000" w:rsidP="00000000" w:rsidRDefault="00000000" w:rsidRPr="00000000" w14:paraId="000000B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jc w:val="right"/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64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07"/>
        <w:gridCol w:w="1946"/>
        <w:gridCol w:w="1947"/>
        <w:gridCol w:w="1947"/>
        <w:tblGridChange w:id="0">
          <w:tblGrid>
            <w:gridCol w:w="2807"/>
            <w:gridCol w:w="1946"/>
            <w:gridCol w:w="1947"/>
            <w:gridCol w:w="1947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B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shd w:fill="d9d9d9" w:val="clear"/>
            <w:vAlign w:val="center"/>
          </w:tcPr>
          <w:p w:rsidR="00000000" w:rsidDel="00000000" w:rsidP="00000000" w:rsidRDefault="00000000" w:rsidRPr="00000000" w14:paraId="000000B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負責教師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學科網頁負責人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B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校慶成果展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B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76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640"/>
        <w:gridCol w:w="2221"/>
        <w:gridCol w:w="2222"/>
        <w:gridCol w:w="2221"/>
        <w:gridCol w:w="1472"/>
        <w:tblGridChange w:id="0">
          <w:tblGrid>
            <w:gridCol w:w="1640"/>
            <w:gridCol w:w="2221"/>
            <w:gridCol w:w="2222"/>
            <w:gridCol w:w="2221"/>
            <w:gridCol w:w="1472"/>
          </w:tblGrid>
        </w:tblGridChange>
      </w:tblGrid>
      <w:tr>
        <w:trPr>
          <w:cantSplit w:val="0"/>
          <w:trHeight w:val="720" w:hRule="atLeast"/>
          <w:tblHeader w:val="0"/>
        </w:trPr>
        <w:tc>
          <w:tcPr>
            <w:gridSpan w:val="5"/>
            <w:shd w:fill="d9d9d9" w:val="clear"/>
            <w:vAlign w:val="center"/>
          </w:tcPr>
          <w:p w:rsidR="00000000" w:rsidDel="00000000" w:rsidP="00000000" w:rsidRDefault="00000000" w:rsidRPr="00000000" w14:paraId="000000B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114學年度課程計畫負責教師(暫定)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七年級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八年級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九年級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生活動動腦(國九)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第一學期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陳瑞君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C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D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楊嘉騏</w:t>
            </w:r>
          </w:p>
        </w:tc>
      </w:tr>
      <w:tr>
        <w:trPr>
          <w:cantSplit w:val="0"/>
          <w:trHeight w:val="720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C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第二學期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C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1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2">
            <w:pP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鄭蕙如</w:t>
            </w:r>
          </w:p>
        </w:tc>
      </w:tr>
    </w:tbl>
    <w:p w:rsidR="00000000" w:rsidDel="00000000" w:rsidP="00000000" w:rsidRDefault="00000000" w:rsidRPr="00000000" w14:paraId="000000D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5487.0" w:type="dxa"/>
        <w:jc w:val="left"/>
        <w:tblInd w:w="-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843"/>
        <w:gridCol w:w="1822"/>
        <w:gridCol w:w="1822"/>
        <w:tblGridChange w:id="0">
          <w:tblGrid>
            <w:gridCol w:w="1843"/>
            <w:gridCol w:w="1822"/>
            <w:gridCol w:w="1822"/>
          </w:tblGrid>
        </w:tblGridChange>
      </w:tblGrid>
      <w:tr>
        <w:trPr>
          <w:cantSplit w:val="0"/>
          <w:trHeight w:val="697" w:hRule="atLeast"/>
          <w:tblHeader w:val="0"/>
        </w:trPr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項目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d9d9d9" w:val="clear"/>
            <w:vAlign w:val="center"/>
          </w:tcPr>
          <w:p w:rsidR="00000000" w:rsidDel="00000000" w:rsidP="00000000" w:rsidRDefault="00000000" w:rsidRPr="00000000" w14:paraId="000000D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113學年度</w:t>
            </w:r>
          </w:p>
          <w:p w:rsidR="00000000" w:rsidDel="00000000" w:rsidP="00000000" w:rsidRDefault="00000000" w:rsidRPr="00000000" w14:paraId="000000D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領域召集人</w:t>
            </w:r>
          </w:p>
        </w:tc>
        <w:tc>
          <w:tcPr>
            <w:shd w:fill="d9d9d9" w:val="clear"/>
          </w:tcPr>
          <w:p w:rsidR="00000000" w:rsidDel="00000000" w:rsidP="00000000" w:rsidRDefault="00000000" w:rsidRPr="00000000" w14:paraId="000000D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114學年度</w:t>
            </w:r>
          </w:p>
          <w:p w:rsidR="00000000" w:rsidDel="00000000" w:rsidP="00000000" w:rsidRDefault="00000000" w:rsidRPr="00000000" w14:paraId="000000D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領域召集人</w:t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負責教師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朱家英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各議題融入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生涯教育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D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資訊素養與倫理</w:t>
            </w:r>
          </w:p>
        </w:tc>
      </w:tr>
      <w:tr>
        <w:trPr>
          <w:cantSplit w:val="0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D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b w:val="1"/>
                <w:color w:val="000000"/>
                <w:rtl w:val="0"/>
              </w:rPr>
              <w:t xml:space="preserve">負責教師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許文松(1132)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jc w:val="center"/>
              <w:rPr>
                <w:rFonts w:ascii="Microsoft JhengHei" w:cs="Microsoft JhengHei" w:eastAsia="Microsoft JhengHei" w:hAnsi="Microsoft JhengHei"/>
                <w:color w:val="000000"/>
              </w:rPr>
            </w:pPr>
            <w:r w:rsidDel="00000000" w:rsidR="00000000" w:rsidRPr="00000000">
              <w:rPr>
                <w:rFonts w:ascii="Microsoft JhengHei" w:cs="Microsoft JhengHei" w:eastAsia="Microsoft JhengHei" w:hAnsi="Microsoft JhengHei"/>
                <w:color w:val="000000"/>
                <w:rtl w:val="0"/>
              </w:rPr>
              <w:t xml:space="preserve">施宛君(1132)</w:t>
            </w:r>
          </w:p>
        </w:tc>
      </w:tr>
    </w:tbl>
    <w:p w:rsidR="00000000" w:rsidDel="00000000" w:rsidP="00000000" w:rsidRDefault="00000000" w:rsidRPr="00000000" w14:paraId="000000E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rPr>
          <w:rFonts w:ascii="Microsoft JhengHei" w:cs="Microsoft JhengHei" w:eastAsia="Microsoft JhengHei" w:hAnsi="Microsoft JhengHei"/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6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(2)八次工作坊時間安排如下：</w:t>
      </w:r>
    </w:p>
    <w:tbl>
      <w:tblPr>
        <w:tblStyle w:val="Table5"/>
        <w:tblW w:w="1048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704"/>
        <w:gridCol w:w="1134"/>
        <w:gridCol w:w="1276"/>
        <w:gridCol w:w="992"/>
        <w:gridCol w:w="2126"/>
        <w:gridCol w:w="1418"/>
        <w:gridCol w:w="2835"/>
        <w:tblGridChange w:id="0">
          <w:tblGrid>
            <w:gridCol w:w="704"/>
            <w:gridCol w:w="1134"/>
            <w:gridCol w:w="1276"/>
            <w:gridCol w:w="992"/>
            <w:gridCol w:w="2126"/>
            <w:gridCol w:w="1418"/>
            <w:gridCol w:w="2835"/>
          </w:tblGrid>
        </w:tblGridChange>
      </w:tblGrid>
      <w:tr>
        <w:trPr>
          <w:cantSplit w:val="0"/>
          <w:trHeight w:val="346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0E8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週次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9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日期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A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起迄時間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B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地點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C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活動內容或講題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E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講師</w:t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0E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備註</w:t>
            </w:r>
          </w:p>
        </w:tc>
      </w:tr>
      <w:tr>
        <w:trPr>
          <w:cantSplit w:val="0"/>
          <w:trHeight w:val="417" w:hRule="atLeast"/>
          <w:tblHeader w:val="0"/>
        </w:trPr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EF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0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2/12</w:t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3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4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2/11(二)開學</w:t>
            </w:r>
          </w:p>
        </w:tc>
      </w:tr>
      <w:tr>
        <w:trPr>
          <w:cantSplit w:val="0"/>
          <w:trHeight w:val="416" w:hRule="atLeast"/>
          <w:tblHeader w:val="0"/>
        </w:trPr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6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7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2/19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B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C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2/26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F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13:10- 15:30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校史室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第一次</w:t>
            </w:r>
          </w:p>
          <w:p w:rsidR="00000000" w:rsidDel="00000000" w:rsidP="00000000" w:rsidRDefault="00000000" w:rsidRPr="00000000" w14:paraId="0000010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期初教學研討會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3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2/28(五)和平紀念日放假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5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6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3/05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13:30- 15:30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第二次</w:t>
            </w:r>
          </w:p>
          <w:p w:rsidR="00000000" w:rsidDel="00000000" w:rsidP="00000000" w:rsidRDefault="00000000" w:rsidRPr="00000000" w14:paraId="0000010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教學進度表、工作分配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B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3/05(三)防災演練(14:50起)</w:t>
            </w:r>
          </w:p>
          <w:p w:rsidR="00000000" w:rsidDel="00000000" w:rsidP="00000000" w:rsidRDefault="00000000" w:rsidRPr="00000000" w14:paraId="0000010D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3/07(五)學校日(晚上)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0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0F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3/12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第三次</w:t>
            </w:r>
          </w:p>
          <w:p w:rsidR="00000000" w:rsidDel="00000000" w:rsidP="00000000" w:rsidRDefault="00000000" w:rsidRPr="00000000" w14:paraId="00000113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段考素養命題討論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14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15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6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7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3/19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B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7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3/26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1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3/25(二)-3/26(三)高一二三國七八九第一次定期考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4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5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4/02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26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第四次</w:t>
            </w:r>
          </w:p>
          <w:p w:rsidR="00000000" w:rsidDel="00000000" w:rsidP="00000000" w:rsidRDefault="00000000" w:rsidRPr="00000000" w14:paraId="0000012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段考試題分析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2B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3/31(一)國七戶外教育</w:t>
            </w:r>
          </w:p>
          <w:p w:rsidR="00000000" w:rsidDel="00000000" w:rsidP="00000000" w:rsidRDefault="00000000" w:rsidRPr="00000000" w14:paraId="0000012C">
            <w:pPr>
              <w:spacing w:line="300" w:lineRule="auto"/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4/03(四)調整放假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12D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4/04(五)兒童節及民族掃墓節放假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2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9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2F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4/09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3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34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5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6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4/16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3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第五次 114學年度教科書評選  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B">
            <w:pPr>
              <w:spacing w:line="300" w:lineRule="auto"/>
              <w:jc w:val="both"/>
              <w:rPr/>
            </w:pPr>
            <w:bookmarkStart w:colFirst="0" w:colLast="0" w:name="_heading=h.2et92p0" w:id="0"/>
            <w:bookmarkEnd w:id="0"/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4/19(六)~4/24(四)全中運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C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4/23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E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3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line="300" w:lineRule="auto"/>
              <w:jc w:val="both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3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12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4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4/30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5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13:10- 15:30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6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共同教室4-1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第六次</w:t>
            </w:r>
          </w:p>
          <w:p w:rsidR="00000000" w:rsidDel="00000000" w:rsidP="00000000" w:rsidRDefault="00000000" w:rsidRPr="00000000" w14:paraId="0000014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AI教學應用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永春高中</w:t>
            </w:r>
          </w:p>
          <w:p w:rsidR="00000000" w:rsidDel="00000000" w:rsidP="00000000" w:rsidRDefault="00000000" w:rsidRPr="00000000" w14:paraId="0000014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曾慶良 師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B">
            <w:pPr>
              <w:spacing w:line="300" w:lineRule="auto"/>
              <w:jc w:val="both"/>
              <w:rPr>
                <w:rFonts w:ascii="DFKai-SB" w:cs="DFKai-SB" w:eastAsia="DFKai-SB" w:hAnsi="DFKai-SB"/>
                <w:b w:val="1"/>
                <w:strike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4C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5/07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4E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4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52">
            <w:pPr>
              <w:spacing w:line="300" w:lineRule="auto"/>
              <w:jc w:val="both"/>
              <w:rPr>
                <w:rFonts w:ascii="DFKai-SB" w:cs="DFKai-SB" w:eastAsia="DFKai-SB" w:hAnsi="DFKai-SB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3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4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5/14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5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13:30- 15:30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6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共同教室4-4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第七次 </w:t>
            </w:r>
          </w:p>
          <w:p w:rsidR="00000000" w:rsidDel="00000000" w:rsidP="00000000" w:rsidRDefault="00000000" w:rsidRPr="00000000" w14:paraId="0000015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114學年度課程計畫討論修訂</w:t>
            </w:r>
          </w:p>
          <w:p w:rsidR="00000000" w:rsidDel="00000000" w:rsidP="00000000" w:rsidRDefault="00000000" w:rsidRPr="00000000" w14:paraId="0000015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(5/21前上傳)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B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5/12(一)-5/13(二)高一二國七八第二次定期考</w:t>
            </w:r>
          </w:p>
          <w:p w:rsidR="00000000" w:rsidDel="00000000" w:rsidP="00000000" w:rsidRDefault="00000000" w:rsidRPr="00000000" w14:paraId="0000015C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5/16(五)下午停課(會考考場佈置)</w:t>
            </w:r>
          </w:p>
          <w:p w:rsidR="00000000" w:rsidDel="00000000" w:rsidP="00000000" w:rsidRDefault="00000000" w:rsidRPr="00000000" w14:paraId="0000015D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5/17(六)~5/18(日)國中教育會考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5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5F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5/21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13:10- 15:30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校史室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第八次</w:t>
            </w:r>
          </w:p>
          <w:p w:rsidR="00000000" w:rsidDel="00000000" w:rsidP="00000000" w:rsidRDefault="00000000" w:rsidRPr="00000000" w14:paraId="00000163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期末教學研究會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4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朱家英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5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66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16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7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5/28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A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6B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jc w:val="both"/>
              <w:rPr/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5/30(五)端午節放假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D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17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E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6/04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6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1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2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3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6/03(二)畢業典禮(下午)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4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5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6/11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6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8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9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6/11(三)國九惜別會(上午)</w:t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B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19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C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6/18</w:t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D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E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7F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180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6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1">
            <w:pPr>
              <w:jc w:val="both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44" w:hRule="atLeast"/>
          <w:tblHeader w:val="0"/>
        </w:trPr>
        <w:tc>
          <w:tcPr>
            <w:vAlign w:val="center"/>
          </w:tcPr>
          <w:p w:rsidR="00000000" w:rsidDel="00000000" w:rsidP="00000000" w:rsidRDefault="00000000" w:rsidRPr="00000000" w14:paraId="00000182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20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3">
            <w:pPr>
              <w:tabs>
                <w:tab w:val="left" w:leader="none" w:pos="848"/>
              </w:tabs>
              <w:jc w:val="center"/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Fonts w:ascii="DFKai-SB" w:cs="DFKai-SB" w:eastAsia="DFKai-SB" w:hAnsi="DFKai-SB"/>
                <w:rtl w:val="0"/>
              </w:rPr>
              <w:t xml:space="preserve">6/25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4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5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6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187">
            <w:pPr>
              <w:tabs>
                <w:tab w:val="left" w:leader="none" w:pos="848"/>
              </w:tabs>
              <w:rPr>
                <w:rFonts w:ascii="DFKai-SB" w:cs="DFKai-SB" w:eastAsia="DFKai-SB" w:hAnsi="DFKai-SB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bottom w:color="000000" w:space="0" w:sz="4" w:val="single"/>
              <w:right w:color="000000" w:space="0" w:sz="6" w:val="single"/>
            </w:tcBorders>
            <w:vAlign w:val="center"/>
          </w:tcPr>
          <w:p w:rsidR="00000000" w:rsidDel="00000000" w:rsidP="00000000" w:rsidRDefault="00000000" w:rsidRPr="00000000" w14:paraId="0000018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ind w:left="15" w:firstLine="0"/>
              <w:rPr>
                <w:rFonts w:ascii="DFKai-SB" w:cs="DFKai-SB" w:eastAsia="DFKai-SB" w:hAnsi="DFKai-SB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DFKai-SB" w:cs="DFKai-SB" w:eastAsia="DFKai-SB" w:hAnsi="DFKai-SB"/>
                <w:b w:val="1"/>
                <w:sz w:val="20"/>
                <w:szCs w:val="20"/>
                <w:rtl w:val="0"/>
              </w:rPr>
              <w:t xml:space="preserve">6/26(四)-6/27(五)高一二及國七八第三次定期考</w:t>
            </w:r>
          </w:p>
        </w:tc>
      </w:tr>
    </w:tbl>
    <w:p w:rsidR="00000000" w:rsidDel="00000000" w:rsidP="00000000" w:rsidRDefault="00000000" w:rsidRPr="00000000" w14:paraId="00000189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8A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臨時動議：</w:t>
      </w:r>
    </w:p>
    <w:p w:rsidR="00000000" w:rsidDel="00000000" w:rsidP="00000000" w:rsidRDefault="00000000" w:rsidRPr="00000000" w14:paraId="0000018B">
      <w:pPr>
        <w:ind w:left="606" w:firstLine="0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無。</w:t>
      </w:r>
    </w:p>
    <w:p w:rsidR="00000000" w:rsidDel="00000000" w:rsidP="00000000" w:rsidRDefault="00000000" w:rsidRPr="00000000" w14:paraId="0000018C">
      <w:pPr>
        <w:numPr>
          <w:ilvl w:val="0"/>
          <w:numId w:val="1"/>
        </w:numPr>
        <w:ind w:left="606" w:hanging="606"/>
        <w:rPr>
          <w:rFonts w:ascii="DFKai-SB" w:cs="DFKai-SB" w:eastAsia="DFKai-SB" w:hAnsi="DFKai-SB"/>
        </w:rPr>
      </w:pPr>
      <w:r w:rsidDel="00000000" w:rsidR="00000000" w:rsidRPr="00000000">
        <w:rPr>
          <w:rFonts w:ascii="DFKai-SB" w:cs="DFKai-SB" w:eastAsia="DFKai-SB" w:hAnsi="DFKai-SB"/>
          <w:rtl w:val="0"/>
        </w:rPr>
        <w:t xml:space="preserve">散會：民國114年3月5日15時10分</w:t>
      </w:r>
    </w:p>
    <w:p w:rsidR="00000000" w:rsidDel="00000000" w:rsidP="00000000" w:rsidRDefault="00000000" w:rsidRPr="00000000" w14:paraId="0000018D">
      <w:pPr>
        <w:rPr>
          <w:rFonts w:ascii="DFKai-SB" w:cs="DFKai-SB" w:eastAsia="DFKai-SB" w:hAnsi="DFKai-SB"/>
        </w:rPr>
      </w:pPr>
      <w:bookmarkStart w:colFirst="0" w:colLast="0" w:name="_heading=h.gjdgxs" w:id="1"/>
      <w:bookmarkEnd w:id="1"/>
      <w:r w:rsidDel="00000000" w:rsidR="00000000" w:rsidRPr="00000000">
        <w:rPr>
          <w:rtl w:val="0"/>
        </w:rPr>
      </w:r>
    </w:p>
    <w:tbl>
      <w:tblPr>
        <w:tblStyle w:val="Table6"/>
        <w:tblW w:w="941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709"/>
        <w:gridCol w:w="4709"/>
        <w:tblGridChange w:id="0">
          <w:tblGrid>
            <w:gridCol w:w="4709"/>
            <w:gridCol w:w="4709"/>
          </w:tblGrid>
        </w:tblGridChange>
      </w:tblGrid>
      <w:tr>
        <w:trPr>
          <w:cantSplit w:val="0"/>
          <w:trHeight w:val="3010" w:hRule="atLeast"/>
          <w:tblHeader w:val="0"/>
        </w:trPr>
        <w:tc>
          <w:tcPr/>
          <w:p w:rsidR="00000000" w:rsidDel="00000000" w:rsidP="00000000" w:rsidRDefault="00000000" w:rsidRPr="00000000" w14:paraId="0000018E">
            <w:pPr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907925" cy="1857500"/>
                  <wp:effectExtent b="0" l="0" r="0" t="0"/>
                  <wp:docPr id="6" name="image2.jpg"/>
                  <a:graphic>
                    <a:graphicData uri="http://schemas.openxmlformats.org/drawingml/2006/picture">
                      <pic:pic>
                        <pic:nvPicPr>
                          <pic:cNvPr id="0" name="image2.jpg"/>
                          <pic:cNvPicPr preferRelativeResize="0"/>
                        </pic:nvPicPr>
                        <pic:blipFill>
                          <a:blip r:embed="rId7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07925" cy="18575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8F">
            <w:pPr>
              <w:jc w:val="center"/>
              <w:rPr>
                <w:color w:val="000000"/>
                <w:sz w:val="28"/>
                <w:szCs w:val="28"/>
              </w:rPr>
            </w:pPr>
            <w:r w:rsidDel="00000000" w:rsidR="00000000" w:rsidRPr="00000000">
              <w:rPr/>
              <w:drawing>
                <wp:inline distB="0" distT="0" distL="0" distR="0">
                  <wp:extent cx="2853055" cy="1857375"/>
                  <wp:effectExtent b="0" l="0" r="0" t="0"/>
                  <wp:docPr id="7" name="image1.jpg"/>
                  <a:graphic>
                    <a:graphicData uri="http://schemas.openxmlformats.org/drawingml/2006/picture">
                      <pic:pic>
                        <pic:nvPicPr>
                          <pic:cNvPr id="0" name="image1.jpg"/>
                          <pic:cNvPicPr preferRelativeResize="0"/>
                        </pic:nvPicPr>
                        <pic:blipFill>
                          <a:blip r:embed="rId8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1857375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1" w:hRule="atLeast"/>
          <w:tblHeader w:val="0"/>
        </w:trPr>
        <w:tc>
          <w:tcPr/>
          <w:p w:rsidR="00000000" w:rsidDel="00000000" w:rsidP="00000000" w:rsidRDefault="00000000" w:rsidRPr="00000000" w14:paraId="00000190">
            <w:pPr>
              <w:rPr>
                <w:sz w:val="22"/>
                <w:szCs w:val="22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2"/>
                <w:szCs w:val="22"/>
                <w:rtl w:val="0"/>
              </w:rPr>
              <w:t xml:space="preserve">領域內工作分配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191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Fonts w:ascii="DFKai-SB" w:cs="DFKai-SB" w:eastAsia="DFKai-SB" w:hAnsi="DFKai-SB"/>
                <w:sz w:val="24"/>
                <w:szCs w:val="24"/>
                <w:rtl w:val="0"/>
              </w:rPr>
              <w:t xml:space="preserve">八次工作坊時間安排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192">
      <w:pPr>
        <w:rPr>
          <w:rFonts w:ascii="DFKai-SB" w:cs="DFKai-SB" w:eastAsia="DFKai-SB" w:hAnsi="DFKai-SB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DFKai-SB"/>
  <w:font w:name="Microsoft JhengHe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、"/>
      <w:lvlJc w:val="left"/>
      <w:pPr>
        <w:ind w:left="752" w:hanging="480"/>
      </w:pPr>
      <w:rPr/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  <w:rPr/>
    </w:lvl>
    <w:lvl w:ilvl="3">
      <w:start w:val="1"/>
      <w:numFmt w:val="decimal"/>
      <w:lvlText w:val="%4."/>
      <w:lvlJc w:val="left"/>
      <w:pPr>
        <w:ind w:left="1920" w:hanging="480"/>
      </w:pPr>
      <w:rPr/>
    </w:lvl>
    <w:lvl w:ilvl="4">
      <w:start w:val="1"/>
      <w:numFmt w:val="decimal"/>
      <w:lvlText w:val="%5、"/>
      <w:lvlJc w:val="left"/>
      <w:pPr>
        <w:ind w:left="2400" w:hanging="480"/>
      </w:pPr>
      <w:rPr/>
    </w:lvl>
    <w:lvl w:ilvl="5">
      <w:start w:val="1"/>
      <w:numFmt w:val="lowerRoman"/>
      <w:lvlText w:val="%6."/>
      <w:lvlJc w:val="right"/>
      <w:pPr>
        <w:ind w:left="2880" w:hanging="480"/>
      </w:pPr>
      <w:rPr/>
    </w:lvl>
    <w:lvl w:ilvl="6">
      <w:start w:val="1"/>
      <w:numFmt w:val="decimal"/>
      <w:lvlText w:val="%7."/>
      <w:lvlJc w:val="left"/>
      <w:pPr>
        <w:ind w:left="3360" w:hanging="480"/>
      </w:pPr>
      <w:rPr/>
    </w:lvl>
    <w:lvl w:ilvl="7">
      <w:start w:val="1"/>
      <w:numFmt w:val="decimal"/>
      <w:lvlText w:val="%8、"/>
      <w:lvlJc w:val="left"/>
      <w:pPr>
        <w:ind w:left="3840" w:hanging="480"/>
      </w:pPr>
      <w:rPr/>
    </w:lvl>
    <w:lvl w:ilvl="8">
      <w:start w:val="1"/>
      <w:numFmt w:val="lowerRoman"/>
      <w:lvlText w:val="%9."/>
      <w:lvlJc w:val="right"/>
      <w:pPr>
        <w:ind w:left="4320" w:hanging="4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paragraph" w:styleId="1">
    <w:name w:val="heading 1"/>
    <w:basedOn w:val="a"/>
    <w:next w:val="a"/>
    <w:uiPriority w:val="9"/>
    <w:qFormat w:val="1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uiPriority w:val="9"/>
    <w:semiHidden w:val="1"/>
    <w:unhideWhenUsed w:val="1"/>
    <w:qFormat w:val="1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uiPriority w:val="9"/>
    <w:semiHidden w:val="1"/>
    <w:unhideWhenUsed w:val="1"/>
    <w:qFormat w:val="1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uiPriority w:val="10"/>
    <w:qFormat w:val="1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Normal0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4">
    <w:name w:val="Subtitle"/>
    <w:basedOn w:val="a"/>
    <w:next w:val="a"/>
    <w:uiPriority w:val="11"/>
    <w:qFormat w:val="1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5" w:customStyle="1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table" w:styleId="a6" w:customStyle="1">
    <w:basedOn w:val="TableNormal0"/>
    <w:rPr>
      <w:sz w:val="20"/>
      <w:szCs w:val="20"/>
    </w:rPr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a7">
    <w:name w:val="header"/>
    <w:basedOn w:val="a"/>
    <w:link w:val="a8"/>
    <w:uiPriority w:val="99"/>
    <w:unhideWhenUsed w:val="1"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 w:customStyle="1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 w:val="1"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a" w:customStyle="1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 w:val="1"/>
    <w:rsid w:val="00FD0ED0"/>
    <w:pPr>
      <w:ind w:left="480" w:leftChars="200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6">
    <w:basedOn w:val="TableNormal"/>
    <w:rPr>
      <w:sz w:val="20"/>
      <w:szCs w:val="20"/>
    </w:r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jpg"/><Relationship Id="rId8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GbtqpXUjBjgvI5OqcA0keCKSWzQ==">CgMxLjAyCWguMmV0OTJwMDIIaC5namRneHM4AHIhMV9RNE1Nejh5MzlNUDFaTnREZ0d0NDRLOTJlRnVHS2FE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2024-02-15T04:11:00Z</dcterms:created>
  <dc:creator>user</dc:creator>
</cp:coreProperties>
</file>