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72" w:rsidRPr="00496DFB" w:rsidRDefault="00881872" w:rsidP="00881872">
      <w:pPr>
        <w:snapToGrid w:val="0"/>
        <w:jc w:val="center"/>
        <w:rPr>
          <w:rFonts w:eastAsia="標楷體"/>
        </w:rPr>
      </w:pPr>
      <w:r w:rsidRPr="00496DFB">
        <w:rPr>
          <w:rFonts w:eastAsia="標楷體"/>
        </w:rPr>
        <w:t>臺北市立大同高級中學</w:t>
      </w:r>
      <w:r w:rsidRPr="00496DFB">
        <w:rPr>
          <w:rFonts w:eastAsia="標楷體"/>
        </w:rPr>
        <w:t>(</w:t>
      </w:r>
      <w:r w:rsidRPr="00496DFB">
        <w:rPr>
          <w:rFonts w:eastAsia="標楷體"/>
        </w:rPr>
        <w:t>國中部</w:t>
      </w:r>
      <w:r w:rsidRPr="00496DFB">
        <w:rPr>
          <w:rFonts w:eastAsia="標楷體"/>
        </w:rPr>
        <w:t>)</w:t>
      </w:r>
    </w:p>
    <w:p w:rsidR="00881872" w:rsidRPr="00496DFB" w:rsidRDefault="00881872" w:rsidP="00881872">
      <w:pPr>
        <w:snapToGrid w:val="0"/>
        <w:jc w:val="center"/>
        <w:rPr>
          <w:rFonts w:eastAsia="標楷體"/>
        </w:rPr>
      </w:pPr>
      <w:r w:rsidRPr="00496DFB">
        <w:rPr>
          <w:rFonts w:eastAsia="標楷體"/>
          <w:u w:val="single"/>
        </w:rPr>
        <w:t>10</w:t>
      </w:r>
      <w:r>
        <w:rPr>
          <w:rFonts w:eastAsia="標楷體" w:hint="eastAsia"/>
          <w:u w:val="single"/>
        </w:rPr>
        <w:t>6</w:t>
      </w:r>
      <w:r w:rsidRPr="00496DFB">
        <w:rPr>
          <w:rFonts w:eastAsia="標楷體"/>
        </w:rPr>
        <w:t>學年度第</w:t>
      </w:r>
      <w:r w:rsidRPr="00496DFB">
        <w:rPr>
          <w:rFonts w:eastAsia="標楷體"/>
          <w:u w:val="single"/>
        </w:rPr>
        <w:t xml:space="preserve"> 1 </w:t>
      </w:r>
      <w:r w:rsidRPr="00496DFB">
        <w:rPr>
          <w:rFonts w:eastAsia="標楷體"/>
        </w:rPr>
        <w:t>學期</w:t>
      </w:r>
      <w:r w:rsidRPr="00496DFB">
        <w:rPr>
          <w:rFonts w:eastAsia="標楷體"/>
          <w:u w:val="single"/>
        </w:rPr>
        <w:t xml:space="preserve"> </w:t>
      </w:r>
      <w:r w:rsidR="00B9352D">
        <w:rPr>
          <w:rFonts w:eastAsia="標楷體" w:hint="eastAsia"/>
          <w:u w:val="single"/>
        </w:rPr>
        <w:t>八</w:t>
      </w:r>
      <w:r w:rsidRPr="00496DFB">
        <w:rPr>
          <w:rFonts w:eastAsia="標楷體"/>
          <w:u w:val="single"/>
        </w:rPr>
        <w:t xml:space="preserve"> </w:t>
      </w:r>
      <w:r w:rsidRPr="00496DFB">
        <w:rPr>
          <w:rFonts w:eastAsia="標楷體"/>
        </w:rPr>
        <w:t>年級</w:t>
      </w:r>
      <w:r w:rsidRPr="00496DFB">
        <w:rPr>
          <w:rFonts w:eastAsia="標楷體"/>
          <w:u w:val="single"/>
        </w:rPr>
        <w:t xml:space="preserve"> </w:t>
      </w:r>
      <w:r w:rsidR="00B9352D">
        <w:rPr>
          <w:rFonts w:eastAsia="標楷體" w:hint="eastAsia"/>
          <w:u w:val="single"/>
        </w:rPr>
        <w:t>數學</w:t>
      </w:r>
      <w:r w:rsidRPr="00496DFB">
        <w:rPr>
          <w:rFonts w:eastAsia="標楷體"/>
          <w:u w:val="single"/>
        </w:rPr>
        <w:t xml:space="preserve"> </w:t>
      </w:r>
      <w:r w:rsidRPr="00496DFB">
        <w:rPr>
          <w:rFonts w:eastAsia="標楷體"/>
        </w:rPr>
        <w:t>領域</w:t>
      </w:r>
      <w:r w:rsidRPr="00496DFB">
        <w:rPr>
          <w:rFonts w:eastAsia="標楷體"/>
          <w:u w:val="single"/>
        </w:rPr>
        <w:t xml:space="preserve"> </w:t>
      </w:r>
      <w:r w:rsidR="00B9352D">
        <w:rPr>
          <w:rFonts w:eastAsia="標楷體" w:hint="eastAsia"/>
          <w:u w:val="single"/>
        </w:rPr>
        <w:t>數學科</w:t>
      </w:r>
      <w:r w:rsidRPr="00496DFB">
        <w:rPr>
          <w:rFonts w:eastAsia="標楷體"/>
          <w:u w:val="single"/>
        </w:rPr>
        <w:t xml:space="preserve"> </w:t>
      </w:r>
      <w:r w:rsidRPr="00496DFB">
        <w:rPr>
          <w:rFonts w:eastAsia="標楷體"/>
        </w:rPr>
        <w:t>課程計畫</w:t>
      </w:r>
    </w:p>
    <w:p w:rsidR="00881872" w:rsidRPr="00496DFB" w:rsidRDefault="00881872" w:rsidP="00881872">
      <w:pPr>
        <w:snapToGrid w:val="0"/>
        <w:rPr>
          <w:rFonts w:eastAsia="標楷體"/>
        </w:rPr>
      </w:pPr>
      <w:r w:rsidRPr="00496DFB">
        <w:rPr>
          <w:rFonts w:eastAsia="標楷體"/>
        </w:rPr>
        <w:t>教科書版本：</w:t>
      </w:r>
      <w:r w:rsidR="00B9352D">
        <w:rPr>
          <w:rFonts w:eastAsia="標楷體" w:hint="eastAsia"/>
        </w:rPr>
        <w:t>翰林</w:t>
      </w:r>
      <w:r w:rsidRPr="00496DFB">
        <w:rPr>
          <w:rFonts w:eastAsia="標楷體"/>
        </w:rPr>
        <w:t>版</w:t>
      </w:r>
    </w:p>
    <w:p w:rsidR="00881872" w:rsidRPr="00496DFB" w:rsidRDefault="00881872" w:rsidP="00881872">
      <w:pPr>
        <w:snapToGrid w:val="0"/>
        <w:rPr>
          <w:rFonts w:eastAsia="標楷體"/>
        </w:rPr>
      </w:pPr>
      <w:r w:rsidRPr="00496DFB">
        <w:rPr>
          <w:rFonts w:eastAsia="標楷體"/>
        </w:rPr>
        <w:t>編撰教師：</w:t>
      </w:r>
      <w:r w:rsidR="00B9352D">
        <w:rPr>
          <w:rFonts w:eastAsia="標楷體" w:hint="eastAsia"/>
        </w:rPr>
        <w:t>楊嘉騏</w:t>
      </w:r>
      <w:r w:rsidR="00B9352D" w:rsidRPr="00496DFB">
        <w:rPr>
          <w:rFonts w:eastAsia="標楷體"/>
        </w:rPr>
        <w:t>、</w:t>
      </w:r>
      <w:r w:rsidR="00B9352D">
        <w:rPr>
          <w:rFonts w:eastAsia="標楷體" w:hint="eastAsia"/>
        </w:rPr>
        <w:t>朱家英</w:t>
      </w:r>
    </w:p>
    <w:p w:rsidR="00881872" w:rsidRPr="00496DFB" w:rsidRDefault="00881872" w:rsidP="00881872">
      <w:pPr>
        <w:snapToGrid w:val="0"/>
        <w:rPr>
          <w:rFonts w:eastAsia="標楷體"/>
          <w:b/>
        </w:rPr>
      </w:pPr>
      <w:r w:rsidRPr="00496DFB">
        <w:rPr>
          <w:rFonts w:eastAsia="標楷體"/>
          <w:b/>
        </w:rPr>
        <w:t>本學期學習目標﹙以條列式文字敘述﹚</w:t>
      </w:r>
    </w:p>
    <w:p w:rsidR="00B9352D" w:rsidRDefault="00B9352D" w:rsidP="00B9352D">
      <w:pPr>
        <w:snapToGrid w:val="0"/>
        <w:rPr>
          <w:rFonts w:ascii="標楷體" w:eastAsia="標楷體" w:hAnsi="標楷體"/>
        </w:rPr>
      </w:pPr>
      <w:r w:rsidRPr="00CF2AD0">
        <w:rPr>
          <w:rFonts w:ascii="標楷體" w:eastAsia="標楷體" w:hAnsi="標楷體" w:hint="eastAsia"/>
        </w:rPr>
        <w:t>(一</w:t>
      </w:r>
      <w:r>
        <w:rPr>
          <w:rFonts w:ascii="標楷體" w:eastAsia="標楷體" w:hAnsi="標楷體" w:hint="eastAsia"/>
        </w:rPr>
        <w:t>)</w:t>
      </w:r>
      <w:r w:rsidR="007B453D" w:rsidRPr="007B453D">
        <w:rPr>
          <w:rFonts w:ascii="標楷體" w:eastAsia="標楷體" w:hAnsi="標楷體" w:hint="eastAsia"/>
        </w:rPr>
        <w:t>能透過拼圖與面積的計算，學習分配律。</w:t>
      </w:r>
    </w:p>
    <w:p w:rsidR="007B453D" w:rsidRDefault="007B453D" w:rsidP="007B453D">
      <w:pPr>
        <w:spacing w:line="0" w:lineRule="atLeast"/>
        <w:jc w:val="both"/>
        <w:rPr>
          <w:rFonts w:ascii="新細明體" w:hAnsi="新細明體" w:hint="eastAsia"/>
          <w:snapToGrid w:val="0"/>
          <w:kern w:val="0"/>
        </w:rPr>
      </w:pPr>
      <w:r>
        <w:rPr>
          <w:rFonts w:ascii="標楷體" w:eastAsia="標楷體" w:hAnsi="標楷體" w:hint="eastAsia"/>
        </w:rPr>
        <w:t>(二)</w:t>
      </w:r>
      <w:r w:rsidRPr="007B453D">
        <w:rPr>
          <w:rFonts w:ascii="標楷體" w:eastAsia="標楷體" w:hAnsi="標楷體" w:hint="eastAsia"/>
        </w:rPr>
        <w:t>能透過分配律展開和的平方公式、差的平方公式</w:t>
      </w:r>
      <w:r w:rsidRPr="007B453D">
        <w:rPr>
          <w:rFonts w:ascii="標楷體" w:eastAsia="標楷體" w:hAnsi="標楷體" w:hint="eastAsia"/>
        </w:rPr>
        <w:t>及</w:t>
      </w:r>
      <w:r w:rsidRPr="007B453D">
        <w:rPr>
          <w:rFonts w:ascii="標楷體" w:eastAsia="標楷體" w:hAnsi="標楷體" w:hint="eastAsia"/>
        </w:rPr>
        <w:t>平方差公式。</w:t>
      </w:r>
    </w:p>
    <w:p w:rsidR="007B453D" w:rsidRPr="007B453D" w:rsidRDefault="007B453D" w:rsidP="00B9352D">
      <w:pPr>
        <w:snapToGrid w:val="0"/>
        <w:rPr>
          <w:rFonts w:ascii="標楷體" w:eastAsia="標楷體" w:hAnsi="標楷體"/>
        </w:rPr>
      </w:pPr>
      <w:r w:rsidRPr="007B453D">
        <w:rPr>
          <w:rFonts w:ascii="標楷體" w:eastAsia="標楷體" w:hAnsi="標楷體" w:hint="eastAsia"/>
        </w:rPr>
        <w:t>(三)</w:t>
      </w:r>
      <w:r w:rsidRPr="007B453D">
        <w:rPr>
          <w:rFonts w:ascii="標楷體" w:eastAsia="標楷體" w:hAnsi="標楷體" w:hint="eastAsia"/>
        </w:rPr>
        <w:t>能認識多項式的意義與相關名詞。</w:t>
      </w:r>
    </w:p>
    <w:p w:rsidR="007B453D" w:rsidRDefault="007B453D" w:rsidP="007B453D">
      <w:pPr>
        <w:spacing w:line="0" w:lineRule="atLeast"/>
        <w:jc w:val="both"/>
        <w:rPr>
          <w:rFonts w:ascii="標楷體" w:eastAsia="標楷體" w:hAnsi="標楷體"/>
        </w:rPr>
      </w:pPr>
      <w:r>
        <w:rPr>
          <w:rFonts w:ascii="標楷體" w:eastAsia="標楷體" w:hAnsi="標楷體" w:hint="eastAsia"/>
        </w:rPr>
        <w:t>(四)</w:t>
      </w:r>
      <w:r w:rsidRPr="007B453D">
        <w:rPr>
          <w:rFonts w:ascii="標楷體" w:eastAsia="標楷體" w:hAnsi="標楷體" w:hint="eastAsia"/>
        </w:rPr>
        <w:t>能以直式、橫式或分離係數法做多項式的加法</w:t>
      </w:r>
      <w:r>
        <w:rPr>
          <w:rFonts w:ascii="標楷體" w:eastAsia="標楷體" w:hAnsi="標楷體" w:hint="eastAsia"/>
        </w:rPr>
        <w:t>及減法</w:t>
      </w:r>
      <w:r w:rsidRPr="007B453D">
        <w:rPr>
          <w:rFonts w:ascii="標楷體" w:eastAsia="標楷體" w:hAnsi="標楷體" w:hint="eastAsia"/>
        </w:rPr>
        <w:t>。</w:t>
      </w:r>
    </w:p>
    <w:p w:rsidR="007B453D" w:rsidRPr="007B453D" w:rsidRDefault="007B453D" w:rsidP="00B9352D">
      <w:pPr>
        <w:snapToGrid w:val="0"/>
        <w:rPr>
          <w:rFonts w:ascii="標楷體" w:eastAsia="標楷體" w:hAnsi="標楷體"/>
        </w:rPr>
      </w:pPr>
      <w:r w:rsidRPr="007B453D">
        <w:rPr>
          <w:rFonts w:ascii="標楷體" w:eastAsia="標楷體" w:hAnsi="標楷體" w:hint="eastAsia"/>
        </w:rPr>
        <w:t>(五)</w:t>
      </w:r>
      <w:r w:rsidRPr="007B453D">
        <w:rPr>
          <w:rFonts w:ascii="標楷體" w:eastAsia="標楷體" w:hAnsi="標楷體" w:hint="eastAsia"/>
        </w:rPr>
        <w:t>能熟練多項式的橫式乘法與直式乘法。</w:t>
      </w:r>
    </w:p>
    <w:p w:rsidR="007B453D" w:rsidRPr="00721CC8" w:rsidRDefault="007B453D" w:rsidP="00B9352D">
      <w:pPr>
        <w:snapToGrid w:val="0"/>
        <w:rPr>
          <w:rFonts w:ascii="標楷體" w:eastAsia="標楷體" w:hAnsi="標楷體" w:hint="eastAsia"/>
        </w:rPr>
      </w:pPr>
      <w:r w:rsidRPr="007B453D">
        <w:rPr>
          <w:rFonts w:ascii="標楷體" w:eastAsia="標楷體" w:hAnsi="標楷體"/>
        </w:rPr>
        <w:t>(</w:t>
      </w:r>
      <w:r w:rsidRPr="007B453D">
        <w:rPr>
          <w:rFonts w:ascii="標楷體" w:eastAsia="標楷體" w:hAnsi="標楷體" w:hint="eastAsia"/>
        </w:rPr>
        <w:t>六</w:t>
      </w:r>
      <w:r w:rsidRPr="007B453D">
        <w:rPr>
          <w:rFonts w:ascii="標楷體" w:eastAsia="標楷體" w:hAnsi="標楷體"/>
        </w:rPr>
        <w:t>)</w:t>
      </w:r>
      <w:r w:rsidRPr="007B453D">
        <w:rPr>
          <w:rFonts w:ascii="標楷體" w:eastAsia="標楷體" w:hAnsi="標楷體" w:hint="eastAsia"/>
        </w:rPr>
        <w:t>能以長除法或分離係數法進行多項式的除法。</w:t>
      </w:r>
    </w:p>
    <w:p w:rsidR="00B9352D" w:rsidRDefault="00B9352D" w:rsidP="00B9352D">
      <w:pPr>
        <w:snapToGrid w:val="0"/>
        <w:rPr>
          <w:rFonts w:ascii="標楷體" w:eastAsia="標楷體" w:hAnsi="標楷體"/>
        </w:rPr>
      </w:pPr>
      <w:r w:rsidRPr="00CF2AD0">
        <w:rPr>
          <w:rFonts w:ascii="標楷體" w:eastAsia="標楷體" w:hAnsi="標楷體" w:hint="eastAsia"/>
        </w:rPr>
        <w:t>(</w:t>
      </w:r>
      <w:r w:rsidR="007B453D">
        <w:rPr>
          <w:rFonts w:ascii="標楷體" w:eastAsia="標楷體" w:hAnsi="標楷體" w:hint="eastAsia"/>
        </w:rPr>
        <w:t>七</w:t>
      </w:r>
      <w:r>
        <w:rPr>
          <w:rFonts w:ascii="標楷體" w:eastAsia="標楷體" w:hAnsi="標楷體" w:hint="eastAsia"/>
        </w:rPr>
        <w:t>)能認識二次方根</w:t>
      </w:r>
      <w:r w:rsidR="007B453D">
        <w:rPr>
          <w:rFonts w:ascii="標楷體" w:eastAsia="標楷體" w:hAnsi="標楷體" w:hint="eastAsia"/>
        </w:rPr>
        <w:t>的意義</w:t>
      </w:r>
      <w:r>
        <w:rPr>
          <w:rFonts w:ascii="標楷體" w:eastAsia="標楷體" w:hAnsi="標楷體" w:hint="eastAsia"/>
        </w:rPr>
        <w:t>。</w:t>
      </w:r>
    </w:p>
    <w:p w:rsidR="007B453D" w:rsidRDefault="007B453D" w:rsidP="00B9352D">
      <w:pPr>
        <w:snapToGrid w:val="0"/>
        <w:rPr>
          <w:rFonts w:ascii="標楷體" w:eastAsia="標楷體" w:hAnsi="標楷體"/>
        </w:rPr>
      </w:pPr>
      <w:r w:rsidRPr="00CF2AD0">
        <w:rPr>
          <w:rFonts w:ascii="標楷體" w:eastAsia="標楷體" w:hAnsi="標楷體" w:hint="eastAsia"/>
        </w:rPr>
        <w:t>(</w:t>
      </w:r>
      <w:r>
        <w:rPr>
          <w:rFonts w:ascii="標楷體" w:eastAsia="標楷體" w:hAnsi="標楷體" w:hint="eastAsia"/>
        </w:rPr>
        <w:t>八)</w:t>
      </w:r>
      <w:r w:rsidRPr="007B453D">
        <w:rPr>
          <w:rFonts w:ascii="標楷體" w:eastAsia="標楷體" w:hAnsi="標楷體" w:hint="eastAsia"/>
        </w:rPr>
        <w:t>能以十分逼近法、查表及電算器求出非完全平方數的二次方根近似值。</w:t>
      </w:r>
    </w:p>
    <w:p w:rsidR="007B453D" w:rsidRDefault="00F04828" w:rsidP="00F04828">
      <w:pPr>
        <w:spacing w:line="0" w:lineRule="atLeast"/>
        <w:jc w:val="both"/>
        <w:rPr>
          <w:rFonts w:ascii="標楷體" w:eastAsia="標楷體" w:hAnsi="標楷體"/>
        </w:rPr>
      </w:pPr>
      <w:r>
        <w:rPr>
          <w:rFonts w:ascii="標楷體" w:eastAsia="標楷體" w:hAnsi="標楷體" w:hint="eastAsia"/>
        </w:rPr>
        <w:t>(九)</w:t>
      </w:r>
      <w:r w:rsidRPr="00F04828">
        <w:rPr>
          <w:rFonts w:ascii="標楷體" w:eastAsia="標楷體" w:hAnsi="標楷體" w:hint="eastAsia"/>
        </w:rPr>
        <w:t>能進行簡單根式的乘法</w:t>
      </w:r>
      <w:r w:rsidRPr="007B453D">
        <w:rPr>
          <w:rFonts w:ascii="標楷體" w:eastAsia="標楷體" w:hAnsi="標楷體" w:hint="eastAsia"/>
        </w:rPr>
        <w:t>，</w:t>
      </w:r>
      <w:r w:rsidRPr="00F04828">
        <w:rPr>
          <w:rFonts w:ascii="標楷體" w:eastAsia="標楷體" w:hAnsi="標楷體" w:hint="eastAsia"/>
        </w:rPr>
        <w:t>並</w:t>
      </w:r>
      <w:r w:rsidRPr="00F04828">
        <w:rPr>
          <w:rFonts w:ascii="標楷體" w:eastAsia="標楷體" w:hAnsi="標楷體" w:hint="eastAsia"/>
        </w:rPr>
        <w:t>能運用標準分解式將根式化簡。</w:t>
      </w:r>
    </w:p>
    <w:p w:rsidR="007B453D" w:rsidRDefault="00F04828" w:rsidP="00B9352D">
      <w:pPr>
        <w:snapToGrid w:val="0"/>
        <w:rPr>
          <w:rFonts w:ascii="標楷體" w:eastAsia="標楷體" w:hAnsi="標楷體"/>
        </w:rPr>
      </w:pPr>
      <w:r>
        <w:rPr>
          <w:rFonts w:ascii="標楷體" w:eastAsia="標楷體" w:hAnsi="標楷體" w:hint="eastAsia"/>
        </w:rPr>
        <w:t>(十)</w:t>
      </w:r>
      <w:r w:rsidRPr="00F04828">
        <w:rPr>
          <w:rFonts w:ascii="標楷體" w:eastAsia="標楷體" w:hAnsi="標楷體" w:hint="eastAsia"/>
        </w:rPr>
        <w:t>能進行簡單根式的</w:t>
      </w:r>
      <w:r>
        <w:rPr>
          <w:rFonts w:ascii="標楷體" w:eastAsia="標楷體" w:hAnsi="標楷體" w:hint="eastAsia"/>
        </w:rPr>
        <w:t>除</w:t>
      </w:r>
      <w:r w:rsidRPr="00F04828">
        <w:rPr>
          <w:rFonts w:ascii="標楷體" w:eastAsia="標楷體" w:hAnsi="標楷體" w:hint="eastAsia"/>
        </w:rPr>
        <w:t>法</w:t>
      </w:r>
      <w:r w:rsidRPr="007B453D">
        <w:rPr>
          <w:rFonts w:ascii="標楷體" w:eastAsia="標楷體" w:hAnsi="標楷體" w:hint="eastAsia"/>
        </w:rPr>
        <w:t>，</w:t>
      </w:r>
      <w:r w:rsidRPr="00F04828">
        <w:rPr>
          <w:rFonts w:ascii="標楷體" w:eastAsia="標楷體" w:hAnsi="標楷體" w:hint="eastAsia"/>
        </w:rPr>
        <w:t>並將根式化簡。</w:t>
      </w:r>
    </w:p>
    <w:p w:rsidR="00F04828" w:rsidRPr="00F04828" w:rsidRDefault="00F04828" w:rsidP="00F04828">
      <w:pPr>
        <w:spacing w:line="0" w:lineRule="atLeast"/>
        <w:jc w:val="both"/>
        <w:rPr>
          <w:rFonts w:ascii="標楷體" w:eastAsia="標楷體" w:hAnsi="標楷體"/>
        </w:rPr>
      </w:pPr>
      <w:r w:rsidRPr="00F04828">
        <w:rPr>
          <w:rFonts w:ascii="標楷體" w:eastAsia="標楷體" w:hAnsi="標楷體" w:hint="eastAsia"/>
        </w:rPr>
        <w:t>(十一)</w:t>
      </w:r>
      <w:r w:rsidRPr="00F04828">
        <w:rPr>
          <w:rFonts w:ascii="標楷體" w:eastAsia="標楷體" w:hAnsi="標楷體" w:hint="eastAsia"/>
        </w:rPr>
        <w:t>能計算同類方根的加減</w:t>
      </w:r>
      <w:r w:rsidRPr="007B453D">
        <w:rPr>
          <w:rFonts w:ascii="標楷體" w:eastAsia="標楷體" w:hAnsi="標楷體" w:hint="eastAsia"/>
        </w:rPr>
        <w:t>，</w:t>
      </w:r>
      <w:r w:rsidRPr="00F04828">
        <w:rPr>
          <w:rFonts w:ascii="標楷體" w:eastAsia="標楷體" w:hAnsi="標楷體" w:hint="eastAsia"/>
        </w:rPr>
        <w:t>並</w:t>
      </w:r>
      <w:r>
        <w:rPr>
          <w:rFonts w:ascii="標楷體" w:eastAsia="標楷體" w:hAnsi="標楷體" w:hint="eastAsia"/>
        </w:rPr>
        <w:t>進行</w:t>
      </w:r>
      <w:r w:rsidRPr="00F04828">
        <w:rPr>
          <w:rFonts w:ascii="標楷體" w:eastAsia="標楷體" w:hAnsi="標楷體" w:hint="eastAsia"/>
        </w:rPr>
        <w:t>根式的四則運算。</w:t>
      </w:r>
    </w:p>
    <w:p w:rsidR="00B9352D" w:rsidRPr="00721CC8" w:rsidRDefault="00B9352D" w:rsidP="00B9352D">
      <w:pPr>
        <w:snapToGrid w:val="0"/>
        <w:rPr>
          <w:rFonts w:ascii="標楷體" w:eastAsia="標楷體" w:hAnsi="標楷體"/>
        </w:rPr>
      </w:pPr>
      <w:r w:rsidRPr="00CF2AD0">
        <w:rPr>
          <w:rFonts w:ascii="標楷體" w:eastAsia="標楷體" w:hAnsi="標楷體" w:hint="eastAsia"/>
        </w:rPr>
        <w:t>(</w:t>
      </w:r>
      <w:r w:rsidR="00F04828" w:rsidRPr="00F04828">
        <w:rPr>
          <w:rFonts w:ascii="標楷體" w:eastAsia="標楷體" w:hAnsi="標楷體" w:hint="eastAsia"/>
        </w:rPr>
        <w:t>十</w:t>
      </w:r>
      <w:r w:rsidR="00F04828">
        <w:rPr>
          <w:rFonts w:ascii="標楷體" w:eastAsia="標楷體" w:hAnsi="標楷體" w:hint="eastAsia"/>
        </w:rPr>
        <w:t>二</w:t>
      </w:r>
      <w:r>
        <w:rPr>
          <w:rFonts w:ascii="標楷體" w:eastAsia="標楷體" w:hAnsi="標楷體" w:hint="eastAsia"/>
        </w:rPr>
        <w:t>)</w:t>
      </w:r>
      <w:r w:rsidRPr="00721CC8">
        <w:rPr>
          <w:rFonts w:ascii="標楷體" w:eastAsia="標楷體" w:hAnsi="標楷體" w:hint="eastAsia"/>
        </w:rPr>
        <w:t>能理解畢氏定理及其逆敘述，並用來解題。</w:t>
      </w:r>
    </w:p>
    <w:p w:rsidR="00B9352D" w:rsidRPr="00721CC8" w:rsidRDefault="00B9352D" w:rsidP="00B9352D">
      <w:pPr>
        <w:snapToGrid w:val="0"/>
        <w:rPr>
          <w:rFonts w:ascii="標楷體" w:eastAsia="標楷體" w:hAnsi="標楷體"/>
        </w:rPr>
      </w:pPr>
      <w:r w:rsidRPr="00CF2AD0">
        <w:rPr>
          <w:rFonts w:ascii="標楷體" w:eastAsia="標楷體" w:hAnsi="標楷體" w:hint="eastAsia"/>
        </w:rPr>
        <w:t>(</w:t>
      </w:r>
      <w:r w:rsidR="00F04828" w:rsidRPr="00F04828">
        <w:rPr>
          <w:rFonts w:ascii="標楷體" w:eastAsia="標楷體" w:hAnsi="標楷體" w:hint="eastAsia"/>
        </w:rPr>
        <w:t>十</w:t>
      </w:r>
      <w:r w:rsidR="00F04828">
        <w:rPr>
          <w:rFonts w:ascii="標楷體" w:eastAsia="標楷體" w:hAnsi="標楷體" w:hint="eastAsia"/>
        </w:rPr>
        <w:t>三</w:t>
      </w:r>
      <w:r>
        <w:rPr>
          <w:rFonts w:ascii="標楷體" w:eastAsia="標楷體" w:hAnsi="標楷體" w:hint="eastAsia"/>
        </w:rPr>
        <w:t>)</w:t>
      </w:r>
      <w:r w:rsidRPr="00721CC8">
        <w:rPr>
          <w:rFonts w:ascii="標楷體" w:eastAsia="標楷體" w:hAnsi="標楷體" w:hint="eastAsia"/>
        </w:rPr>
        <w:t>能理解畢氏(勾股)定理，並做應用。</w:t>
      </w:r>
    </w:p>
    <w:p w:rsidR="00B9352D" w:rsidRPr="00721CC8" w:rsidRDefault="00B9352D" w:rsidP="00B9352D">
      <w:pPr>
        <w:snapToGrid w:val="0"/>
        <w:rPr>
          <w:rFonts w:ascii="標楷體" w:eastAsia="標楷體" w:hAnsi="標楷體"/>
        </w:rPr>
      </w:pPr>
      <w:r w:rsidRPr="00CF2AD0">
        <w:rPr>
          <w:rFonts w:ascii="標楷體" w:eastAsia="標楷體" w:hAnsi="標楷體" w:hint="eastAsia"/>
        </w:rPr>
        <w:t>(</w:t>
      </w:r>
      <w:r w:rsidR="00F04828" w:rsidRPr="00F04828">
        <w:rPr>
          <w:rFonts w:ascii="標楷體" w:eastAsia="標楷體" w:hAnsi="標楷體" w:hint="eastAsia"/>
        </w:rPr>
        <w:t>十</w:t>
      </w:r>
      <w:r w:rsidR="00F04828">
        <w:rPr>
          <w:rFonts w:ascii="標楷體" w:eastAsia="標楷體" w:hAnsi="標楷體" w:hint="eastAsia"/>
        </w:rPr>
        <w:t>四</w:t>
      </w:r>
      <w:r>
        <w:rPr>
          <w:rFonts w:ascii="標楷體" w:eastAsia="標楷體" w:hAnsi="標楷體" w:hint="eastAsia"/>
        </w:rPr>
        <w:t>)</w:t>
      </w:r>
      <w:r w:rsidRPr="00721CC8">
        <w:rPr>
          <w:rFonts w:ascii="標楷體" w:eastAsia="標楷體" w:hAnsi="標楷體" w:hint="eastAsia"/>
        </w:rPr>
        <w:t>能理解直角坐標系，並能計算坐標平面上兩點間的距離。</w:t>
      </w:r>
    </w:p>
    <w:p w:rsidR="00B9352D" w:rsidRPr="00721CC8" w:rsidRDefault="00B9352D" w:rsidP="00B9352D">
      <w:pPr>
        <w:snapToGrid w:val="0"/>
        <w:rPr>
          <w:rFonts w:ascii="標楷體" w:eastAsia="標楷體" w:hAnsi="標楷體"/>
        </w:rPr>
      </w:pPr>
      <w:r w:rsidRPr="00CF2AD0">
        <w:rPr>
          <w:rFonts w:ascii="標楷體" w:eastAsia="標楷體" w:hAnsi="標楷體" w:hint="eastAsia"/>
        </w:rPr>
        <w:t>(</w:t>
      </w:r>
      <w:r w:rsidR="00F04828" w:rsidRPr="00F04828">
        <w:rPr>
          <w:rFonts w:ascii="標楷體" w:eastAsia="標楷體" w:hAnsi="標楷體" w:hint="eastAsia"/>
        </w:rPr>
        <w:t>十</w:t>
      </w:r>
      <w:r w:rsidR="00F04828">
        <w:rPr>
          <w:rFonts w:ascii="標楷體" w:eastAsia="標楷體" w:hAnsi="標楷體" w:hint="eastAsia"/>
        </w:rPr>
        <w:t>五</w:t>
      </w:r>
      <w:r>
        <w:rPr>
          <w:rFonts w:ascii="標楷體" w:eastAsia="標楷體" w:hAnsi="標楷體" w:hint="eastAsia"/>
        </w:rPr>
        <w:t>)</w:t>
      </w:r>
      <w:r w:rsidRPr="00721CC8">
        <w:rPr>
          <w:rFonts w:ascii="標楷體" w:eastAsia="標楷體" w:hAnsi="標楷體" w:hint="eastAsia"/>
        </w:rPr>
        <w:t>能用因式分解或配方法，解出二次方程式，並用來解題。</w:t>
      </w:r>
    </w:p>
    <w:p w:rsidR="00F04828" w:rsidRDefault="00B9352D" w:rsidP="00B9352D">
      <w:pPr>
        <w:snapToGrid w:val="0"/>
        <w:rPr>
          <w:rFonts w:ascii="標楷體" w:eastAsia="標楷體" w:hAnsi="標楷體"/>
        </w:rPr>
      </w:pPr>
      <w:r w:rsidRPr="00CF2AD0">
        <w:rPr>
          <w:rFonts w:ascii="標楷體" w:eastAsia="標楷體" w:hAnsi="標楷體" w:hint="eastAsia"/>
        </w:rPr>
        <w:t>(</w:t>
      </w:r>
      <w:r w:rsidR="00F04828" w:rsidRPr="00F04828">
        <w:rPr>
          <w:rFonts w:ascii="標楷體" w:eastAsia="標楷體" w:hAnsi="標楷體" w:hint="eastAsia"/>
        </w:rPr>
        <w:t>十</w:t>
      </w:r>
      <w:r w:rsidR="00F04828">
        <w:rPr>
          <w:rFonts w:ascii="標楷體" w:eastAsia="標楷體" w:hAnsi="標楷體" w:hint="eastAsia"/>
        </w:rPr>
        <w:t>六</w:t>
      </w:r>
      <w:r>
        <w:rPr>
          <w:rFonts w:ascii="標楷體" w:eastAsia="標楷體" w:hAnsi="標楷體" w:hint="eastAsia"/>
        </w:rPr>
        <w:t>)</w:t>
      </w:r>
      <w:r w:rsidRPr="00B9352D">
        <w:rPr>
          <w:rFonts w:ascii="標楷體" w:eastAsia="標楷體" w:hAnsi="標楷體"/>
        </w:rPr>
        <w:t>能根據應用問題的題意列出一元二次方程式，並求其解與檢驗答案合理</w:t>
      </w:r>
      <w:r w:rsidR="00F04828">
        <w:rPr>
          <w:rFonts w:ascii="標楷體" w:eastAsia="標楷體" w:hAnsi="標楷體" w:hint="eastAsia"/>
        </w:rPr>
        <w:t xml:space="preserve">  </w:t>
      </w:r>
    </w:p>
    <w:p w:rsidR="00B9352D" w:rsidRDefault="00F04828" w:rsidP="00B9352D">
      <w:pPr>
        <w:snapToGrid w:val="0"/>
        <w:rPr>
          <w:rFonts w:ascii="標楷體" w:eastAsia="標楷體" w:hAnsi="標楷體"/>
        </w:rPr>
      </w:pPr>
      <w:r>
        <w:rPr>
          <w:rFonts w:ascii="標楷體" w:eastAsia="標楷體" w:hAnsi="標楷體" w:hint="eastAsia"/>
        </w:rPr>
        <w:t xml:space="preserve">      </w:t>
      </w:r>
      <w:r w:rsidR="00B9352D" w:rsidRPr="00B9352D">
        <w:rPr>
          <w:rFonts w:ascii="標楷體" w:eastAsia="標楷體" w:hAnsi="標楷體"/>
        </w:rPr>
        <w:t>性</w:t>
      </w:r>
      <w:r w:rsidRPr="00721CC8">
        <w:rPr>
          <w:rFonts w:ascii="標楷體" w:eastAsia="標楷體" w:hAnsi="標楷體" w:hint="eastAsia"/>
        </w:rPr>
        <w:t>。</w:t>
      </w:r>
    </w:p>
    <w:p w:rsidR="00881872" w:rsidRPr="00496DFB" w:rsidRDefault="00881872" w:rsidP="00B9352D">
      <w:pPr>
        <w:snapToGrid w:val="0"/>
        <w:rPr>
          <w:rFonts w:eastAsia="標楷體"/>
          <w:b/>
        </w:rPr>
      </w:pPr>
      <w:r w:rsidRPr="00496DFB">
        <w:rPr>
          <w:rFonts w:eastAsia="標楷體"/>
          <w:b/>
        </w:rPr>
        <w:t>本學期各單元內涵</w:t>
      </w:r>
    </w:p>
    <w:tbl>
      <w:tblPr>
        <w:tblW w:w="50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20"/>
        <w:gridCol w:w="742"/>
        <w:gridCol w:w="1243"/>
        <w:gridCol w:w="1985"/>
        <w:gridCol w:w="911"/>
        <w:gridCol w:w="1192"/>
        <w:gridCol w:w="418"/>
        <w:gridCol w:w="1175"/>
        <w:gridCol w:w="369"/>
      </w:tblGrid>
      <w:tr w:rsidR="007B453D" w:rsidRPr="00496DFB" w:rsidTr="007B453D">
        <w:trPr>
          <w:trHeight w:val="851"/>
          <w:tblHeader/>
        </w:trPr>
        <w:tc>
          <w:tcPr>
            <w:tcW w:w="248" w:type="pct"/>
            <w:tcBorders>
              <w:top w:val="single" w:sz="4" w:space="0" w:color="auto"/>
              <w:left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週</w:t>
            </w:r>
          </w:p>
          <w:p w:rsidR="00881872" w:rsidRPr="00496DFB" w:rsidRDefault="00881872" w:rsidP="006D0970">
            <w:pPr>
              <w:snapToGrid w:val="0"/>
              <w:jc w:val="center"/>
              <w:rPr>
                <w:rFonts w:eastAsia="標楷體"/>
              </w:rPr>
            </w:pPr>
            <w:r w:rsidRPr="00496DFB">
              <w:rPr>
                <w:rFonts w:eastAsia="標楷體"/>
              </w:rPr>
              <w:t>次</w:t>
            </w:r>
          </w:p>
        </w:tc>
        <w:tc>
          <w:tcPr>
            <w:tcW w:w="438"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實施期間</w:t>
            </w:r>
          </w:p>
        </w:tc>
        <w:tc>
          <w:tcPr>
            <w:tcW w:w="735"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單元</w:t>
            </w:r>
          </w:p>
          <w:p w:rsidR="00881872" w:rsidRPr="00496DFB" w:rsidRDefault="00881872" w:rsidP="006D0970">
            <w:pPr>
              <w:snapToGrid w:val="0"/>
              <w:jc w:val="center"/>
              <w:rPr>
                <w:rFonts w:eastAsia="標楷體"/>
              </w:rPr>
            </w:pPr>
            <w:r w:rsidRPr="00496DFB">
              <w:rPr>
                <w:rFonts w:eastAsia="標楷體"/>
              </w:rPr>
              <w:t>活動主題</w:t>
            </w:r>
          </w:p>
        </w:tc>
        <w:tc>
          <w:tcPr>
            <w:tcW w:w="1174"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單元</w:t>
            </w:r>
          </w:p>
          <w:p w:rsidR="00881872" w:rsidRPr="00496DFB" w:rsidRDefault="00881872" w:rsidP="006D0970">
            <w:pPr>
              <w:snapToGrid w:val="0"/>
              <w:jc w:val="center"/>
              <w:rPr>
                <w:rFonts w:eastAsia="標楷體"/>
              </w:rPr>
            </w:pPr>
            <w:r w:rsidRPr="00496DFB">
              <w:rPr>
                <w:rFonts w:eastAsia="標楷體"/>
              </w:rPr>
              <w:t>學習目標</w:t>
            </w:r>
          </w:p>
        </w:tc>
        <w:tc>
          <w:tcPr>
            <w:tcW w:w="539"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能力</w:t>
            </w:r>
          </w:p>
          <w:p w:rsidR="00881872" w:rsidRPr="00496DFB" w:rsidRDefault="00881872" w:rsidP="006D0970">
            <w:pPr>
              <w:snapToGrid w:val="0"/>
              <w:jc w:val="center"/>
              <w:rPr>
                <w:rFonts w:eastAsia="標楷體"/>
              </w:rPr>
            </w:pPr>
            <w:r w:rsidRPr="00496DFB">
              <w:rPr>
                <w:rFonts w:eastAsia="標楷體"/>
              </w:rPr>
              <w:t>指標</w:t>
            </w:r>
          </w:p>
        </w:tc>
        <w:tc>
          <w:tcPr>
            <w:tcW w:w="705"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重大</w:t>
            </w:r>
          </w:p>
          <w:p w:rsidR="00881872" w:rsidRPr="00496DFB" w:rsidRDefault="00881872" w:rsidP="006D0970">
            <w:pPr>
              <w:snapToGrid w:val="0"/>
              <w:jc w:val="center"/>
              <w:rPr>
                <w:rFonts w:eastAsia="標楷體"/>
              </w:rPr>
            </w:pPr>
            <w:r w:rsidRPr="00496DFB">
              <w:rPr>
                <w:rFonts w:eastAsia="標楷體"/>
              </w:rPr>
              <w:t>議題</w:t>
            </w:r>
          </w:p>
        </w:tc>
        <w:tc>
          <w:tcPr>
            <w:tcW w:w="247"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節數</w:t>
            </w:r>
          </w:p>
        </w:tc>
        <w:tc>
          <w:tcPr>
            <w:tcW w:w="695"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評量</w:t>
            </w:r>
          </w:p>
          <w:p w:rsidR="00881872" w:rsidRPr="00496DFB" w:rsidRDefault="00881872" w:rsidP="006D0970">
            <w:pPr>
              <w:snapToGrid w:val="0"/>
              <w:jc w:val="center"/>
              <w:rPr>
                <w:rFonts w:eastAsia="標楷體"/>
              </w:rPr>
            </w:pPr>
            <w:r w:rsidRPr="00496DFB">
              <w:rPr>
                <w:rFonts w:eastAsia="標楷體"/>
              </w:rPr>
              <w:t>方法</w:t>
            </w:r>
          </w:p>
        </w:tc>
        <w:tc>
          <w:tcPr>
            <w:tcW w:w="218" w:type="pct"/>
            <w:tcBorders>
              <w:top w:val="single" w:sz="4" w:space="0" w:color="auto"/>
              <w:bottom w:val="single" w:sz="4" w:space="0" w:color="auto"/>
              <w:right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備</w:t>
            </w:r>
          </w:p>
          <w:p w:rsidR="00881872" w:rsidRPr="00496DFB" w:rsidRDefault="00881872" w:rsidP="006D0970">
            <w:pPr>
              <w:snapToGrid w:val="0"/>
              <w:jc w:val="center"/>
              <w:rPr>
                <w:rFonts w:eastAsia="標楷體"/>
              </w:rPr>
            </w:pPr>
            <w:r w:rsidRPr="00496DFB">
              <w:rPr>
                <w:rFonts w:eastAsia="標楷體"/>
              </w:rPr>
              <w:t>註</w:t>
            </w:r>
          </w:p>
        </w:tc>
      </w:tr>
      <w:tr w:rsidR="007B453D" w:rsidRPr="00496DFB" w:rsidTr="007B453D">
        <w:trPr>
          <w:trHeight w:val="1683"/>
        </w:trPr>
        <w:tc>
          <w:tcPr>
            <w:tcW w:w="248" w:type="pct"/>
            <w:tcBorders>
              <w:top w:val="single" w:sz="4" w:space="0" w:color="auto"/>
              <w:left w:val="single" w:sz="4" w:space="0" w:color="auto"/>
              <w:bottom w:val="single" w:sz="4" w:space="0" w:color="auto"/>
            </w:tcBorders>
            <w:vAlign w:val="center"/>
          </w:tcPr>
          <w:p w:rsidR="00C34DBD" w:rsidRPr="00496DFB" w:rsidRDefault="00C34DBD" w:rsidP="00C34DBD">
            <w:pPr>
              <w:snapToGrid w:val="0"/>
              <w:jc w:val="center"/>
              <w:rPr>
                <w:rFonts w:eastAsia="標楷體"/>
              </w:rPr>
            </w:pPr>
            <w:r w:rsidRPr="00496DFB">
              <w:rPr>
                <w:rFonts w:eastAsia="標楷體"/>
              </w:rPr>
              <w:t>1</w:t>
            </w:r>
          </w:p>
        </w:tc>
        <w:tc>
          <w:tcPr>
            <w:tcW w:w="438" w:type="pct"/>
            <w:tcBorders>
              <w:top w:val="single" w:sz="4" w:space="0" w:color="auto"/>
              <w:bottom w:val="single" w:sz="4" w:space="0" w:color="auto"/>
            </w:tcBorders>
            <w:vAlign w:val="center"/>
          </w:tcPr>
          <w:p w:rsidR="00C34DBD" w:rsidRPr="00496DFB" w:rsidRDefault="00C34DBD" w:rsidP="00C34DBD">
            <w:pPr>
              <w:snapToGrid w:val="0"/>
              <w:jc w:val="center"/>
              <w:rPr>
                <w:rFonts w:eastAsia="標楷體"/>
              </w:rPr>
            </w:pPr>
            <w:r>
              <w:rPr>
                <w:rFonts w:eastAsia="標楷體"/>
              </w:rPr>
              <w:t>8/</w:t>
            </w:r>
            <w:r>
              <w:rPr>
                <w:rFonts w:eastAsia="標楷體" w:hint="eastAsia"/>
              </w:rPr>
              <w:t>28</w:t>
            </w:r>
          </w:p>
          <w:p w:rsidR="00C34DBD" w:rsidRPr="00496DFB" w:rsidRDefault="00C34DBD" w:rsidP="00C34DBD">
            <w:pPr>
              <w:snapToGrid w:val="0"/>
              <w:jc w:val="center"/>
              <w:rPr>
                <w:rFonts w:eastAsia="標楷體"/>
              </w:rPr>
            </w:pPr>
            <w:r>
              <w:rPr>
                <w:rFonts w:eastAsia="標楷體"/>
              </w:rPr>
              <w:t>9/01</w:t>
            </w:r>
          </w:p>
        </w:tc>
        <w:tc>
          <w:tcPr>
            <w:tcW w:w="735" w:type="pct"/>
            <w:tcBorders>
              <w:top w:val="single" w:sz="4" w:space="0" w:color="auto"/>
              <w:bottom w:val="single" w:sz="4" w:space="0" w:color="auto"/>
            </w:tcBorders>
            <w:vAlign w:val="center"/>
          </w:tcPr>
          <w:p w:rsidR="00C34DBD" w:rsidRPr="00F5269D" w:rsidRDefault="00C34DBD" w:rsidP="00BA7E1D">
            <w:pPr>
              <w:spacing w:line="0" w:lineRule="atLeast"/>
              <w:rPr>
                <w:rFonts w:eastAsia="標楷體"/>
                <w:bCs/>
              </w:rPr>
            </w:pPr>
            <w:r w:rsidRPr="00F5269D">
              <w:rPr>
                <w:rFonts w:eastAsia="標楷體"/>
                <w:bCs/>
              </w:rPr>
              <w:t>第</w:t>
            </w:r>
            <w:r w:rsidRPr="00F5269D">
              <w:rPr>
                <w:rFonts w:eastAsia="標楷體"/>
                <w:bCs/>
              </w:rPr>
              <w:t>1</w:t>
            </w:r>
            <w:r w:rsidRPr="00F5269D">
              <w:rPr>
                <w:rFonts w:eastAsia="標楷體"/>
                <w:bCs/>
              </w:rPr>
              <w:t>章乘法公式與多項式</w:t>
            </w:r>
          </w:p>
          <w:p w:rsidR="00C34DBD" w:rsidRPr="00F5269D" w:rsidRDefault="00C34DBD" w:rsidP="00BA7E1D">
            <w:pPr>
              <w:snapToGrid w:val="0"/>
              <w:rPr>
                <w:rFonts w:eastAsia="標楷體"/>
              </w:rPr>
            </w:pPr>
            <w:r w:rsidRPr="00F5269D">
              <w:rPr>
                <w:rFonts w:eastAsia="標楷體"/>
                <w:bCs/>
              </w:rPr>
              <w:t>1-1</w:t>
            </w:r>
            <w:r w:rsidRPr="00F5269D">
              <w:rPr>
                <w:rFonts w:eastAsia="標楷體"/>
                <w:bCs/>
              </w:rPr>
              <w:t>乘法公式</w:t>
            </w:r>
          </w:p>
        </w:tc>
        <w:tc>
          <w:tcPr>
            <w:tcW w:w="1174" w:type="pct"/>
            <w:tcBorders>
              <w:top w:val="single" w:sz="4" w:space="0" w:color="auto"/>
              <w:bottom w:val="single" w:sz="4" w:space="0" w:color="auto"/>
            </w:tcBorders>
            <w:vAlign w:val="center"/>
          </w:tcPr>
          <w:p w:rsidR="00C34DBD" w:rsidRPr="00F5269D" w:rsidRDefault="00C34DBD" w:rsidP="00BA7E1D">
            <w:pPr>
              <w:snapToGrid w:val="0"/>
              <w:rPr>
                <w:rFonts w:eastAsia="標楷體"/>
                <w:bCs/>
                <w:snapToGrid w:val="0"/>
                <w:kern w:val="0"/>
              </w:rPr>
            </w:pPr>
            <w:r w:rsidRPr="00F5269D">
              <w:rPr>
                <w:rFonts w:eastAsia="標楷體"/>
                <w:bCs/>
                <w:snapToGrid w:val="0"/>
                <w:kern w:val="0"/>
              </w:rPr>
              <w:t>1.</w:t>
            </w:r>
            <w:r w:rsidRPr="00F5269D">
              <w:rPr>
                <w:rFonts w:eastAsia="標楷體"/>
                <w:bCs/>
                <w:snapToGrid w:val="0"/>
                <w:kern w:val="0"/>
              </w:rPr>
              <w:t>能透過拼圖與面積的計算，學習分配律。</w:t>
            </w:r>
          </w:p>
          <w:p w:rsidR="00C34DBD" w:rsidRDefault="00C34DBD" w:rsidP="00BA7E1D">
            <w:pPr>
              <w:snapToGrid w:val="0"/>
              <w:rPr>
                <w:rFonts w:eastAsia="標楷體"/>
                <w:bCs/>
                <w:snapToGrid w:val="0"/>
                <w:kern w:val="0"/>
              </w:rPr>
            </w:pPr>
            <w:r w:rsidRPr="00F5269D">
              <w:rPr>
                <w:rFonts w:eastAsia="標楷體"/>
                <w:bCs/>
                <w:snapToGrid w:val="0"/>
                <w:kern w:val="0"/>
              </w:rPr>
              <w:t>2.</w:t>
            </w:r>
            <w:r w:rsidRPr="00F5269D">
              <w:rPr>
                <w:rFonts w:eastAsia="標楷體"/>
                <w:bCs/>
                <w:snapToGrid w:val="0"/>
                <w:kern w:val="0"/>
              </w:rPr>
              <w:t>能透過分配律展開和的平方公式。</w:t>
            </w:r>
          </w:p>
          <w:p w:rsidR="00C34DBD" w:rsidRDefault="00C34DBD" w:rsidP="00BA7E1D">
            <w:pPr>
              <w:snapToGrid w:val="0"/>
              <w:rPr>
                <w:rFonts w:eastAsia="標楷體"/>
                <w:bCs/>
                <w:snapToGrid w:val="0"/>
                <w:kern w:val="0"/>
              </w:rPr>
            </w:pPr>
            <w:r w:rsidRPr="00F5269D">
              <w:rPr>
                <w:rFonts w:eastAsia="標楷體"/>
                <w:bCs/>
                <w:snapToGrid w:val="0"/>
                <w:kern w:val="0"/>
              </w:rPr>
              <w:t>3.</w:t>
            </w:r>
            <w:r w:rsidRPr="00F5269D">
              <w:rPr>
                <w:rFonts w:eastAsia="標楷體"/>
                <w:bCs/>
                <w:snapToGrid w:val="0"/>
                <w:kern w:val="0"/>
              </w:rPr>
              <w:t>能透過分配律展開差的平方公式。</w:t>
            </w:r>
          </w:p>
          <w:p w:rsidR="00C34DBD" w:rsidRPr="00F5269D" w:rsidRDefault="00C34DBD" w:rsidP="00BA7E1D">
            <w:pPr>
              <w:snapToGrid w:val="0"/>
              <w:rPr>
                <w:rFonts w:eastAsia="標楷體"/>
              </w:rPr>
            </w:pPr>
            <w:r w:rsidRPr="00F5269D">
              <w:rPr>
                <w:rFonts w:eastAsia="標楷體"/>
                <w:bCs/>
                <w:snapToGrid w:val="0"/>
                <w:kern w:val="0"/>
              </w:rPr>
              <w:t>4.</w:t>
            </w:r>
            <w:r w:rsidRPr="00F5269D">
              <w:rPr>
                <w:rFonts w:eastAsia="標楷體"/>
                <w:bCs/>
                <w:snapToGrid w:val="0"/>
                <w:kern w:val="0"/>
              </w:rPr>
              <w:t>能透過分配律展開平方差公式。</w:t>
            </w:r>
          </w:p>
        </w:tc>
        <w:tc>
          <w:tcPr>
            <w:tcW w:w="539" w:type="pct"/>
            <w:tcBorders>
              <w:top w:val="single" w:sz="4" w:space="0" w:color="auto"/>
              <w:bottom w:val="single" w:sz="4" w:space="0" w:color="auto"/>
            </w:tcBorders>
            <w:vAlign w:val="center"/>
          </w:tcPr>
          <w:p w:rsidR="00C34DBD" w:rsidRPr="00C34DBD" w:rsidRDefault="00C34DBD" w:rsidP="00C34DBD">
            <w:pPr>
              <w:snapToGrid w:val="0"/>
              <w:jc w:val="both"/>
              <w:rPr>
                <w:rFonts w:eastAsia="標楷體"/>
              </w:rPr>
            </w:pPr>
            <w:r w:rsidRPr="00C34DBD">
              <w:rPr>
                <w:rFonts w:eastAsia="標楷體"/>
              </w:rPr>
              <w:t>A-4-13</w:t>
            </w:r>
          </w:p>
        </w:tc>
        <w:tc>
          <w:tcPr>
            <w:tcW w:w="705" w:type="pct"/>
            <w:tcBorders>
              <w:top w:val="single" w:sz="4" w:space="0" w:color="auto"/>
              <w:bottom w:val="single" w:sz="4" w:space="0" w:color="auto"/>
            </w:tcBorders>
            <w:vAlign w:val="center"/>
          </w:tcPr>
          <w:p w:rsidR="00C34DBD" w:rsidRPr="00496DFB" w:rsidRDefault="00C34DBD" w:rsidP="00C34DBD">
            <w:pPr>
              <w:snapToGrid w:val="0"/>
              <w:rPr>
                <w:rFonts w:eastAsia="標楷體"/>
                <w:color w:val="FF0000"/>
              </w:rPr>
            </w:pPr>
          </w:p>
        </w:tc>
        <w:tc>
          <w:tcPr>
            <w:tcW w:w="247" w:type="pct"/>
            <w:tcBorders>
              <w:top w:val="single" w:sz="4" w:space="0" w:color="auto"/>
              <w:bottom w:val="single" w:sz="4" w:space="0" w:color="auto"/>
            </w:tcBorders>
            <w:vAlign w:val="center"/>
          </w:tcPr>
          <w:p w:rsidR="00C34DBD" w:rsidRPr="00496DFB" w:rsidRDefault="00C34DBD" w:rsidP="00C34DBD">
            <w:pPr>
              <w:snapToGrid w:val="0"/>
              <w:jc w:val="center"/>
              <w:rPr>
                <w:rFonts w:eastAsia="標楷體"/>
              </w:rPr>
            </w:pPr>
            <w:r>
              <w:rPr>
                <w:rFonts w:eastAsia="標楷體"/>
              </w:rPr>
              <w:t>4</w:t>
            </w:r>
          </w:p>
        </w:tc>
        <w:tc>
          <w:tcPr>
            <w:tcW w:w="695" w:type="pct"/>
            <w:tcBorders>
              <w:top w:val="single" w:sz="4" w:space="0" w:color="auto"/>
              <w:bottom w:val="single" w:sz="4" w:space="0" w:color="auto"/>
            </w:tcBorders>
            <w:vAlign w:val="center"/>
          </w:tcPr>
          <w:p w:rsidR="00C34DBD" w:rsidRDefault="00C34DBD" w:rsidP="00C34DBD">
            <w:pPr>
              <w:snapToGrid w:val="0"/>
              <w:rPr>
                <w:rFonts w:ascii="標楷體" w:eastAsia="標楷體" w:hAnsi="標楷體"/>
              </w:rPr>
            </w:pPr>
            <w:r w:rsidRPr="0059707E">
              <w:rPr>
                <w:rFonts w:ascii="標楷體" w:eastAsia="標楷體" w:hAnsi="標楷體" w:hint="eastAsia"/>
              </w:rPr>
              <w:t>口頭回答</w:t>
            </w:r>
          </w:p>
          <w:p w:rsidR="00C34DBD" w:rsidRDefault="00C34DBD" w:rsidP="00C34DBD">
            <w:pPr>
              <w:snapToGrid w:val="0"/>
              <w:rPr>
                <w:rFonts w:ascii="標楷體" w:eastAsia="標楷體" w:hAnsi="標楷體"/>
              </w:rPr>
            </w:pPr>
            <w:r>
              <w:rPr>
                <w:rFonts w:ascii="標楷體" w:eastAsia="標楷體" w:hAnsi="標楷體" w:hint="eastAsia"/>
              </w:rPr>
              <w:t>黑板作答</w:t>
            </w:r>
          </w:p>
          <w:p w:rsidR="00BA7E1D" w:rsidRDefault="00BA7E1D" w:rsidP="00C34DBD">
            <w:pPr>
              <w:snapToGrid w:val="0"/>
              <w:rPr>
                <w:rFonts w:ascii="標楷體" w:eastAsia="標楷體" w:hAnsi="標楷體"/>
              </w:rPr>
            </w:pPr>
            <w:r>
              <w:rPr>
                <w:rFonts w:ascii="標楷體" w:eastAsia="標楷體" w:hAnsi="標楷體" w:hint="eastAsia"/>
              </w:rPr>
              <w:t>動手操作</w:t>
            </w:r>
          </w:p>
          <w:p w:rsidR="00C34DBD" w:rsidRDefault="00C34DBD" w:rsidP="00C34DB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C34DBD" w:rsidRDefault="00C34DBD" w:rsidP="00C34DBD">
            <w:pPr>
              <w:snapToGrid w:val="0"/>
              <w:rPr>
                <w:rFonts w:ascii="標楷體" w:eastAsia="標楷體" w:hAnsi="標楷體"/>
              </w:rPr>
            </w:pPr>
            <w:r w:rsidRPr="0059707E">
              <w:rPr>
                <w:rFonts w:ascii="標楷體" w:eastAsia="標楷體" w:hAnsi="標楷體" w:hint="eastAsia"/>
              </w:rPr>
              <w:t>紙筆測驗</w:t>
            </w:r>
          </w:p>
          <w:p w:rsidR="00C34DBD" w:rsidRPr="00496DFB" w:rsidRDefault="00C34DBD" w:rsidP="00C34DB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vAlign w:val="center"/>
          </w:tcPr>
          <w:p w:rsidR="00C34DBD" w:rsidRPr="00496DFB" w:rsidRDefault="00C34DBD" w:rsidP="00C34DBD">
            <w:pPr>
              <w:snapToGrid w:val="0"/>
              <w:rPr>
                <w:rFonts w:eastAsia="標楷體"/>
              </w:rPr>
            </w:pPr>
          </w:p>
        </w:tc>
      </w:tr>
      <w:tr w:rsidR="007B453D" w:rsidRPr="00496DFB" w:rsidTr="007B453D">
        <w:trPr>
          <w:trHeight w:val="758"/>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2</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9/04</w:t>
            </w:r>
          </w:p>
          <w:p w:rsidR="00C34DBD" w:rsidRPr="00496DFB" w:rsidRDefault="00C34DBD" w:rsidP="00C34DBD">
            <w:pPr>
              <w:snapToGrid w:val="0"/>
              <w:jc w:val="center"/>
              <w:rPr>
                <w:rFonts w:eastAsia="標楷體"/>
              </w:rPr>
            </w:pPr>
            <w:r>
              <w:rPr>
                <w:rFonts w:eastAsia="標楷體"/>
              </w:rPr>
              <w:t>9/08</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napToGrid w:val="0"/>
              <w:rPr>
                <w:rFonts w:eastAsia="標楷體"/>
              </w:rPr>
            </w:pPr>
            <w:r w:rsidRPr="00F5269D">
              <w:rPr>
                <w:rFonts w:eastAsia="標楷體"/>
                <w:bCs/>
                <w:snapToGrid w:val="0"/>
                <w:kern w:val="0"/>
              </w:rPr>
              <w:t>1-2</w:t>
            </w:r>
            <w:r w:rsidRPr="00F5269D">
              <w:rPr>
                <w:rFonts w:eastAsia="標楷體"/>
                <w:bCs/>
                <w:snapToGrid w:val="0"/>
                <w:kern w:val="0"/>
              </w:rPr>
              <w:t>多項式的加減</w:t>
            </w:r>
          </w:p>
        </w:tc>
        <w:tc>
          <w:tcPr>
            <w:tcW w:w="1174" w:type="pct"/>
            <w:tcBorders>
              <w:top w:val="single" w:sz="4" w:space="0" w:color="auto"/>
              <w:bottom w:val="single" w:sz="4" w:space="0" w:color="auto"/>
            </w:tcBorders>
            <w:shd w:val="clear" w:color="auto" w:fill="auto"/>
            <w:vAlign w:val="center"/>
          </w:tcPr>
          <w:p w:rsidR="00C34DBD" w:rsidRPr="00F5269D" w:rsidRDefault="00C34DBD" w:rsidP="00BA7E1D">
            <w:pPr>
              <w:snapToGrid w:val="0"/>
              <w:rPr>
                <w:rFonts w:eastAsia="標楷體"/>
              </w:rPr>
            </w:pPr>
            <w:r w:rsidRPr="00F5269D">
              <w:rPr>
                <w:rFonts w:eastAsia="標楷體"/>
                <w:bCs/>
                <w:snapToGrid w:val="0"/>
                <w:kern w:val="0"/>
              </w:rPr>
              <w:t>能認識多項式的意義與相關名詞。</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t>A-4-14</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C34DBD" w:rsidRDefault="00C34DBD" w:rsidP="00C34DBD">
            <w:pPr>
              <w:snapToGrid w:val="0"/>
              <w:rPr>
                <w:rFonts w:ascii="標楷體" w:eastAsia="標楷體" w:hAnsi="標楷體"/>
              </w:rPr>
            </w:pPr>
            <w:r w:rsidRPr="0059707E">
              <w:rPr>
                <w:rFonts w:ascii="標楷體" w:eastAsia="標楷體" w:hAnsi="標楷體" w:hint="eastAsia"/>
              </w:rPr>
              <w:t>口頭回答</w:t>
            </w:r>
          </w:p>
          <w:p w:rsidR="00C34DBD" w:rsidRDefault="00C34DBD" w:rsidP="00C34DBD">
            <w:pPr>
              <w:snapToGrid w:val="0"/>
              <w:rPr>
                <w:rFonts w:ascii="標楷體" w:eastAsia="標楷體" w:hAnsi="標楷體"/>
              </w:rPr>
            </w:pPr>
            <w:r>
              <w:rPr>
                <w:rFonts w:ascii="標楷體" w:eastAsia="標楷體" w:hAnsi="標楷體" w:hint="eastAsia"/>
              </w:rPr>
              <w:t>黑板作答</w:t>
            </w:r>
          </w:p>
          <w:p w:rsidR="00C34DBD" w:rsidRDefault="00C34DBD" w:rsidP="00C34DB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C34DBD" w:rsidRDefault="00C34DBD" w:rsidP="00C34DBD">
            <w:pPr>
              <w:snapToGrid w:val="0"/>
              <w:rPr>
                <w:rFonts w:ascii="標楷體" w:eastAsia="標楷體" w:hAnsi="標楷體"/>
              </w:rPr>
            </w:pPr>
            <w:r w:rsidRPr="0059707E">
              <w:rPr>
                <w:rFonts w:ascii="標楷體" w:eastAsia="標楷體" w:hAnsi="標楷體" w:hint="eastAsia"/>
              </w:rPr>
              <w:t>紙筆測驗</w:t>
            </w:r>
          </w:p>
          <w:p w:rsidR="00C34DBD" w:rsidRPr="00496DFB" w:rsidRDefault="00C34DBD" w:rsidP="00C34DB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1089"/>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lastRenderedPageBreak/>
              <w:t>3</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9/11</w:t>
            </w:r>
          </w:p>
          <w:p w:rsidR="00C34DBD" w:rsidRPr="00496DFB" w:rsidRDefault="00C34DBD" w:rsidP="00C34DBD">
            <w:pPr>
              <w:snapToGrid w:val="0"/>
              <w:jc w:val="center"/>
              <w:rPr>
                <w:rFonts w:eastAsia="標楷體"/>
              </w:rPr>
            </w:pPr>
            <w:r>
              <w:rPr>
                <w:rFonts w:eastAsia="標楷體"/>
              </w:rPr>
              <w:t>9/15</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1-2</w:t>
            </w:r>
            <w:r w:rsidRPr="00F5269D">
              <w:rPr>
                <w:rFonts w:eastAsia="標楷體"/>
                <w:bCs/>
                <w:snapToGrid w:val="0"/>
                <w:kern w:val="0"/>
              </w:rPr>
              <w:t>多項式的加減</w:t>
            </w:r>
          </w:p>
        </w:tc>
        <w:tc>
          <w:tcPr>
            <w:tcW w:w="1174"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rPr>
            </w:pPr>
            <w:r w:rsidRPr="00F5269D">
              <w:rPr>
                <w:rFonts w:eastAsia="標楷體"/>
                <w:bCs/>
                <w:snapToGrid w:val="0"/>
                <w:kern w:val="0"/>
              </w:rPr>
              <w:t>能以直式、橫式或分離係數法做多項式的加、減法。</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t>A-4-14</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712"/>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4</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9/18</w:t>
            </w:r>
          </w:p>
          <w:p w:rsidR="00C34DBD" w:rsidRPr="00496DFB" w:rsidRDefault="00C34DBD" w:rsidP="00C34DBD">
            <w:pPr>
              <w:snapToGrid w:val="0"/>
              <w:jc w:val="center"/>
              <w:rPr>
                <w:rFonts w:eastAsia="標楷體"/>
              </w:rPr>
            </w:pPr>
            <w:r>
              <w:rPr>
                <w:rFonts w:eastAsia="標楷體"/>
              </w:rPr>
              <w:t>9/22</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1-3</w:t>
            </w:r>
            <w:r w:rsidRPr="00F5269D">
              <w:rPr>
                <w:rFonts w:eastAsia="標楷體"/>
                <w:bCs/>
                <w:snapToGrid w:val="0"/>
                <w:kern w:val="0"/>
              </w:rPr>
              <w:t>多項式的乘除</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透過分配律瞭解直式乘法的意義</w:t>
            </w:r>
          </w:p>
          <w:p w:rsidR="00C34DBD" w:rsidRPr="00F5269D" w:rsidRDefault="00C34DBD" w:rsidP="00BA7E1D">
            <w:pPr>
              <w:spacing w:line="0" w:lineRule="atLeast"/>
              <w:rPr>
                <w:rFonts w:eastAsia="標楷體"/>
              </w:rPr>
            </w:pPr>
            <w:r w:rsidRPr="00F5269D">
              <w:rPr>
                <w:rFonts w:eastAsia="標楷體"/>
                <w:bCs/>
                <w:snapToGrid w:val="0"/>
                <w:kern w:val="0"/>
              </w:rPr>
              <w:t>2.</w:t>
            </w:r>
            <w:r w:rsidRPr="00F5269D">
              <w:rPr>
                <w:rFonts w:eastAsia="標楷體"/>
                <w:bCs/>
                <w:snapToGrid w:val="0"/>
                <w:kern w:val="0"/>
              </w:rPr>
              <w:t>能熟練多項式的橫式乘法與直式乘法。</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t>A-4-14</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500"/>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5</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9/25</w:t>
            </w:r>
          </w:p>
          <w:p w:rsidR="00C34DBD" w:rsidRPr="00496DFB" w:rsidRDefault="00C34DBD" w:rsidP="00C34DBD">
            <w:pPr>
              <w:snapToGrid w:val="0"/>
              <w:jc w:val="center"/>
              <w:rPr>
                <w:rFonts w:eastAsia="標楷體"/>
              </w:rPr>
            </w:pPr>
            <w:r>
              <w:rPr>
                <w:rFonts w:eastAsia="標楷體"/>
              </w:rPr>
              <w:t>9/29</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1-3</w:t>
            </w:r>
            <w:r w:rsidRPr="00F5269D">
              <w:rPr>
                <w:rFonts w:eastAsia="標楷體"/>
                <w:bCs/>
                <w:snapToGrid w:val="0"/>
                <w:kern w:val="0"/>
              </w:rPr>
              <w:t>多項式的乘除</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能瞭解多項式除法的規則。</w:t>
            </w:r>
          </w:p>
          <w:p w:rsidR="00C34DBD"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能以長除法進行多項式的除法。</w:t>
            </w:r>
          </w:p>
          <w:p w:rsidR="00C34DBD" w:rsidRPr="00F5269D" w:rsidRDefault="00C34DBD" w:rsidP="00BA7E1D">
            <w:pPr>
              <w:spacing w:line="0" w:lineRule="atLeast"/>
              <w:rPr>
                <w:rFonts w:eastAsia="標楷體"/>
              </w:rPr>
            </w:pPr>
            <w:r w:rsidRPr="00F5269D">
              <w:rPr>
                <w:rFonts w:eastAsia="標楷體"/>
                <w:bCs/>
                <w:snapToGrid w:val="0"/>
                <w:kern w:val="0"/>
              </w:rPr>
              <w:t>3.</w:t>
            </w:r>
            <w:r w:rsidRPr="00F5269D">
              <w:rPr>
                <w:rFonts w:eastAsia="標楷體"/>
                <w:bCs/>
                <w:snapToGrid w:val="0"/>
                <w:kern w:val="0"/>
              </w:rPr>
              <w:t>能以分離係數法進行多項式的除法。</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t>A-4-14</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170"/>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6</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10/02</w:t>
            </w:r>
          </w:p>
          <w:p w:rsidR="00C34DBD" w:rsidRPr="00496DFB" w:rsidRDefault="00C34DBD" w:rsidP="00C34DBD">
            <w:pPr>
              <w:snapToGrid w:val="0"/>
              <w:jc w:val="center"/>
              <w:rPr>
                <w:rFonts w:eastAsia="標楷體"/>
              </w:rPr>
            </w:pPr>
            <w:r>
              <w:rPr>
                <w:rFonts w:eastAsia="標楷體"/>
              </w:rPr>
              <w:t>10/06</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snapToGrid w:val="0"/>
                <w:kern w:val="0"/>
              </w:rPr>
            </w:pPr>
            <w:r w:rsidRPr="00F5269D">
              <w:rPr>
                <w:rFonts w:eastAsia="標楷體"/>
                <w:bCs/>
                <w:snapToGrid w:val="0"/>
                <w:kern w:val="0"/>
              </w:rPr>
              <w:t>第</w:t>
            </w:r>
            <w:r w:rsidRPr="00F5269D">
              <w:rPr>
                <w:rFonts w:eastAsia="標楷體"/>
                <w:bCs/>
                <w:snapToGrid w:val="0"/>
                <w:kern w:val="0"/>
              </w:rPr>
              <w:t>2</w:t>
            </w:r>
            <w:r w:rsidRPr="00F5269D">
              <w:rPr>
                <w:rFonts w:eastAsia="標楷體"/>
                <w:bCs/>
                <w:snapToGrid w:val="0"/>
                <w:kern w:val="0"/>
              </w:rPr>
              <w:t>章二次方根與畢氏定理</w:t>
            </w:r>
          </w:p>
          <w:p w:rsidR="00C34DBD" w:rsidRPr="00F5269D" w:rsidRDefault="00C34DBD" w:rsidP="00BA7E1D">
            <w:pPr>
              <w:spacing w:line="0" w:lineRule="atLeast"/>
              <w:rPr>
                <w:rFonts w:eastAsia="標楷體"/>
                <w:kern w:val="0"/>
              </w:rPr>
            </w:pPr>
            <w:r w:rsidRPr="00F5269D">
              <w:rPr>
                <w:rFonts w:eastAsia="標楷體"/>
                <w:bCs/>
                <w:snapToGrid w:val="0"/>
                <w:kern w:val="0"/>
              </w:rPr>
              <w:t>2-1</w:t>
            </w:r>
            <w:r w:rsidRPr="00F5269D">
              <w:rPr>
                <w:rFonts w:eastAsia="標楷體"/>
                <w:bCs/>
                <w:snapToGrid w:val="0"/>
                <w:kern w:val="0"/>
              </w:rPr>
              <w:t>二次方根的意義</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透過正方形面積與邊長的關係，瞭解根號的意義</w:t>
            </w:r>
          </w:p>
          <w:p w:rsidR="00C34DBD"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能利用平方數的反運算，求出根式的值。</w:t>
            </w:r>
          </w:p>
          <w:p w:rsidR="00C34DBD" w:rsidRPr="00F5269D" w:rsidRDefault="00C34DBD" w:rsidP="00BA7E1D">
            <w:pPr>
              <w:spacing w:line="0" w:lineRule="atLeast"/>
              <w:rPr>
                <w:rFonts w:eastAsia="標楷體"/>
              </w:rPr>
            </w:pPr>
            <w:r w:rsidRPr="00F5269D">
              <w:rPr>
                <w:rFonts w:eastAsia="標楷體"/>
                <w:bCs/>
                <w:snapToGrid w:val="0"/>
                <w:kern w:val="0"/>
              </w:rPr>
              <w:t>3.</w:t>
            </w:r>
            <w:r w:rsidRPr="00F5269D">
              <w:rPr>
                <w:rFonts w:eastAsia="標楷體"/>
                <w:bCs/>
                <w:snapToGrid w:val="0"/>
                <w:kern w:val="0"/>
              </w:rPr>
              <w:t>能瞭解平方根的意義。</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jc w:val="both"/>
              <w:rPr>
                <w:rFonts w:eastAsia="標楷體"/>
              </w:rPr>
            </w:pPr>
            <w:r w:rsidRPr="00C34DBD">
              <w:rPr>
                <w:rFonts w:eastAsia="標楷體"/>
              </w:rPr>
              <w:t>N-4-11</w:t>
            </w:r>
          </w:p>
          <w:p w:rsidR="00C34DBD" w:rsidRPr="00C34DBD" w:rsidRDefault="00C34DBD" w:rsidP="00C34DBD">
            <w:pPr>
              <w:snapToGrid w:val="0"/>
              <w:jc w:val="both"/>
              <w:rPr>
                <w:rFonts w:eastAsia="標楷體"/>
              </w:rPr>
            </w:pPr>
            <w:r w:rsidRPr="00C34DBD">
              <w:rPr>
                <w:rFonts w:eastAsia="標楷體"/>
              </w:rPr>
              <w:t>N-4-12</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r w:rsidRPr="00F5127E">
              <w:rPr>
                <w:rFonts w:eastAsia="標楷體" w:hint="eastAsia"/>
              </w:rPr>
              <w:t>生涯發展</w:t>
            </w: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229"/>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7</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10/9</w:t>
            </w:r>
          </w:p>
          <w:p w:rsidR="00C34DBD" w:rsidRPr="00496DFB" w:rsidRDefault="00C34DBD" w:rsidP="00C34DBD">
            <w:pPr>
              <w:snapToGrid w:val="0"/>
              <w:jc w:val="center"/>
              <w:rPr>
                <w:rFonts w:eastAsia="標楷體"/>
              </w:rPr>
            </w:pPr>
            <w:r>
              <w:rPr>
                <w:rFonts w:eastAsia="標楷體"/>
              </w:rPr>
              <w:t>10/13</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2-1</w:t>
            </w:r>
            <w:r w:rsidRPr="00F5269D">
              <w:rPr>
                <w:rFonts w:eastAsia="標楷體"/>
                <w:bCs/>
                <w:snapToGrid w:val="0"/>
                <w:kern w:val="0"/>
              </w:rPr>
              <w:t>二次方根的意義</w:t>
            </w:r>
            <w:r w:rsidR="00BA7E1D">
              <w:rPr>
                <w:rFonts w:eastAsia="標楷體" w:hint="eastAsia"/>
                <w:bCs/>
                <w:snapToGrid w:val="0"/>
                <w:kern w:val="0"/>
              </w:rPr>
              <w:t>(</w:t>
            </w:r>
            <w:r w:rsidRPr="00F5269D">
              <w:rPr>
                <w:rFonts w:eastAsia="標楷體"/>
                <w:bCs/>
                <w:snapToGrid w:val="0"/>
                <w:kern w:val="0"/>
              </w:rPr>
              <w:t>第一次段考</w:t>
            </w:r>
            <w:r w:rsidR="00BA7E1D">
              <w:rPr>
                <w:rFonts w:eastAsia="標楷體" w:hint="eastAsia"/>
                <w:bCs/>
                <w:snapToGrid w:val="0"/>
                <w:kern w:val="0"/>
              </w:rPr>
              <w:t>)</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能以十分逼近法求出非完全平方數的平方根近似值。</w:t>
            </w:r>
          </w:p>
          <w:p w:rsidR="00C34DBD"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能以查表求出非完全平方數的平方根近似值。</w:t>
            </w:r>
          </w:p>
          <w:p w:rsidR="00C34DBD" w:rsidRPr="00F5269D" w:rsidRDefault="00C34DBD" w:rsidP="00BA7E1D">
            <w:pPr>
              <w:spacing w:line="0" w:lineRule="atLeast"/>
              <w:rPr>
                <w:rFonts w:eastAsia="標楷體"/>
              </w:rPr>
            </w:pPr>
            <w:r w:rsidRPr="00F5269D">
              <w:rPr>
                <w:rFonts w:eastAsia="標楷體"/>
                <w:bCs/>
                <w:snapToGrid w:val="0"/>
                <w:kern w:val="0"/>
              </w:rPr>
              <w:t>3.</w:t>
            </w:r>
            <w:r w:rsidRPr="00F5269D">
              <w:rPr>
                <w:rFonts w:eastAsia="標楷體"/>
                <w:bCs/>
                <w:snapToGrid w:val="0"/>
                <w:kern w:val="0"/>
              </w:rPr>
              <w:t>能以電算器求出非完全平方數的平方根近似值。</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jc w:val="both"/>
              <w:rPr>
                <w:rFonts w:eastAsia="標楷體"/>
              </w:rPr>
            </w:pPr>
            <w:r w:rsidRPr="00C34DBD">
              <w:rPr>
                <w:rFonts w:eastAsia="標楷體"/>
              </w:rPr>
              <w:t>N-4-11</w:t>
            </w:r>
          </w:p>
          <w:p w:rsidR="00C34DBD" w:rsidRPr="00C34DBD" w:rsidRDefault="00C34DBD" w:rsidP="00C34DBD">
            <w:pPr>
              <w:snapToGrid w:val="0"/>
              <w:jc w:val="both"/>
              <w:rPr>
                <w:rFonts w:eastAsia="標楷體"/>
              </w:rPr>
            </w:pPr>
            <w:r w:rsidRPr="00C34DBD">
              <w:rPr>
                <w:rFonts w:eastAsia="標楷體"/>
              </w:rPr>
              <w:t>N-4-12</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r w:rsidRPr="0059707E">
              <w:rPr>
                <w:rFonts w:ascii="標楷體" w:eastAsia="標楷體" w:hAnsi="標楷體" w:hint="eastAsia"/>
              </w:rPr>
              <w:t>紙筆測驗</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229"/>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8</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10/16</w:t>
            </w:r>
          </w:p>
          <w:p w:rsidR="00C34DBD" w:rsidRPr="00496DFB" w:rsidRDefault="00C34DBD" w:rsidP="00C34DBD">
            <w:pPr>
              <w:snapToGrid w:val="0"/>
              <w:jc w:val="center"/>
              <w:rPr>
                <w:rFonts w:eastAsia="標楷體"/>
              </w:rPr>
            </w:pPr>
            <w:r>
              <w:rPr>
                <w:rFonts w:eastAsia="標楷體"/>
              </w:rPr>
              <w:t>10/20</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2-2</w:t>
            </w:r>
            <w:r w:rsidRPr="00F5269D">
              <w:rPr>
                <w:rFonts w:eastAsia="標楷體"/>
                <w:bCs/>
                <w:snapToGrid w:val="0"/>
                <w:kern w:val="0"/>
              </w:rPr>
              <w:t>根式的運算</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透過圖示認識根式的乘法交換律與乘法結合律。</w:t>
            </w:r>
          </w:p>
          <w:p w:rsidR="00C34DBD"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能進行簡單根式</w:t>
            </w:r>
            <w:r w:rsidRPr="00F5269D">
              <w:rPr>
                <w:rFonts w:eastAsia="標楷體"/>
                <w:bCs/>
                <w:snapToGrid w:val="0"/>
                <w:kern w:val="0"/>
              </w:rPr>
              <w:lastRenderedPageBreak/>
              <w:t>的乘法。</w:t>
            </w:r>
          </w:p>
          <w:p w:rsidR="00C34DBD" w:rsidRDefault="00C34DBD" w:rsidP="00BA7E1D">
            <w:pPr>
              <w:spacing w:line="0" w:lineRule="atLeast"/>
              <w:rPr>
                <w:rFonts w:eastAsia="標楷體"/>
                <w:bCs/>
                <w:snapToGrid w:val="0"/>
                <w:kern w:val="0"/>
              </w:rPr>
            </w:pPr>
            <w:r w:rsidRPr="00F5269D">
              <w:rPr>
                <w:rFonts w:eastAsia="標楷體"/>
                <w:bCs/>
                <w:snapToGrid w:val="0"/>
                <w:kern w:val="0"/>
              </w:rPr>
              <w:t>3.</w:t>
            </w:r>
            <w:r w:rsidRPr="00F5269D">
              <w:rPr>
                <w:rFonts w:eastAsia="標楷體"/>
                <w:bCs/>
                <w:snapToGrid w:val="0"/>
                <w:kern w:val="0"/>
              </w:rPr>
              <w:t>能理解最簡根式的意義。</w:t>
            </w:r>
          </w:p>
          <w:p w:rsidR="00C34DBD" w:rsidRDefault="00C34DBD" w:rsidP="00BA7E1D">
            <w:pPr>
              <w:spacing w:line="0" w:lineRule="atLeast"/>
              <w:rPr>
                <w:rFonts w:eastAsia="標楷體"/>
                <w:bCs/>
                <w:snapToGrid w:val="0"/>
                <w:kern w:val="0"/>
              </w:rPr>
            </w:pPr>
            <w:r w:rsidRPr="00F5269D">
              <w:rPr>
                <w:rFonts w:eastAsia="標楷體"/>
                <w:bCs/>
                <w:snapToGrid w:val="0"/>
                <w:kern w:val="0"/>
              </w:rPr>
              <w:t>4.</w:t>
            </w:r>
            <w:r w:rsidRPr="00F5269D">
              <w:rPr>
                <w:rFonts w:eastAsia="標楷體"/>
                <w:bCs/>
                <w:snapToGrid w:val="0"/>
                <w:kern w:val="0"/>
              </w:rPr>
              <w:t>能運用標準分解式將根式化簡。</w:t>
            </w:r>
          </w:p>
          <w:p w:rsidR="00C34DBD" w:rsidRPr="00F5269D" w:rsidRDefault="00C34DBD" w:rsidP="00BA7E1D">
            <w:pPr>
              <w:spacing w:line="0" w:lineRule="atLeast"/>
              <w:rPr>
                <w:rFonts w:eastAsia="標楷體"/>
              </w:rPr>
            </w:pPr>
            <w:r w:rsidRPr="00F5269D">
              <w:rPr>
                <w:rFonts w:eastAsia="標楷體"/>
                <w:bCs/>
                <w:snapToGrid w:val="0"/>
                <w:kern w:val="0"/>
              </w:rPr>
              <w:t>5.</w:t>
            </w:r>
            <w:r w:rsidRPr="00F5269D">
              <w:rPr>
                <w:rFonts w:eastAsia="標楷體"/>
                <w:bCs/>
                <w:snapToGrid w:val="0"/>
                <w:kern w:val="0"/>
              </w:rPr>
              <w:t>能進行簡單根式的除法與形如</w:t>
            </w:r>
            <w:r w:rsidRPr="00F5269D">
              <w:rPr>
                <w:rFonts w:eastAsia="標楷體"/>
                <w:bCs/>
                <w:snapToGrid w:val="0"/>
                <w:kern w:val="0"/>
                <w:position w:val="-28"/>
              </w:rPr>
              <w:object w:dxaOrig="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6pt" o:ole="">
                  <v:imagedata r:id="rId7" o:title=""/>
                </v:shape>
                <o:OLEObject Type="Embed" ProgID="Equation.DSMT4" ShapeID="_x0000_i1025" DrawAspect="Content" ObjectID="_1555697462" r:id="rId8"/>
              </w:object>
            </w:r>
            <w:r w:rsidRPr="00F5269D">
              <w:rPr>
                <w:rFonts w:eastAsia="標楷體"/>
                <w:bCs/>
                <w:snapToGrid w:val="0"/>
                <w:kern w:val="0"/>
              </w:rPr>
              <w:t>的化簡。</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lastRenderedPageBreak/>
              <w:t>N-4-12</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lastRenderedPageBreak/>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243"/>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9</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10/2</w:t>
            </w:r>
            <w:r>
              <w:rPr>
                <w:rFonts w:eastAsia="標楷體"/>
              </w:rPr>
              <w:t>3</w:t>
            </w:r>
          </w:p>
          <w:p w:rsidR="00C34DBD" w:rsidRPr="00496DFB" w:rsidRDefault="00C34DBD" w:rsidP="00C34DBD">
            <w:pPr>
              <w:snapToGrid w:val="0"/>
              <w:jc w:val="center"/>
              <w:rPr>
                <w:rFonts w:eastAsia="標楷體"/>
              </w:rPr>
            </w:pPr>
            <w:r>
              <w:rPr>
                <w:rFonts w:eastAsia="標楷體"/>
              </w:rPr>
              <w:t>10/27</w:t>
            </w:r>
          </w:p>
        </w:tc>
        <w:tc>
          <w:tcPr>
            <w:tcW w:w="735"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2-2</w:t>
            </w:r>
            <w:r w:rsidRPr="00F5269D">
              <w:rPr>
                <w:rFonts w:eastAsia="標楷體"/>
                <w:bCs/>
                <w:snapToGrid w:val="0"/>
                <w:kern w:val="0"/>
              </w:rPr>
              <w:t>根式的運算</w:t>
            </w:r>
          </w:p>
          <w:p w:rsidR="00C34DBD" w:rsidRPr="00F5269D" w:rsidRDefault="00C34DBD" w:rsidP="00BA7E1D">
            <w:pPr>
              <w:spacing w:line="0" w:lineRule="atLeast"/>
              <w:rPr>
                <w:rFonts w:eastAsia="標楷體"/>
                <w:kern w:val="0"/>
              </w:rPr>
            </w:pPr>
            <w:r w:rsidRPr="00F5269D">
              <w:rPr>
                <w:rFonts w:eastAsia="標楷體"/>
                <w:bCs/>
                <w:snapToGrid w:val="0"/>
                <w:kern w:val="0"/>
              </w:rPr>
              <w:t>2-3</w:t>
            </w:r>
            <w:r w:rsidRPr="00F5269D">
              <w:rPr>
                <w:rFonts w:eastAsia="標楷體"/>
                <w:bCs/>
                <w:snapToGrid w:val="0"/>
                <w:kern w:val="0"/>
              </w:rPr>
              <w:t>畢氏定理</w:t>
            </w:r>
          </w:p>
        </w:tc>
        <w:tc>
          <w:tcPr>
            <w:tcW w:w="1174" w:type="pct"/>
            <w:tcBorders>
              <w:top w:val="single" w:sz="4" w:space="0" w:color="auto"/>
              <w:bottom w:val="single" w:sz="4" w:space="0" w:color="auto"/>
            </w:tcBorders>
            <w:shd w:val="clear" w:color="auto" w:fill="auto"/>
            <w:vAlign w:val="center"/>
          </w:tcPr>
          <w:p w:rsidR="00F04828"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透過圖示認識根式的加法交換律</w:t>
            </w:r>
          </w:p>
          <w:p w:rsidR="00C34DBD" w:rsidRDefault="00C34DBD" w:rsidP="00BA7E1D">
            <w:pPr>
              <w:spacing w:line="0" w:lineRule="atLeast"/>
              <w:rPr>
                <w:rFonts w:eastAsia="標楷體"/>
                <w:bCs/>
                <w:snapToGrid w:val="0"/>
                <w:kern w:val="0"/>
              </w:rPr>
            </w:pPr>
            <w:r w:rsidRPr="00F5269D">
              <w:rPr>
                <w:rFonts w:eastAsia="標楷體"/>
                <w:bCs/>
                <w:snapToGrid w:val="0"/>
                <w:kern w:val="0"/>
              </w:rPr>
              <w:t>、加法結合律與分配律。</w:t>
            </w:r>
          </w:p>
          <w:p w:rsidR="00C34DBD"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能計算同類方根的加減。</w:t>
            </w:r>
          </w:p>
          <w:p w:rsidR="00C34DBD" w:rsidRDefault="00C34DBD" w:rsidP="00BA7E1D">
            <w:pPr>
              <w:spacing w:line="0" w:lineRule="atLeast"/>
              <w:rPr>
                <w:rFonts w:eastAsia="標楷體"/>
                <w:bCs/>
                <w:snapToGrid w:val="0"/>
                <w:kern w:val="0"/>
              </w:rPr>
            </w:pPr>
            <w:r w:rsidRPr="00F5269D">
              <w:rPr>
                <w:rFonts w:eastAsia="標楷體"/>
                <w:bCs/>
                <w:snapToGrid w:val="0"/>
                <w:kern w:val="0"/>
              </w:rPr>
              <w:t>3.</w:t>
            </w:r>
            <w:r w:rsidRPr="00F5269D">
              <w:rPr>
                <w:rFonts w:eastAsia="標楷體"/>
                <w:bCs/>
                <w:snapToGrid w:val="0"/>
                <w:kern w:val="0"/>
              </w:rPr>
              <w:t>能利用根式的運算，瞭解根式的四則運算。</w:t>
            </w:r>
          </w:p>
          <w:p w:rsidR="00F04828" w:rsidRDefault="00C34DBD" w:rsidP="00BA7E1D">
            <w:pPr>
              <w:spacing w:line="0" w:lineRule="atLeast"/>
              <w:rPr>
                <w:rFonts w:eastAsia="標楷體"/>
                <w:bCs/>
                <w:snapToGrid w:val="0"/>
                <w:kern w:val="0"/>
              </w:rPr>
            </w:pPr>
            <w:r w:rsidRPr="00F5269D">
              <w:rPr>
                <w:rFonts w:eastAsia="標楷體"/>
                <w:bCs/>
                <w:snapToGrid w:val="0"/>
                <w:kern w:val="0"/>
              </w:rPr>
              <w:t>4.</w:t>
            </w:r>
            <w:r w:rsidRPr="00F5269D">
              <w:rPr>
                <w:rFonts w:eastAsia="標楷體"/>
                <w:bCs/>
                <w:snapToGrid w:val="0"/>
                <w:kern w:val="0"/>
              </w:rPr>
              <w:t>能運用乘法公式</w:t>
            </w:r>
          </w:p>
          <w:p w:rsidR="00C34DBD" w:rsidRDefault="00C34DBD" w:rsidP="00BA7E1D">
            <w:pPr>
              <w:spacing w:line="0" w:lineRule="atLeast"/>
              <w:rPr>
                <w:rFonts w:eastAsia="標楷體"/>
                <w:bCs/>
                <w:snapToGrid w:val="0"/>
                <w:kern w:val="0"/>
              </w:rPr>
            </w:pPr>
            <w:r w:rsidRPr="00F5269D">
              <w:rPr>
                <w:rFonts w:eastAsia="標楷體"/>
                <w:bCs/>
                <w:snapToGrid w:val="0"/>
                <w:kern w:val="0"/>
              </w:rPr>
              <w:t>，進行根式的運算。</w:t>
            </w:r>
          </w:p>
          <w:p w:rsidR="00C34DBD" w:rsidRDefault="00C34DBD" w:rsidP="00BA7E1D">
            <w:pPr>
              <w:spacing w:line="0" w:lineRule="atLeast"/>
              <w:rPr>
                <w:rFonts w:eastAsia="標楷體"/>
                <w:bCs/>
                <w:snapToGrid w:val="0"/>
                <w:kern w:val="0"/>
              </w:rPr>
            </w:pPr>
            <w:r w:rsidRPr="00F5269D">
              <w:rPr>
                <w:rFonts w:eastAsia="標楷體"/>
                <w:bCs/>
                <w:snapToGrid w:val="0"/>
                <w:kern w:val="0"/>
              </w:rPr>
              <w:t>5.</w:t>
            </w:r>
            <w:r w:rsidRPr="00F5269D">
              <w:rPr>
                <w:rFonts w:eastAsia="標楷體"/>
                <w:bCs/>
                <w:snapToGrid w:val="0"/>
                <w:kern w:val="0"/>
              </w:rPr>
              <w:t>能利用乘法公式的運算，瞭解分母的有理化。</w:t>
            </w:r>
          </w:p>
          <w:p w:rsidR="00C34DBD" w:rsidRDefault="00C34DBD" w:rsidP="00BA7E1D">
            <w:pPr>
              <w:spacing w:line="0" w:lineRule="atLeast"/>
              <w:rPr>
                <w:rFonts w:eastAsia="標楷體"/>
                <w:bCs/>
                <w:snapToGrid w:val="0"/>
                <w:kern w:val="0"/>
              </w:rPr>
            </w:pPr>
            <w:r w:rsidRPr="00F5269D">
              <w:rPr>
                <w:rFonts w:eastAsia="標楷體"/>
                <w:bCs/>
                <w:snapToGrid w:val="0"/>
                <w:kern w:val="0"/>
              </w:rPr>
              <w:t>6.</w:t>
            </w:r>
            <w:r w:rsidRPr="00F5269D">
              <w:rPr>
                <w:rFonts w:eastAsia="標楷體"/>
                <w:bCs/>
                <w:snapToGrid w:val="0"/>
                <w:kern w:val="0"/>
              </w:rPr>
              <w:t>能透過拼圖與面積的計算，認識畢氏定理。</w:t>
            </w:r>
          </w:p>
          <w:p w:rsidR="00C34DBD" w:rsidRPr="00F5269D" w:rsidRDefault="00C34DBD" w:rsidP="00BA7E1D">
            <w:pPr>
              <w:spacing w:line="0" w:lineRule="atLeast"/>
              <w:rPr>
                <w:rFonts w:eastAsia="標楷體"/>
              </w:rPr>
            </w:pPr>
            <w:r w:rsidRPr="00F5269D">
              <w:rPr>
                <w:rFonts w:eastAsia="標楷體"/>
                <w:bCs/>
                <w:snapToGrid w:val="0"/>
                <w:kern w:val="0"/>
              </w:rPr>
              <w:t>7.</w:t>
            </w:r>
            <w:r w:rsidRPr="00F5269D">
              <w:rPr>
                <w:rFonts w:eastAsia="標楷體"/>
                <w:bCs/>
                <w:snapToGrid w:val="0"/>
                <w:kern w:val="0"/>
              </w:rPr>
              <w:t>能利用畢氏定理求直角三角形未知一邊的邊長。</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spacing w:line="0" w:lineRule="atLeast"/>
              <w:jc w:val="both"/>
              <w:rPr>
                <w:rFonts w:eastAsia="標楷體"/>
              </w:rPr>
            </w:pPr>
            <w:r w:rsidRPr="00C34DBD">
              <w:rPr>
                <w:rFonts w:eastAsia="標楷體"/>
              </w:rPr>
              <w:t>N-4-12</w:t>
            </w:r>
          </w:p>
          <w:p w:rsidR="00C34DBD" w:rsidRPr="00C34DBD" w:rsidRDefault="00C34DBD" w:rsidP="00C34DBD">
            <w:pPr>
              <w:snapToGrid w:val="0"/>
              <w:spacing w:line="0" w:lineRule="atLeast"/>
              <w:jc w:val="both"/>
              <w:rPr>
                <w:rFonts w:eastAsia="標楷體"/>
              </w:rPr>
            </w:pPr>
            <w:r w:rsidRPr="00C34DBD">
              <w:rPr>
                <w:rFonts w:eastAsia="標楷體"/>
              </w:rPr>
              <w:t>S-4-05</w:t>
            </w:r>
          </w:p>
          <w:p w:rsidR="00C34DBD" w:rsidRPr="00C34DBD" w:rsidRDefault="00C34DBD" w:rsidP="00C34DBD">
            <w:pPr>
              <w:snapToGrid w:val="0"/>
              <w:spacing w:line="240" w:lineRule="exact"/>
              <w:jc w:val="both"/>
              <w:rPr>
                <w:rFonts w:eastAsia="標楷體"/>
              </w:rPr>
            </w:pPr>
            <w:r w:rsidRPr="00C34DBD">
              <w:rPr>
                <w:rFonts w:eastAsia="標楷體"/>
              </w:rPr>
              <w:t>A-4-10</w:t>
            </w:r>
          </w:p>
          <w:p w:rsidR="00C34DBD" w:rsidRPr="00C34DBD" w:rsidRDefault="00C34DBD" w:rsidP="00C34DBD">
            <w:pPr>
              <w:snapToGrid w:val="0"/>
              <w:jc w:val="both"/>
              <w:rPr>
                <w:rFonts w:eastAsia="標楷體"/>
              </w:rPr>
            </w:pPr>
            <w:r w:rsidRPr="00C34DBD">
              <w:rPr>
                <w:rFonts w:eastAsia="標楷體"/>
              </w:rPr>
              <w:t>A-4-15</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r w:rsidRPr="00CB3860">
              <w:rPr>
                <w:rFonts w:ascii="標楷體" w:eastAsia="標楷體" w:hAnsi="標楷體" w:hint="eastAsia"/>
              </w:rPr>
              <w:t>環境</w:t>
            </w:r>
            <w:r>
              <w:rPr>
                <w:rFonts w:ascii="標楷體" w:eastAsia="標楷體" w:hAnsi="標楷體" w:hint="eastAsia"/>
              </w:rPr>
              <w:t>教育</w:t>
            </w: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307"/>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10</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10/30</w:t>
            </w:r>
          </w:p>
          <w:p w:rsidR="00C34DBD" w:rsidRPr="00496DFB" w:rsidRDefault="00C34DBD" w:rsidP="00C34DBD">
            <w:pPr>
              <w:snapToGrid w:val="0"/>
              <w:jc w:val="center"/>
              <w:rPr>
                <w:rFonts w:eastAsia="標楷體"/>
              </w:rPr>
            </w:pPr>
            <w:r>
              <w:rPr>
                <w:rFonts w:eastAsia="標楷體"/>
              </w:rPr>
              <w:t>11/03</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2-3</w:t>
            </w:r>
            <w:r w:rsidRPr="00F5269D">
              <w:rPr>
                <w:rFonts w:eastAsia="標楷體"/>
                <w:bCs/>
                <w:snapToGrid w:val="0"/>
                <w:kern w:val="0"/>
              </w:rPr>
              <w:t>畢氏定理</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畢氏定理的應用</w:t>
            </w:r>
          </w:p>
          <w:p w:rsidR="00C34DBD" w:rsidRPr="00F5269D" w:rsidRDefault="00C34DBD" w:rsidP="00BA7E1D">
            <w:pPr>
              <w:spacing w:line="0" w:lineRule="atLeast"/>
              <w:rPr>
                <w:rFonts w:eastAsia="標楷體"/>
              </w:rPr>
            </w:pPr>
            <w:r w:rsidRPr="00F5269D">
              <w:rPr>
                <w:rFonts w:eastAsia="標楷體"/>
                <w:bCs/>
                <w:snapToGrid w:val="0"/>
                <w:kern w:val="0"/>
              </w:rPr>
              <w:t>2.</w:t>
            </w:r>
            <w:r w:rsidRPr="00F5269D">
              <w:rPr>
                <w:rFonts w:eastAsia="標楷體"/>
                <w:bCs/>
                <w:snapToGrid w:val="0"/>
                <w:kern w:val="0"/>
              </w:rPr>
              <w:t>能計算平面上兩點間的距離。</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spacing w:line="0" w:lineRule="atLeast"/>
              <w:jc w:val="both"/>
              <w:rPr>
                <w:rFonts w:eastAsia="標楷體"/>
              </w:rPr>
            </w:pPr>
            <w:r w:rsidRPr="00C34DBD">
              <w:rPr>
                <w:rFonts w:eastAsia="標楷體"/>
              </w:rPr>
              <w:t>S-4-05</w:t>
            </w:r>
          </w:p>
          <w:p w:rsidR="00C34DBD" w:rsidRPr="00C34DBD" w:rsidRDefault="00C34DBD" w:rsidP="00C34DBD">
            <w:pPr>
              <w:snapToGrid w:val="0"/>
              <w:spacing w:line="240" w:lineRule="exact"/>
              <w:jc w:val="both"/>
              <w:rPr>
                <w:rFonts w:eastAsia="標楷體"/>
              </w:rPr>
            </w:pPr>
            <w:r w:rsidRPr="00C34DBD">
              <w:rPr>
                <w:rFonts w:eastAsia="標楷體"/>
              </w:rPr>
              <w:t>A-4-10</w:t>
            </w:r>
          </w:p>
          <w:p w:rsidR="00C34DBD" w:rsidRPr="00C34DBD" w:rsidRDefault="00C34DBD" w:rsidP="00C34DBD">
            <w:pPr>
              <w:snapToGrid w:val="0"/>
              <w:jc w:val="both"/>
              <w:rPr>
                <w:rFonts w:eastAsia="標楷體"/>
              </w:rPr>
            </w:pPr>
            <w:r w:rsidRPr="00C34DBD">
              <w:rPr>
                <w:rFonts w:eastAsia="標楷體"/>
              </w:rPr>
              <w:t>A-4-15</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260"/>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11</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11/06</w:t>
            </w:r>
          </w:p>
          <w:p w:rsidR="00C34DBD" w:rsidRPr="00496DFB" w:rsidRDefault="00C34DBD" w:rsidP="00C34DBD">
            <w:pPr>
              <w:snapToGrid w:val="0"/>
              <w:jc w:val="center"/>
              <w:rPr>
                <w:rFonts w:eastAsia="標楷體"/>
              </w:rPr>
            </w:pPr>
            <w:r>
              <w:rPr>
                <w:rFonts w:eastAsia="標楷體"/>
              </w:rPr>
              <w:t>11/10</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snapToGrid w:val="0"/>
                <w:kern w:val="0"/>
              </w:rPr>
            </w:pPr>
            <w:r w:rsidRPr="00F5269D">
              <w:rPr>
                <w:rFonts w:eastAsia="標楷體"/>
                <w:bCs/>
                <w:snapToGrid w:val="0"/>
                <w:kern w:val="0"/>
              </w:rPr>
              <w:t>第</w:t>
            </w:r>
            <w:r w:rsidRPr="00F5269D">
              <w:rPr>
                <w:rFonts w:eastAsia="標楷體"/>
                <w:bCs/>
                <w:snapToGrid w:val="0"/>
                <w:kern w:val="0"/>
              </w:rPr>
              <w:t>3</w:t>
            </w:r>
            <w:r w:rsidRPr="00F5269D">
              <w:rPr>
                <w:rFonts w:eastAsia="標楷體"/>
                <w:bCs/>
                <w:snapToGrid w:val="0"/>
                <w:kern w:val="0"/>
              </w:rPr>
              <w:t>章因式分解</w:t>
            </w:r>
          </w:p>
          <w:p w:rsidR="00C34DBD" w:rsidRPr="00F5269D" w:rsidRDefault="00C34DBD" w:rsidP="00BA7E1D">
            <w:pPr>
              <w:spacing w:line="0" w:lineRule="atLeast"/>
              <w:rPr>
                <w:rFonts w:eastAsia="標楷體"/>
                <w:kern w:val="0"/>
              </w:rPr>
            </w:pPr>
            <w:r w:rsidRPr="00F5269D">
              <w:rPr>
                <w:rFonts w:eastAsia="標楷體"/>
                <w:bCs/>
                <w:snapToGrid w:val="0"/>
                <w:kern w:val="0"/>
              </w:rPr>
              <w:t>3-1</w:t>
            </w:r>
            <w:r w:rsidRPr="00F5269D">
              <w:rPr>
                <w:rFonts w:eastAsia="標楷體"/>
                <w:bCs/>
                <w:snapToGrid w:val="0"/>
                <w:kern w:val="0"/>
              </w:rPr>
              <w:t>利用提公因式法</w:t>
            </w:r>
            <w:r w:rsidRPr="00F5269D">
              <w:rPr>
                <w:rFonts w:eastAsia="標楷體"/>
                <w:bCs/>
                <w:snapToGrid w:val="0"/>
                <w:kern w:val="0"/>
              </w:rPr>
              <w:lastRenderedPageBreak/>
              <w:t>因式分解</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lastRenderedPageBreak/>
              <w:t>1.</w:t>
            </w:r>
            <w:r w:rsidRPr="00F5269D">
              <w:rPr>
                <w:rFonts w:eastAsia="標楷體"/>
                <w:bCs/>
                <w:snapToGrid w:val="0"/>
                <w:kern w:val="0"/>
              </w:rPr>
              <w:t>能透過多項式的除法，檢驗多項式的因式與倍式</w:t>
            </w:r>
          </w:p>
          <w:p w:rsidR="00C34DBD"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能瞭解因式分解</w:t>
            </w:r>
            <w:r w:rsidRPr="00F5269D">
              <w:rPr>
                <w:rFonts w:eastAsia="標楷體"/>
                <w:bCs/>
                <w:snapToGrid w:val="0"/>
                <w:kern w:val="0"/>
              </w:rPr>
              <w:lastRenderedPageBreak/>
              <w:t>的意義是將多項式分解為兩個以上多項式的乘積</w:t>
            </w:r>
          </w:p>
          <w:p w:rsidR="00C34DBD" w:rsidRPr="00F5269D" w:rsidRDefault="00C34DBD" w:rsidP="00BA7E1D">
            <w:pPr>
              <w:spacing w:line="0" w:lineRule="atLeast"/>
              <w:rPr>
                <w:rFonts w:eastAsia="標楷體"/>
              </w:rPr>
            </w:pPr>
            <w:r w:rsidRPr="00F5269D">
              <w:rPr>
                <w:rFonts w:eastAsia="標楷體"/>
                <w:bCs/>
                <w:snapToGrid w:val="0"/>
                <w:kern w:val="0"/>
              </w:rPr>
              <w:t>3.</w:t>
            </w:r>
            <w:r w:rsidRPr="00F5269D">
              <w:rPr>
                <w:rFonts w:eastAsia="標楷體"/>
                <w:bCs/>
                <w:snapToGrid w:val="0"/>
                <w:kern w:val="0"/>
              </w:rPr>
              <w:t>能由乘法分配律的逆運算瞭解提公因式法。</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lastRenderedPageBreak/>
              <w:t>A-4-16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lastRenderedPageBreak/>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215"/>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12</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11/13</w:t>
            </w:r>
          </w:p>
          <w:p w:rsidR="00C34DBD" w:rsidRPr="00496DFB" w:rsidRDefault="00C34DBD" w:rsidP="00C34DBD">
            <w:pPr>
              <w:snapToGrid w:val="0"/>
              <w:jc w:val="center"/>
              <w:rPr>
                <w:rFonts w:eastAsia="標楷體"/>
              </w:rPr>
            </w:pPr>
            <w:r>
              <w:rPr>
                <w:rFonts w:eastAsia="標楷體"/>
              </w:rPr>
              <w:t>11/17</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3-1</w:t>
            </w:r>
            <w:r w:rsidRPr="00F5269D">
              <w:rPr>
                <w:rFonts w:eastAsia="標楷體"/>
                <w:bCs/>
                <w:snapToGrid w:val="0"/>
                <w:kern w:val="0"/>
              </w:rPr>
              <w:t>利用提公因式法因式分解</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能將形如</w:t>
            </w:r>
            <w:r w:rsidRPr="00F5269D">
              <w:rPr>
                <w:rFonts w:eastAsia="標楷體"/>
                <w:bCs/>
                <w:snapToGrid w:val="0"/>
                <w:kern w:val="0"/>
                <w:position w:val="-6"/>
              </w:rPr>
              <w:object w:dxaOrig="760" w:dyaOrig="279">
                <v:shape id="_x0000_i1026" type="#_x0000_t75" style="width:38.25pt;height:14.25pt" o:ole="">
                  <v:imagedata r:id="rId9" o:title=""/>
                </v:shape>
                <o:OLEObject Type="Embed" ProgID="Equation.DSMT4" ShapeID="_x0000_i1026" DrawAspect="Content" ObjectID="_1555697463" r:id="rId10"/>
              </w:object>
            </w:r>
            <w:r w:rsidRPr="00F5269D">
              <w:rPr>
                <w:rFonts w:eastAsia="標楷體"/>
                <w:bCs/>
                <w:snapToGrid w:val="0"/>
                <w:kern w:val="0"/>
              </w:rPr>
              <w:t>的多項式因式分解為</w:t>
            </w:r>
            <w:r w:rsidRPr="006D0970">
              <w:rPr>
                <w:rFonts w:eastAsia="標楷體"/>
                <w:bCs/>
                <w:snapToGrid w:val="0"/>
                <w:kern w:val="0"/>
                <w:position w:val="-10"/>
              </w:rPr>
              <w:object w:dxaOrig="820" w:dyaOrig="320">
                <v:shape id="_x0000_i1027" type="#_x0000_t75" style="width:41.25pt;height:15.75pt" o:ole="">
                  <v:imagedata r:id="rId11" o:title=""/>
                </v:shape>
                <o:OLEObject Type="Embed" ProgID="Equation.DSMT4" ShapeID="_x0000_i1027" DrawAspect="Content" ObjectID="_1555697464" r:id="rId12"/>
              </w:object>
            </w:r>
            <w:r w:rsidRPr="00F5269D">
              <w:rPr>
                <w:rFonts w:eastAsia="標楷體"/>
                <w:bCs/>
                <w:snapToGrid w:val="0"/>
                <w:kern w:val="0"/>
              </w:rPr>
              <w:t>。</w:t>
            </w:r>
          </w:p>
          <w:p w:rsidR="00C34DBD"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能利用</w:t>
            </w:r>
            <w:r w:rsidRPr="006D0970">
              <w:rPr>
                <w:rFonts w:eastAsia="標楷體"/>
                <w:bCs/>
                <w:snapToGrid w:val="0"/>
                <w:kern w:val="0"/>
                <w:position w:val="-10"/>
              </w:rPr>
              <w:object w:dxaOrig="1520" w:dyaOrig="320">
                <v:shape id="_x0000_i1028" type="#_x0000_t75" style="width:75.75pt;height:15.75pt" o:ole="">
                  <v:imagedata r:id="rId13" o:title=""/>
                </v:shape>
                <o:OLEObject Type="Embed" ProgID="Equation.DSMT4" ShapeID="_x0000_i1028" DrawAspect="Content" ObjectID="_1555697465" r:id="rId14"/>
              </w:object>
            </w:r>
            <w:r w:rsidRPr="00F5269D">
              <w:rPr>
                <w:rFonts w:eastAsia="標楷體"/>
                <w:bCs/>
                <w:snapToGrid w:val="0"/>
                <w:kern w:val="0"/>
                <w:position w:val="-6"/>
              </w:rPr>
              <w:object w:dxaOrig="1700" w:dyaOrig="279">
                <v:shape id="_x0000_i1029" type="#_x0000_t75" style="width:84.75pt;height:14.25pt" o:ole="">
                  <v:imagedata r:id="rId15" o:title=""/>
                </v:shape>
                <o:OLEObject Type="Embed" ProgID="Equation.DSMT4" ShapeID="_x0000_i1029" DrawAspect="Content" ObjectID="_1555697466" r:id="rId16"/>
              </w:object>
            </w:r>
            <w:r w:rsidRPr="00F5269D">
              <w:rPr>
                <w:rFonts w:eastAsia="標楷體"/>
                <w:bCs/>
                <w:snapToGrid w:val="0"/>
                <w:kern w:val="0"/>
              </w:rPr>
              <w:t>瞭解分組提公因式法。</w:t>
            </w:r>
          </w:p>
          <w:p w:rsidR="00C34DBD" w:rsidRPr="00F5269D" w:rsidRDefault="00C34DBD" w:rsidP="00F04828">
            <w:pPr>
              <w:spacing w:line="0" w:lineRule="atLeast"/>
              <w:rPr>
                <w:rFonts w:eastAsia="標楷體"/>
              </w:rPr>
            </w:pPr>
            <w:r w:rsidRPr="00F5269D">
              <w:rPr>
                <w:rFonts w:eastAsia="標楷體"/>
                <w:bCs/>
                <w:snapToGrid w:val="0"/>
                <w:kern w:val="0"/>
              </w:rPr>
              <w:t>3.</w:t>
            </w:r>
            <w:r w:rsidRPr="00F5269D">
              <w:rPr>
                <w:rFonts w:eastAsia="標楷體"/>
                <w:bCs/>
                <w:snapToGrid w:val="0"/>
                <w:kern w:val="0"/>
              </w:rPr>
              <w:t>能將形如</w:t>
            </w:r>
            <w:r w:rsidRPr="00F5269D">
              <w:rPr>
                <w:rFonts w:eastAsia="標楷體"/>
                <w:bCs/>
                <w:snapToGrid w:val="0"/>
                <w:kern w:val="0"/>
                <w:position w:val="-6"/>
              </w:rPr>
              <w:object w:dxaOrig="1700" w:dyaOrig="279">
                <v:shape id="_x0000_i1030" type="#_x0000_t75" style="width:84.75pt;height:14.25pt" o:ole="">
                  <v:imagedata r:id="rId15" o:title=""/>
                </v:shape>
                <o:OLEObject Type="Embed" ProgID="Equation.DSMT4" ShapeID="_x0000_i1030" DrawAspect="Content" ObjectID="_1555697467" r:id="rId17"/>
              </w:object>
            </w:r>
            <w:r w:rsidRPr="00F5269D">
              <w:rPr>
                <w:rFonts w:eastAsia="標楷體"/>
                <w:bCs/>
                <w:snapToGrid w:val="0"/>
                <w:kern w:val="0"/>
              </w:rPr>
              <w:t>的多項式因式分解為</w:t>
            </w:r>
            <w:r w:rsidRPr="006D0970">
              <w:rPr>
                <w:rFonts w:eastAsia="標楷體"/>
                <w:bCs/>
                <w:snapToGrid w:val="0"/>
                <w:kern w:val="0"/>
                <w:position w:val="-10"/>
              </w:rPr>
              <w:object w:dxaOrig="1340" w:dyaOrig="320">
                <v:shape id="_x0000_i1031" type="#_x0000_t75" style="width:66.75pt;height:15.75pt" o:ole="">
                  <v:imagedata r:id="rId18" o:title=""/>
                </v:shape>
                <o:OLEObject Type="Embed" ProgID="Equation.DSMT4" ShapeID="_x0000_i1031" DrawAspect="Content" ObjectID="_1555697468" r:id="rId19"/>
              </w:objec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t>A-4-16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325"/>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13</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11/20</w:t>
            </w:r>
          </w:p>
          <w:p w:rsidR="00C34DBD" w:rsidRPr="00496DFB" w:rsidRDefault="00C34DBD" w:rsidP="00C34DBD">
            <w:pPr>
              <w:snapToGrid w:val="0"/>
              <w:jc w:val="center"/>
              <w:rPr>
                <w:rFonts w:eastAsia="標楷體"/>
              </w:rPr>
            </w:pPr>
            <w:r>
              <w:rPr>
                <w:rFonts w:eastAsia="標楷體"/>
              </w:rPr>
              <w:t>11/24</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3-2</w:t>
            </w:r>
            <w:r w:rsidRPr="00F5269D">
              <w:rPr>
                <w:rFonts w:eastAsia="標楷體"/>
                <w:bCs/>
                <w:snapToGrid w:val="0"/>
                <w:kern w:val="0"/>
              </w:rPr>
              <w:t>利用乘法公式因式分解</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能利用平方差公式，因式分解形如</w:t>
            </w:r>
            <w:r w:rsidRPr="00F5269D">
              <w:rPr>
                <w:rFonts w:eastAsia="標楷體"/>
                <w:bCs/>
                <w:snapToGrid w:val="0"/>
                <w:kern w:val="0"/>
                <w:position w:val="-6"/>
              </w:rPr>
              <w:object w:dxaOrig="720" w:dyaOrig="320">
                <v:shape id="_x0000_i1032" type="#_x0000_t75" style="width:36pt;height:15.75pt" o:ole="">
                  <v:imagedata r:id="rId20" o:title=""/>
                </v:shape>
                <o:OLEObject Type="Embed" ProgID="Equation.DSMT4" ShapeID="_x0000_i1032" DrawAspect="Content" ObjectID="_1555697469" r:id="rId21"/>
              </w:object>
            </w:r>
            <w:r w:rsidRPr="00F5269D">
              <w:rPr>
                <w:rFonts w:eastAsia="標楷體"/>
                <w:bCs/>
                <w:snapToGrid w:val="0"/>
                <w:kern w:val="0"/>
              </w:rPr>
              <w:t>的多項式。</w:t>
            </w:r>
          </w:p>
          <w:p w:rsidR="00C34DBD"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能利用和的平方公式，因式分解形如</w:t>
            </w:r>
            <w:r w:rsidRPr="00F5269D">
              <w:rPr>
                <w:rFonts w:eastAsia="標楷體"/>
                <w:bCs/>
                <w:snapToGrid w:val="0"/>
                <w:kern w:val="0"/>
                <w:position w:val="-6"/>
              </w:rPr>
              <w:object w:dxaOrig="1300" w:dyaOrig="320">
                <v:shape id="_x0000_i1033" type="#_x0000_t75" style="width:65.25pt;height:15.75pt" o:ole="">
                  <v:imagedata r:id="rId22" o:title=""/>
                </v:shape>
                <o:OLEObject Type="Embed" ProgID="Equation.DSMT4" ShapeID="_x0000_i1033" DrawAspect="Content" ObjectID="_1555697470" r:id="rId23"/>
              </w:object>
            </w:r>
            <w:r w:rsidRPr="00F5269D">
              <w:rPr>
                <w:rFonts w:eastAsia="標楷體"/>
                <w:bCs/>
                <w:snapToGrid w:val="0"/>
                <w:kern w:val="0"/>
              </w:rPr>
              <w:t>的多項式。</w:t>
            </w:r>
          </w:p>
          <w:p w:rsidR="00C34DBD" w:rsidRPr="00F5269D" w:rsidRDefault="00C34DBD" w:rsidP="00BA7E1D">
            <w:pPr>
              <w:spacing w:line="0" w:lineRule="atLeast"/>
              <w:rPr>
                <w:rFonts w:eastAsia="標楷體"/>
              </w:rPr>
            </w:pPr>
            <w:r w:rsidRPr="00F5269D">
              <w:rPr>
                <w:rFonts w:eastAsia="標楷體"/>
                <w:bCs/>
                <w:snapToGrid w:val="0"/>
                <w:kern w:val="0"/>
              </w:rPr>
              <w:t>3.</w:t>
            </w:r>
            <w:r w:rsidRPr="00F5269D">
              <w:rPr>
                <w:rFonts w:eastAsia="標楷體"/>
                <w:bCs/>
                <w:snapToGrid w:val="0"/>
                <w:kern w:val="0"/>
              </w:rPr>
              <w:t>能利用差的平方公式，因式分解形如</w:t>
            </w:r>
            <w:r w:rsidRPr="00F5269D">
              <w:rPr>
                <w:rFonts w:eastAsia="標楷體"/>
                <w:bCs/>
                <w:snapToGrid w:val="0"/>
                <w:kern w:val="0"/>
                <w:position w:val="-6"/>
              </w:rPr>
              <w:object w:dxaOrig="1300" w:dyaOrig="320">
                <v:shape id="_x0000_i1034" type="#_x0000_t75" style="width:65.25pt;height:15.75pt" o:ole="">
                  <v:imagedata r:id="rId24" o:title=""/>
                </v:shape>
                <o:OLEObject Type="Embed" ProgID="Equation.DSMT4" ShapeID="_x0000_i1034" DrawAspect="Content" ObjectID="_1555697471" r:id="rId25"/>
              </w:object>
            </w:r>
            <w:r w:rsidRPr="00F5269D">
              <w:rPr>
                <w:rFonts w:eastAsia="標楷體"/>
                <w:bCs/>
                <w:snapToGrid w:val="0"/>
                <w:kern w:val="0"/>
              </w:rPr>
              <w:t>的多項式。</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t>A-4-16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278"/>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14</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11/27</w:t>
            </w:r>
          </w:p>
          <w:p w:rsidR="00C34DBD" w:rsidRPr="00496DFB" w:rsidRDefault="00C34DBD" w:rsidP="00C34DBD">
            <w:pPr>
              <w:snapToGrid w:val="0"/>
              <w:jc w:val="center"/>
              <w:rPr>
                <w:rFonts w:eastAsia="標楷體"/>
              </w:rPr>
            </w:pPr>
            <w:r>
              <w:rPr>
                <w:rFonts w:eastAsia="標楷體"/>
              </w:rPr>
              <w:t>12/01</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3-2</w:t>
            </w:r>
            <w:r w:rsidRPr="00F5269D">
              <w:rPr>
                <w:rFonts w:eastAsia="標楷體"/>
                <w:bCs/>
                <w:snapToGrid w:val="0"/>
                <w:kern w:val="0"/>
              </w:rPr>
              <w:t>利用乘法公式因式分解</w:t>
            </w:r>
            <w:r w:rsidR="00BA7E1D">
              <w:rPr>
                <w:rFonts w:eastAsia="標楷體" w:hint="eastAsia"/>
                <w:bCs/>
                <w:snapToGrid w:val="0"/>
                <w:kern w:val="0"/>
              </w:rPr>
              <w:t>(</w:t>
            </w:r>
            <w:r w:rsidRPr="00F5269D">
              <w:rPr>
                <w:rFonts w:eastAsia="標楷體"/>
                <w:bCs/>
                <w:snapToGrid w:val="0"/>
                <w:kern w:val="0"/>
              </w:rPr>
              <w:t>第二次段考</w:t>
            </w:r>
            <w:r w:rsidR="00BA7E1D">
              <w:rPr>
                <w:rFonts w:eastAsia="標楷體" w:hint="eastAsia"/>
                <w:bCs/>
                <w:snapToGrid w:val="0"/>
                <w:kern w:val="0"/>
              </w:rPr>
              <w:t>)</w:t>
            </w:r>
          </w:p>
        </w:tc>
        <w:tc>
          <w:tcPr>
            <w:tcW w:w="1174"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rPr>
            </w:pPr>
            <w:r w:rsidRPr="00F5269D">
              <w:rPr>
                <w:rFonts w:eastAsia="標楷體"/>
                <w:bCs/>
                <w:snapToGrid w:val="0"/>
                <w:kern w:val="0"/>
              </w:rPr>
              <w:t>能綜合運用二種以上因式分解的方法，因式分解多項式。</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t>A-4-16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r w:rsidRPr="0059707E">
              <w:rPr>
                <w:rFonts w:ascii="標楷體" w:eastAsia="標楷體" w:hAnsi="標楷體" w:hint="eastAsia"/>
              </w:rPr>
              <w:t>紙筆測驗</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232"/>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15</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12/04</w:t>
            </w:r>
          </w:p>
          <w:p w:rsidR="00C34DBD" w:rsidRPr="00496DFB" w:rsidRDefault="00C34DBD" w:rsidP="00C34DBD">
            <w:pPr>
              <w:snapToGrid w:val="0"/>
              <w:jc w:val="center"/>
              <w:rPr>
                <w:rFonts w:eastAsia="標楷體"/>
              </w:rPr>
            </w:pPr>
            <w:r>
              <w:rPr>
                <w:rFonts w:eastAsia="標楷體"/>
              </w:rPr>
              <w:t>12/08</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3-3</w:t>
            </w:r>
            <w:r w:rsidRPr="00F5269D">
              <w:rPr>
                <w:rFonts w:eastAsia="標楷體"/>
                <w:bCs/>
                <w:snapToGrid w:val="0"/>
                <w:kern w:val="0"/>
              </w:rPr>
              <w:t>利用十字交乘法因式分解</w:t>
            </w:r>
          </w:p>
        </w:tc>
        <w:tc>
          <w:tcPr>
            <w:tcW w:w="1174" w:type="pct"/>
            <w:tcBorders>
              <w:top w:val="single" w:sz="4" w:space="0" w:color="auto"/>
              <w:bottom w:val="single" w:sz="4" w:space="0" w:color="auto"/>
            </w:tcBorders>
            <w:shd w:val="clear" w:color="auto" w:fill="auto"/>
            <w:vAlign w:val="center"/>
          </w:tcPr>
          <w:p w:rsidR="007B453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能由將</w:t>
            </w:r>
            <w:r w:rsidRPr="006D0970">
              <w:rPr>
                <w:rFonts w:eastAsia="標楷體"/>
                <w:bCs/>
                <w:snapToGrid w:val="0"/>
                <w:kern w:val="0"/>
                <w:position w:val="-10"/>
              </w:rPr>
              <w:object w:dxaOrig="1420" w:dyaOrig="320">
                <v:shape id="_x0000_i1035" type="#_x0000_t75" style="width:71.25pt;height:15.75pt" o:ole="">
                  <v:imagedata r:id="rId26" o:title=""/>
                </v:shape>
                <o:OLEObject Type="Embed" ProgID="Equation.DSMT4" ShapeID="_x0000_i1035" DrawAspect="Content" ObjectID="_1555697472" r:id="rId27"/>
              </w:object>
            </w:r>
            <w:r w:rsidRPr="00F5269D">
              <w:rPr>
                <w:rFonts w:eastAsia="標楷體"/>
                <w:bCs/>
                <w:snapToGrid w:val="0"/>
                <w:kern w:val="0"/>
              </w:rPr>
              <w:t>展開為</w:t>
            </w:r>
            <w:r w:rsidRPr="00F5269D">
              <w:rPr>
                <w:rFonts w:eastAsia="標楷體"/>
                <w:bCs/>
                <w:snapToGrid w:val="0"/>
                <w:kern w:val="0"/>
                <w:position w:val="-6"/>
              </w:rPr>
              <w:object w:dxaOrig="1120" w:dyaOrig="320">
                <v:shape id="_x0000_i1036" type="#_x0000_t75" style="width:56.25pt;height:15.75pt" o:ole="">
                  <v:imagedata r:id="rId28" o:title=""/>
                </v:shape>
                <o:OLEObject Type="Embed" ProgID="Equation.DSMT4" ShapeID="_x0000_i1036" DrawAspect="Content" ObjectID="_1555697473" r:id="rId29"/>
              </w:object>
            </w:r>
            <w:r w:rsidRPr="00F5269D">
              <w:rPr>
                <w:rFonts w:eastAsia="標楷體"/>
                <w:bCs/>
                <w:snapToGrid w:val="0"/>
                <w:kern w:val="0"/>
              </w:rPr>
              <w:t>的形式，發現</w:t>
            </w:r>
            <w:r w:rsidRPr="006D0970">
              <w:rPr>
                <w:rFonts w:eastAsia="標楷體"/>
                <w:bCs/>
                <w:snapToGrid w:val="0"/>
                <w:kern w:val="0"/>
                <w:position w:val="-10"/>
              </w:rPr>
              <w:object w:dxaOrig="920" w:dyaOrig="320">
                <v:shape id="_x0000_i1037" type="#_x0000_t75" style="width:45.75pt;height:15.75pt" o:ole="">
                  <v:imagedata r:id="rId30" o:title=""/>
                </v:shape>
                <o:OLEObject Type="Embed" ProgID="Equation.DSMT4" ShapeID="_x0000_i1037" DrawAspect="Content" ObjectID="_1555697474" r:id="rId31"/>
              </w:object>
            </w:r>
            <w:r w:rsidRPr="00F5269D">
              <w:rPr>
                <w:rFonts w:eastAsia="標楷體"/>
                <w:bCs/>
                <w:snapToGrid w:val="0"/>
                <w:kern w:val="0"/>
              </w:rPr>
              <w:t>，</w:t>
            </w:r>
            <w:r w:rsidRPr="006D0970">
              <w:rPr>
                <w:rFonts w:eastAsia="標楷體"/>
                <w:bCs/>
                <w:snapToGrid w:val="0"/>
                <w:kern w:val="0"/>
                <w:position w:val="-10"/>
              </w:rPr>
              <w:object w:dxaOrig="700" w:dyaOrig="260">
                <v:shape id="_x0000_i1038" type="#_x0000_t75" style="width:35.25pt;height:12.75pt" o:ole="">
                  <v:imagedata r:id="rId32" o:title=""/>
                </v:shape>
                <o:OLEObject Type="Embed" ProgID="Equation.DSMT4" ShapeID="_x0000_i1038" DrawAspect="Content" ObjectID="_1555697475" r:id="rId33"/>
              </w:object>
            </w:r>
          </w:p>
          <w:p w:rsidR="00C34DBD" w:rsidRPr="00F5269D" w:rsidRDefault="00C34DBD" w:rsidP="00BA7E1D">
            <w:pPr>
              <w:spacing w:line="0" w:lineRule="atLeast"/>
              <w:rPr>
                <w:rFonts w:eastAsia="標楷體"/>
              </w:rPr>
            </w:pPr>
            <w:r w:rsidRPr="00F5269D">
              <w:rPr>
                <w:rFonts w:eastAsia="標楷體"/>
                <w:bCs/>
                <w:snapToGrid w:val="0"/>
                <w:kern w:val="0"/>
              </w:rPr>
              <w:t>2.</w:t>
            </w:r>
            <w:r w:rsidRPr="00F5269D">
              <w:rPr>
                <w:rFonts w:eastAsia="標楷體"/>
                <w:bCs/>
                <w:snapToGrid w:val="0"/>
                <w:kern w:val="0"/>
              </w:rPr>
              <w:t>能利用十字交乘法因式分解形如</w:t>
            </w:r>
            <w:r w:rsidRPr="00F5269D">
              <w:rPr>
                <w:rFonts w:eastAsia="標楷體"/>
                <w:bCs/>
                <w:snapToGrid w:val="0"/>
                <w:kern w:val="0"/>
                <w:position w:val="-6"/>
              </w:rPr>
              <w:object w:dxaOrig="1120" w:dyaOrig="320">
                <v:shape id="_x0000_i1039" type="#_x0000_t75" style="width:56.25pt;height:15.75pt" o:ole="">
                  <v:imagedata r:id="rId28" o:title=""/>
                </v:shape>
                <o:OLEObject Type="Embed" ProgID="Equation.DSMT4" ShapeID="_x0000_i1039" DrawAspect="Content" ObjectID="_1555697476" r:id="rId34"/>
              </w:object>
            </w:r>
            <w:r w:rsidRPr="00F5269D">
              <w:rPr>
                <w:rFonts w:eastAsia="標楷體"/>
                <w:bCs/>
                <w:snapToGrid w:val="0"/>
                <w:kern w:val="0"/>
              </w:rPr>
              <w:t>的多項式。（</w:t>
            </w:r>
            <w:r w:rsidRPr="00F5269D">
              <w:rPr>
                <w:rFonts w:eastAsia="標楷體"/>
                <w:bCs/>
                <w:snapToGrid w:val="0"/>
                <w:kern w:val="0"/>
                <w:position w:val="-6"/>
              </w:rPr>
              <w:object w:dxaOrig="540" w:dyaOrig="279">
                <v:shape id="_x0000_i1040" type="#_x0000_t75" style="width:27pt;height:14.25pt" o:ole="">
                  <v:imagedata r:id="rId35" o:title=""/>
                </v:shape>
                <o:OLEObject Type="Embed" ProgID="Equation.DSMT4" ShapeID="_x0000_i1040" DrawAspect="Content" ObjectID="_1555697477" r:id="rId36"/>
              </w:object>
            </w:r>
            <w:r w:rsidRPr="00F5269D">
              <w:rPr>
                <w:rFonts w:eastAsia="標楷體"/>
                <w:bCs/>
                <w:snapToGrid w:val="0"/>
                <w:kern w:val="0"/>
              </w:rPr>
              <w:t>）</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lastRenderedPageBreak/>
              <w:t>A-4-16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lastRenderedPageBreak/>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45"/>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16</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12/11</w:t>
            </w:r>
          </w:p>
          <w:p w:rsidR="00C34DBD" w:rsidRPr="00496DFB" w:rsidRDefault="00C34DBD" w:rsidP="00C34DBD">
            <w:pPr>
              <w:snapToGrid w:val="0"/>
              <w:jc w:val="center"/>
              <w:rPr>
                <w:rFonts w:eastAsia="標楷體"/>
              </w:rPr>
            </w:pPr>
            <w:r>
              <w:rPr>
                <w:rFonts w:eastAsia="標楷體"/>
              </w:rPr>
              <w:t>12/15</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3-3</w:t>
            </w:r>
            <w:r w:rsidRPr="00F5269D">
              <w:rPr>
                <w:rFonts w:eastAsia="標楷體"/>
                <w:bCs/>
                <w:snapToGrid w:val="0"/>
                <w:kern w:val="0"/>
              </w:rPr>
              <w:t>利用十字交乘法因式分解</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能利用十字交乘法因式分解形如</w:t>
            </w:r>
            <w:r w:rsidRPr="00F5269D">
              <w:rPr>
                <w:rFonts w:eastAsia="標楷體"/>
                <w:bCs/>
                <w:snapToGrid w:val="0"/>
                <w:kern w:val="0"/>
                <w:position w:val="-6"/>
              </w:rPr>
              <w:object w:dxaOrig="1219" w:dyaOrig="320">
                <v:shape id="_x0000_i1041" type="#_x0000_t75" style="width:60.75pt;height:15.75pt" o:ole="">
                  <v:imagedata r:id="rId37" o:title=""/>
                </v:shape>
                <o:OLEObject Type="Embed" ProgID="Equation.DSMT4" ShapeID="_x0000_i1041" DrawAspect="Content" ObjectID="_1555697478" r:id="rId38"/>
              </w:object>
            </w:r>
            <w:r w:rsidRPr="00F5269D">
              <w:rPr>
                <w:rFonts w:eastAsia="標楷體"/>
                <w:bCs/>
                <w:snapToGrid w:val="0"/>
                <w:kern w:val="0"/>
              </w:rPr>
              <w:t>的多項式。</w:t>
            </w:r>
          </w:p>
          <w:p w:rsidR="00C34DBD" w:rsidRPr="00F5269D" w:rsidRDefault="00C34DBD" w:rsidP="00BA7E1D">
            <w:pPr>
              <w:spacing w:line="0" w:lineRule="atLeast"/>
              <w:rPr>
                <w:rFonts w:eastAsia="標楷體"/>
              </w:rPr>
            </w:pPr>
            <w:r w:rsidRPr="00F5269D">
              <w:rPr>
                <w:rFonts w:eastAsia="標楷體"/>
                <w:bCs/>
                <w:snapToGrid w:val="0"/>
                <w:kern w:val="0"/>
              </w:rPr>
              <w:t>2.</w:t>
            </w:r>
            <w:r w:rsidRPr="00F5269D">
              <w:rPr>
                <w:rFonts w:eastAsia="標楷體"/>
                <w:bCs/>
                <w:snapToGrid w:val="0"/>
                <w:kern w:val="0"/>
              </w:rPr>
              <w:t>能綜合運用十字交乘法及其他因式分解方法，進行多項式的因式分解。</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jc w:val="both"/>
              <w:rPr>
                <w:rFonts w:eastAsia="標楷體"/>
              </w:rPr>
            </w:pPr>
            <w:r w:rsidRPr="00C34DBD">
              <w:rPr>
                <w:rFonts w:eastAsia="標楷體"/>
              </w:rPr>
              <w:t>A-4-16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310"/>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17</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12/18</w:t>
            </w:r>
          </w:p>
          <w:p w:rsidR="00C34DBD" w:rsidRPr="00496DFB" w:rsidRDefault="00C34DBD" w:rsidP="00C34DBD">
            <w:pPr>
              <w:snapToGrid w:val="0"/>
              <w:jc w:val="center"/>
              <w:rPr>
                <w:rFonts w:eastAsia="標楷體"/>
              </w:rPr>
            </w:pPr>
            <w:r>
              <w:rPr>
                <w:rFonts w:eastAsia="標楷體"/>
              </w:rPr>
              <w:t>12/22</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snapToGrid w:val="0"/>
                <w:kern w:val="0"/>
              </w:rPr>
            </w:pPr>
            <w:r w:rsidRPr="00F5269D">
              <w:rPr>
                <w:rFonts w:eastAsia="標楷體"/>
                <w:bCs/>
                <w:snapToGrid w:val="0"/>
                <w:kern w:val="0"/>
              </w:rPr>
              <w:t>第</w:t>
            </w:r>
            <w:r w:rsidRPr="00F5269D">
              <w:rPr>
                <w:rFonts w:eastAsia="標楷體"/>
                <w:bCs/>
                <w:snapToGrid w:val="0"/>
                <w:kern w:val="0"/>
              </w:rPr>
              <w:t>4</w:t>
            </w:r>
            <w:r w:rsidRPr="00F5269D">
              <w:rPr>
                <w:rFonts w:eastAsia="標楷體"/>
                <w:bCs/>
                <w:snapToGrid w:val="0"/>
                <w:kern w:val="0"/>
              </w:rPr>
              <w:t>章一元二次方程式</w:t>
            </w:r>
          </w:p>
          <w:p w:rsidR="00C34DBD" w:rsidRPr="00F5269D" w:rsidRDefault="00C34DBD" w:rsidP="00BA7E1D">
            <w:pPr>
              <w:spacing w:line="0" w:lineRule="atLeast"/>
              <w:rPr>
                <w:rFonts w:eastAsia="標楷體"/>
                <w:kern w:val="0"/>
              </w:rPr>
            </w:pPr>
            <w:r w:rsidRPr="00F5269D">
              <w:rPr>
                <w:rFonts w:eastAsia="標楷體"/>
                <w:bCs/>
                <w:snapToGrid w:val="0"/>
                <w:kern w:val="0"/>
              </w:rPr>
              <w:t>4-1</w:t>
            </w:r>
            <w:r w:rsidRPr="00F5269D">
              <w:rPr>
                <w:rFonts w:eastAsia="標楷體"/>
                <w:bCs/>
                <w:snapToGrid w:val="0"/>
                <w:kern w:val="0"/>
              </w:rPr>
              <w:t>因式分解法解一元二次方程式</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能由實例知道一元二次方程式及其解（根）的意義。</w:t>
            </w:r>
          </w:p>
          <w:p w:rsidR="00C34DBD"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能瞭解可以因式分解來解一元二次方程式。</w:t>
            </w:r>
          </w:p>
          <w:p w:rsidR="00C34DBD" w:rsidRDefault="00C34DBD" w:rsidP="00BA7E1D">
            <w:pPr>
              <w:spacing w:line="0" w:lineRule="atLeast"/>
              <w:rPr>
                <w:rFonts w:eastAsia="標楷體"/>
                <w:bCs/>
                <w:snapToGrid w:val="0"/>
                <w:kern w:val="0"/>
              </w:rPr>
            </w:pPr>
            <w:r w:rsidRPr="00F5269D">
              <w:rPr>
                <w:rFonts w:eastAsia="標楷體"/>
                <w:bCs/>
                <w:snapToGrid w:val="0"/>
                <w:kern w:val="0"/>
              </w:rPr>
              <w:t>3.</w:t>
            </w:r>
            <w:r w:rsidRPr="00F5269D">
              <w:rPr>
                <w:rFonts w:eastAsia="標楷體"/>
                <w:bCs/>
                <w:snapToGrid w:val="0"/>
                <w:kern w:val="0"/>
              </w:rPr>
              <w:t>能以提公因式的方法解一元二次方程式。</w:t>
            </w:r>
          </w:p>
          <w:p w:rsidR="00C34DBD" w:rsidRDefault="00C34DBD" w:rsidP="00BA7E1D">
            <w:pPr>
              <w:spacing w:line="0" w:lineRule="atLeast"/>
              <w:rPr>
                <w:rFonts w:eastAsia="標楷體"/>
                <w:bCs/>
                <w:snapToGrid w:val="0"/>
                <w:kern w:val="0"/>
              </w:rPr>
            </w:pPr>
            <w:r w:rsidRPr="00F5269D">
              <w:rPr>
                <w:rFonts w:eastAsia="標楷體"/>
                <w:bCs/>
                <w:snapToGrid w:val="0"/>
                <w:kern w:val="0"/>
              </w:rPr>
              <w:t>4.</w:t>
            </w:r>
            <w:r w:rsidRPr="00F5269D">
              <w:rPr>
                <w:rFonts w:eastAsia="標楷體"/>
                <w:bCs/>
                <w:snapToGrid w:val="0"/>
                <w:kern w:val="0"/>
              </w:rPr>
              <w:t>能以乘法公式的方法解一元二次方程式。</w:t>
            </w:r>
          </w:p>
          <w:p w:rsidR="00C34DBD" w:rsidRPr="00F5269D" w:rsidRDefault="00C34DBD" w:rsidP="00BA7E1D">
            <w:pPr>
              <w:spacing w:line="0" w:lineRule="atLeast"/>
              <w:rPr>
                <w:rFonts w:eastAsia="標楷體"/>
              </w:rPr>
            </w:pPr>
            <w:r w:rsidRPr="00F5269D">
              <w:rPr>
                <w:rFonts w:eastAsia="標楷體"/>
                <w:bCs/>
                <w:snapToGrid w:val="0"/>
                <w:kern w:val="0"/>
              </w:rPr>
              <w:t>5.</w:t>
            </w:r>
            <w:r w:rsidRPr="00F5269D">
              <w:rPr>
                <w:rFonts w:eastAsia="標楷體"/>
                <w:bCs/>
                <w:snapToGrid w:val="0"/>
                <w:kern w:val="0"/>
              </w:rPr>
              <w:t>能以十字交乘法解一元二次方程式。</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spacing w:line="0" w:lineRule="atLeast"/>
              <w:jc w:val="both"/>
              <w:rPr>
                <w:rFonts w:eastAsia="標楷體"/>
              </w:rPr>
            </w:pPr>
            <w:r w:rsidRPr="00C34DBD">
              <w:rPr>
                <w:rFonts w:eastAsia="標楷體"/>
              </w:rPr>
              <w:t>A-4-16</w:t>
            </w:r>
          </w:p>
          <w:p w:rsidR="00C34DBD" w:rsidRPr="00C34DBD" w:rsidRDefault="00C34DBD" w:rsidP="00C34DBD">
            <w:pPr>
              <w:snapToGrid w:val="0"/>
              <w:jc w:val="both"/>
              <w:rPr>
                <w:rFonts w:eastAsia="標楷體"/>
              </w:rPr>
            </w:pPr>
            <w:r w:rsidRPr="00C34DBD">
              <w:rPr>
                <w:rFonts w:eastAsia="標楷體"/>
              </w:rPr>
              <w:t>A-4-06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20"/>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18</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12/25</w:t>
            </w:r>
          </w:p>
          <w:p w:rsidR="00C34DBD" w:rsidRPr="00496DFB" w:rsidRDefault="00C34DBD" w:rsidP="00C34DBD">
            <w:pPr>
              <w:snapToGrid w:val="0"/>
              <w:jc w:val="center"/>
              <w:rPr>
                <w:rFonts w:eastAsia="標楷體"/>
              </w:rPr>
            </w:pPr>
            <w:r>
              <w:rPr>
                <w:rFonts w:eastAsia="標楷體"/>
              </w:rPr>
              <w:t>12/29</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4-2</w:t>
            </w:r>
            <w:r w:rsidRPr="00F5269D">
              <w:rPr>
                <w:rFonts w:eastAsia="標楷體"/>
                <w:bCs/>
                <w:snapToGrid w:val="0"/>
                <w:kern w:val="0"/>
              </w:rPr>
              <w:t>配方法與公式解</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能以「平方根的概念」解形如</w:t>
            </w:r>
            <w:r w:rsidRPr="00F5269D">
              <w:rPr>
                <w:rFonts w:eastAsia="標楷體"/>
                <w:bCs/>
                <w:snapToGrid w:val="0"/>
                <w:kern w:val="0"/>
                <w:position w:val="-10"/>
              </w:rPr>
              <w:object w:dxaOrig="1280" w:dyaOrig="360">
                <v:shape id="_x0000_i1042" type="#_x0000_t75" style="width:63.75pt;height:18pt" o:ole="">
                  <v:imagedata r:id="rId39" o:title=""/>
                </v:shape>
                <o:OLEObject Type="Embed" ProgID="Equation.DSMT4" ShapeID="_x0000_i1042" DrawAspect="Content" ObjectID="_1555697479" r:id="rId40"/>
              </w:object>
            </w:r>
            <w:r w:rsidRPr="00F5269D">
              <w:rPr>
                <w:rFonts w:eastAsia="標楷體"/>
                <w:bCs/>
                <w:snapToGrid w:val="0"/>
                <w:kern w:val="0"/>
              </w:rPr>
              <w:t>的方程式。</w:t>
            </w:r>
          </w:p>
          <w:p w:rsidR="00C34DBD"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能將形如</w:t>
            </w:r>
            <w:r w:rsidRPr="00F5269D">
              <w:rPr>
                <w:rFonts w:eastAsia="標楷體"/>
                <w:bCs/>
                <w:snapToGrid w:val="0"/>
                <w:kern w:val="0"/>
                <w:position w:val="-6"/>
              </w:rPr>
              <w:object w:dxaOrig="780" w:dyaOrig="320">
                <v:shape id="_x0000_i1043" type="#_x0000_t75" style="width:39pt;height:15.75pt" o:ole="">
                  <v:imagedata r:id="rId41" o:title=""/>
                </v:shape>
                <o:OLEObject Type="Embed" ProgID="Equation.DSMT4" ShapeID="_x0000_i1043" DrawAspect="Content" ObjectID="_1555697480" r:id="rId42"/>
              </w:object>
            </w:r>
            <w:r w:rsidRPr="00F5269D">
              <w:rPr>
                <w:rFonts w:eastAsia="標楷體"/>
                <w:bCs/>
                <w:snapToGrid w:val="0"/>
                <w:kern w:val="0"/>
              </w:rPr>
              <w:t>的式子加上</w:t>
            </w:r>
            <w:r w:rsidRPr="00F5269D">
              <w:rPr>
                <w:rFonts w:eastAsia="標楷體"/>
                <w:bCs/>
                <w:snapToGrid w:val="0"/>
                <w:kern w:val="0"/>
                <w:position w:val="-24"/>
              </w:rPr>
              <w:object w:dxaOrig="480" w:dyaOrig="620">
                <v:shape id="_x0000_i1044" type="#_x0000_t75" style="width:24pt;height:30.75pt" o:ole="">
                  <v:imagedata r:id="rId43" o:title=""/>
                </v:shape>
                <o:OLEObject Type="Embed" ProgID="Equation.DSMT4" ShapeID="_x0000_i1044" DrawAspect="Content" ObjectID="_1555697481" r:id="rId44"/>
              </w:object>
            </w:r>
            <w:r w:rsidRPr="00F5269D">
              <w:rPr>
                <w:rFonts w:eastAsia="標楷體"/>
                <w:bCs/>
                <w:snapToGrid w:val="0"/>
                <w:kern w:val="0"/>
              </w:rPr>
              <w:t>後，配成</w:t>
            </w:r>
            <w:r w:rsidRPr="00F5269D">
              <w:rPr>
                <w:rFonts w:eastAsia="標楷體"/>
                <w:bCs/>
                <w:snapToGrid w:val="0"/>
                <w:kern w:val="0"/>
                <w:position w:val="-24"/>
              </w:rPr>
              <w:object w:dxaOrig="859" w:dyaOrig="620">
                <v:shape id="_x0000_i1045" type="#_x0000_t75" style="width:42.75pt;height:30.75pt" o:ole="">
                  <v:imagedata r:id="rId45" o:title=""/>
                </v:shape>
                <o:OLEObject Type="Embed" ProgID="Equation.DSMT4" ShapeID="_x0000_i1045" DrawAspect="Content" ObjectID="_1555697482" r:id="rId46"/>
              </w:object>
            </w:r>
            <w:r w:rsidR="00F04828" w:rsidRPr="00F5269D">
              <w:rPr>
                <w:rFonts w:eastAsia="標楷體"/>
                <w:bCs/>
                <w:snapToGrid w:val="0"/>
                <w:kern w:val="0"/>
              </w:rPr>
              <w:t>。</w:t>
            </w:r>
          </w:p>
          <w:p w:rsidR="00F04828" w:rsidRDefault="00C34DBD" w:rsidP="00BA7E1D">
            <w:pPr>
              <w:spacing w:line="0" w:lineRule="atLeast"/>
              <w:rPr>
                <w:rFonts w:eastAsia="標楷體"/>
                <w:bCs/>
                <w:snapToGrid w:val="0"/>
                <w:kern w:val="0"/>
              </w:rPr>
            </w:pPr>
            <w:r w:rsidRPr="00F5269D">
              <w:rPr>
                <w:rFonts w:eastAsia="標楷體"/>
                <w:bCs/>
                <w:snapToGrid w:val="0"/>
                <w:kern w:val="0"/>
              </w:rPr>
              <w:t>3.</w:t>
            </w:r>
            <w:r w:rsidRPr="00F5269D">
              <w:rPr>
                <w:rFonts w:eastAsia="標楷體"/>
                <w:bCs/>
                <w:snapToGrid w:val="0"/>
                <w:kern w:val="0"/>
              </w:rPr>
              <w:t>能利用配方法將一元二次方程式變成</w:t>
            </w:r>
            <w:r w:rsidRPr="00F5269D">
              <w:rPr>
                <w:rFonts w:eastAsia="標楷體"/>
                <w:bCs/>
                <w:snapToGrid w:val="0"/>
                <w:kern w:val="0"/>
                <w:position w:val="-10"/>
              </w:rPr>
              <w:object w:dxaOrig="1200" w:dyaOrig="360">
                <v:shape id="_x0000_i1046" type="#_x0000_t75" style="width:60pt;height:18pt" o:ole="">
                  <v:imagedata r:id="rId47" o:title=""/>
                </v:shape>
                <o:OLEObject Type="Embed" ProgID="Equation.DSMT4" ShapeID="_x0000_i1046" DrawAspect="Content" ObjectID="_1555697483" r:id="rId48"/>
              </w:object>
            </w:r>
          </w:p>
          <w:p w:rsidR="00C34DBD" w:rsidRPr="00F5269D" w:rsidRDefault="00C34DBD" w:rsidP="00BA7E1D">
            <w:pPr>
              <w:spacing w:line="0" w:lineRule="atLeast"/>
              <w:rPr>
                <w:rFonts w:eastAsia="標楷體"/>
              </w:rPr>
            </w:pPr>
            <w:r w:rsidRPr="00F5269D">
              <w:rPr>
                <w:rFonts w:eastAsia="標楷體"/>
                <w:bCs/>
                <w:snapToGrid w:val="0"/>
                <w:kern w:val="0"/>
              </w:rPr>
              <w:t>，再求其解。</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spacing w:line="0" w:lineRule="atLeast"/>
              <w:jc w:val="both"/>
              <w:rPr>
                <w:rFonts w:eastAsia="標楷體"/>
              </w:rPr>
            </w:pPr>
            <w:r w:rsidRPr="00C34DBD">
              <w:rPr>
                <w:rFonts w:eastAsia="標楷體"/>
              </w:rPr>
              <w:lastRenderedPageBreak/>
              <w:t>A-4-16</w:t>
            </w:r>
          </w:p>
          <w:p w:rsidR="00C34DBD" w:rsidRPr="00C34DBD" w:rsidRDefault="00C34DBD" w:rsidP="00C34DBD">
            <w:pPr>
              <w:snapToGrid w:val="0"/>
              <w:jc w:val="both"/>
              <w:rPr>
                <w:rFonts w:eastAsia="標楷體"/>
              </w:rPr>
            </w:pPr>
            <w:r w:rsidRPr="00C34DBD">
              <w:rPr>
                <w:rFonts w:eastAsia="標楷體"/>
              </w:rPr>
              <w:t>A-4-06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77"/>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19</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01/01</w:t>
            </w:r>
          </w:p>
          <w:p w:rsidR="00C34DBD" w:rsidRPr="00496DFB" w:rsidRDefault="00C34DBD" w:rsidP="00C34DBD">
            <w:pPr>
              <w:snapToGrid w:val="0"/>
              <w:jc w:val="center"/>
              <w:rPr>
                <w:rFonts w:eastAsia="標楷體"/>
              </w:rPr>
            </w:pPr>
            <w:r>
              <w:rPr>
                <w:rFonts w:eastAsia="標楷體"/>
              </w:rPr>
              <w:t>01/05</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4-2</w:t>
            </w:r>
            <w:r w:rsidRPr="00F5269D">
              <w:rPr>
                <w:rFonts w:eastAsia="標楷體"/>
                <w:bCs/>
                <w:snapToGrid w:val="0"/>
                <w:kern w:val="0"/>
              </w:rPr>
              <w:t>配方法與公式解</w:t>
            </w:r>
          </w:p>
        </w:tc>
        <w:tc>
          <w:tcPr>
            <w:tcW w:w="1174" w:type="pct"/>
            <w:tcBorders>
              <w:top w:val="single" w:sz="4" w:space="0" w:color="auto"/>
              <w:bottom w:val="single" w:sz="4" w:space="0" w:color="auto"/>
            </w:tcBorders>
            <w:shd w:val="clear" w:color="auto" w:fill="auto"/>
            <w:vAlign w:val="center"/>
          </w:tcPr>
          <w:p w:rsidR="00C34DBD" w:rsidRDefault="00C34DBD" w:rsidP="00BA7E1D">
            <w:pPr>
              <w:spacing w:line="0" w:lineRule="atLeast"/>
              <w:rPr>
                <w:rFonts w:eastAsia="標楷體"/>
                <w:bCs/>
                <w:snapToGrid w:val="0"/>
                <w:kern w:val="0"/>
              </w:rPr>
            </w:pPr>
            <w:r w:rsidRPr="00F5269D">
              <w:rPr>
                <w:rFonts w:eastAsia="標楷體"/>
                <w:bCs/>
                <w:snapToGrid w:val="0"/>
                <w:kern w:val="0"/>
              </w:rPr>
              <w:t>1.</w:t>
            </w:r>
            <w:r w:rsidRPr="00F5269D">
              <w:rPr>
                <w:rFonts w:eastAsia="標楷體"/>
                <w:bCs/>
                <w:snapToGrid w:val="0"/>
                <w:kern w:val="0"/>
              </w:rPr>
              <w:t>能利用配方法導出一元二次方程式根的公式。</w:t>
            </w:r>
          </w:p>
          <w:p w:rsidR="00F04828" w:rsidRDefault="00C34DBD" w:rsidP="00BA7E1D">
            <w:pPr>
              <w:spacing w:line="0" w:lineRule="atLeast"/>
              <w:rPr>
                <w:rFonts w:eastAsia="標楷體"/>
                <w:bCs/>
                <w:snapToGrid w:val="0"/>
                <w:kern w:val="0"/>
              </w:rPr>
            </w:pPr>
            <w:r w:rsidRPr="00F5269D">
              <w:rPr>
                <w:rFonts w:eastAsia="標楷體"/>
                <w:bCs/>
                <w:snapToGrid w:val="0"/>
                <w:kern w:val="0"/>
              </w:rPr>
              <w:t>2.</w:t>
            </w:r>
            <w:r w:rsidRPr="00F5269D">
              <w:rPr>
                <w:rFonts w:eastAsia="標楷體"/>
                <w:bCs/>
                <w:snapToGrid w:val="0"/>
                <w:kern w:val="0"/>
              </w:rPr>
              <w:t>由判別式知道一元二次方程式的解可為相異兩根</w:t>
            </w:r>
          </w:p>
          <w:p w:rsidR="00C34DBD" w:rsidRDefault="00C34DBD" w:rsidP="00BA7E1D">
            <w:pPr>
              <w:spacing w:line="0" w:lineRule="atLeast"/>
              <w:rPr>
                <w:rFonts w:eastAsia="標楷體"/>
                <w:bCs/>
                <w:snapToGrid w:val="0"/>
                <w:kern w:val="0"/>
              </w:rPr>
            </w:pPr>
            <w:r w:rsidRPr="00F5269D">
              <w:rPr>
                <w:rFonts w:eastAsia="標楷體"/>
                <w:bCs/>
                <w:snapToGrid w:val="0"/>
                <w:kern w:val="0"/>
              </w:rPr>
              <w:t>、重根或無解。</w:t>
            </w:r>
          </w:p>
          <w:p w:rsidR="00C34DBD" w:rsidRDefault="00C34DBD" w:rsidP="00BA7E1D">
            <w:pPr>
              <w:spacing w:line="0" w:lineRule="atLeast"/>
              <w:rPr>
                <w:rFonts w:eastAsia="標楷體"/>
                <w:bCs/>
                <w:snapToGrid w:val="0"/>
                <w:kern w:val="0"/>
              </w:rPr>
            </w:pPr>
            <w:r w:rsidRPr="00F5269D">
              <w:rPr>
                <w:rFonts w:eastAsia="標楷體"/>
                <w:bCs/>
                <w:snapToGrid w:val="0"/>
                <w:kern w:val="0"/>
              </w:rPr>
              <w:t>3.</w:t>
            </w:r>
            <w:r w:rsidRPr="00F5269D">
              <w:rPr>
                <w:rFonts w:eastAsia="標楷體"/>
                <w:bCs/>
                <w:snapToGrid w:val="0"/>
                <w:kern w:val="0"/>
              </w:rPr>
              <w:t>能利用公式解求一元二次方程式的解。</w:t>
            </w:r>
          </w:p>
          <w:p w:rsidR="00C34DBD" w:rsidRPr="00F5269D" w:rsidRDefault="00C34DBD" w:rsidP="00BA7E1D">
            <w:pPr>
              <w:spacing w:line="0" w:lineRule="atLeast"/>
              <w:rPr>
                <w:rFonts w:eastAsia="標楷體"/>
              </w:rPr>
            </w:pPr>
            <w:r w:rsidRPr="00F5269D">
              <w:rPr>
                <w:rFonts w:eastAsia="標楷體"/>
                <w:bCs/>
                <w:snapToGrid w:val="0"/>
                <w:kern w:val="0"/>
              </w:rPr>
              <w:t>4.</w:t>
            </w:r>
            <w:r w:rsidRPr="00F5269D">
              <w:rPr>
                <w:rFonts w:eastAsia="標楷體"/>
                <w:bCs/>
                <w:snapToGrid w:val="0"/>
                <w:kern w:val="0"/>
              </w:rPr>
              <w:t>能綜合利用因式分解、配方法或公式解來解一元二次方程式。</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spacing w:line="0" w:lineRule="atLeast"/>
              <w:jc w:val="both"/>
              <w:rPr>
                <w:rFonts w:eastAsia="標楷體"/>
              </w:rPr>
            </w:pPr>
            <w:r w:rsidRPr="00C34DBD">
              <w:rPr>
                <w:rFonts w:eastAsia="標楷體"/>
              </w:rPr>
              <w:t>A-4-16</w:t>
            </w:r>
          </w:p>
          <w:p w:rsidR="00C34DBD" w:rsidRPr="00C34DBD" w:rsidRDefault="00C34DBD" w:rsidP="00C34DBD">
            <w:pPr>
              <w:snapToGrid w:val="0"/>
              <w:jc w:val="both"/>
              <w:rPr>
                <w:rFonts w:eastAsia="標楷體"/>
              </w:rPr>
            </w:pPr>
            <w:r w:rsidRPr="00C34DBD">
              <w:rPr>
                <w:rFonts w:eastAsia="標楷體"/>
              </w:rPr>
              <w:t>A-4-06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20"/>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20</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01/08</w:t>
            </w:r>
          </w:p>
          <w:p w:rsidR="00C34DBD" w:rsidRPr="00496DFB" w:rsidRDefault="00C34DBD" w:rsidP="00C34DBD">
            <w:pPr>
              <w:snapToGrid w:val="0"/>
              <w:jc w:val="center"/>
              <w:rPr>
                <w:rFonts w:eastAsia="標楷體"/>
              </w:rPr>
            </w:pPr>
            <w:r>
              <w:rPr>
                <w:rFonts w:eastAsia="標楷體"/>
              </w:rPr>
              <w:t>01/12</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4-3</w:t>
            </w:r>
            <w:r w:rsidRPr="00F5269D">
              <w:rPr>
                <w:rFonts w:eastAsia="標楷體"/>
                <w:bCs/>
                <w:snapToGrid w:val="0"/>
                <w:kern w:val="0"/>
              </w:rPr>
              <w:t>應用問題</w:t>
            </w:r>
          </w:p>
        </w:tc>
        <w:tc>
          <w:tcPr>
            <w:tcW w:w="1174"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rPr>
            </w:pPr>
            <w:r w:rsidRPr="00F5269D">
              <w:rPr>
                <w:rFonts w:eastAsia="標楷體"/>
                <w:bCs/>
                <w:snapToGrid w:val="0"/>
                <w:kern w:val="0"/>
              </w:rPr>
              <w:t>能根據應用問題的題意列出一元二次方程式，並求其解與檢驗答案的合理性。</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spacing w:line="0" w:lineRule="atLeast"/>
              <w:jc w:val="both"/>
              <w:rPr>
                <w:rFonts w:eastAsia="標楷體"/>
              </w:rPr>
            </w:pPr>
            <w:r w:rsidRPr="00C34DBD">
              <w:rPr>
                <w:rFonts w:eastAsia="標楷體"/>
              </w:rPr>
              <w:t>A-4-16</w:t>
            </w:r>
          </w:p>
          <w:p w:rsidR="00C34DBD" w:rsidRPr="00C34DBD" w:rsidRDefault="00C34DBD" w:rsidP="00C34DBD">
            <w:pPr>
              <w:snapToGrid w:val="0"/>
              <w:jc w:val="both"/>
              <w:rPr>
                <w:rFonts w:eastAsia="標楷體"/>
              </w:rPr>
            </w:pPr>
            <w:r w:rsidRPr="00C34DBD">
              <w:rPr>
                <w:rFonts w:eastAsia="標楷體"/>
              </w:rPr>
              <w:t>A-4-06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BA7E1D" w:rsidRDefault="00BA7E1D" w:rsidP="00BA7E1D">
            <w:pPr>
              <w:snapToGrid w:val="0"/>
              <w:rPr>
                <w:rFonts w:ascii="標楷體" w:eastAsia="標楷體" w:hAnsi="標楷體"/>
              </w:rPr>
            </w:pPr>
            <w:r w:rsidRPr="0059707E">
              <w:rPr>
                <w:rFonts w:ascii="標楷體" w:eastAsia="標楷體" w:hAnsi="標楷體" w:hint="eastAsia"/>
              </w:rPr>
              <w:t>口頭回答</w:t>
            </w:r>
          </w:p>
          <w:p w:rsidR="00BA7E1D" w:rsidRDefault="00BA7E1D" w:rsidP="00BA7E1D">
            <w:pPr>
              <w:snapToGrid w:val="0"/>
              <w:rPr>
                <w:rFonts w:ascii="標楷體" w:eastAsia="標楷體" w:hAnsi="標楷體"/>
              </w:rPr>
            </w:pPr>
            <w:r>
              <w:rPr>
                <w:rFonts w:ascii="標楷體" w:eastAsia="標楷體" w:hAnsi="標楷體" w:hint="eastAsia"/>
              </w:rPr>
              <w:t>黑板作答</w:t>
            </w:r>
          </w:p>
          <w:p w:rsidR="00BA7E1D" w:rsidRDefault="00BA7E1D" w:rsidP="00BA7E1D">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BA7E1D" w:rsidRDefault="00BA7E1D" w:rsidP="00BA7E1D">
            <w:pPr>
              <w:snapToGrid w:val="0"/>
              <w:rPr>
                <w:rFonts w:ascii="標楷體" w:eastAsia="標楷體" w:hAnsi="標楷體"/>
              </w:rPr>
            </w:pPr>
            <w:r w:rsidRPr="0059707E">
              <w:rPr>
                <w:rFonts w:ascii="標楷體" w:eastAsia="標楷體" w:hAnsi="標楷體" w:hint="eastAsia"/>
              </w:rPr>
              <w:t>紙筆測驗</w:t>
            </w:r>
          </w:p>
          <w:p w:rsidR="00C34DBD" w:rsidRPr="00496DFB" w:rsidRDefault="00BA7E1D" w:rsidP="00BA7E1D">
            <w:pPr>
              <w:snapToGrid w:val="0"/>
              <w:rPr>
                <w:rFonts w:eastAsia="標楷體"/>
              </w:rPr>
            </w:pPr>
            <w:r w:rsidRPr="0059707E">
              <w:rPr>
                <w:rFonts w:ascii="標楷體" w:eastAsia="標楷體" w:hAnsi="標楷體" w:hint="eastAsia"/>
              </w:rPr>
              <w:t>作業</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r w:rsidR="007B453D" w:rsidRPr="00496DFB" w:rsidTr="007B453D">
        <w:trPr>
          <w:trHeight w:val="20"/>
        </w:trPr>
        <w:tc>
          <w:tcPr>
            <w:tcW w:w="248" w:type="pct"/>
            <w:tcBorders>
              <w:top w:val="single" w:sz="4" w:space="0" w:color="auto"/>
              <w:left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sidRPr="00496DFB">
              <w:rPr>
                <w:rFonts w:eastAsia="標楷體"/>
              </w:rPr>
              <w:t>21</w:t>
            </w:r>
          </w:p>
        </w:tc>
        <w:tc>
          <w:tcPr>
            <w:tcW w:w="438"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rPr>
              <w:t>01/15</w:t>
            </w:r>
          </w:p>
          <w:p w:rsidR="00C34DBD" w:rsidRPr="00496DFB" w:rsidRDefault="00C34DBD" w:rsidP="00C34DBD">
            <w:pPr>
              <w:snapToGrid w:val="0"/>
              <w:jc w:val="center"/>
              <w:rPr>
                <w:rFonts w:eastAsia="標楷體"/>
              </w:rPr>
            </w:pPr>
            <w:r>
              <w:rPr>
                <w:rFonts w:eastAsia="標楷體"/>
              </w:rPr>
              <w:t>01/19</w:t>
            </w:r>
          </w:p>
        </w:tc>
        <w:tc>
          <w:tcPr>
            <w:tcW w:w="735"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kern w:val="0"/>
              </w:rPr>
            </w:pPr>
            <w:r w:rsidRPr="00F5269D">
              <w:rPr>
                <w:rFonts w:eastAsia="標楷體"/>
                <w:bCs/>
                <w:snapToGrid w:val="0"/>
                <w:kern w:val="0"/>
              </w:rPr>
              <w:t>4-3</w:t>
            </w:r>
            <w:r w:rsidRPr="00F5269D">
              <w:rPr>
                <w:rFonts w:eastAsia="標楷體"/>
                <w:bCs/>
                <w:snapToGrid w:val="0"/>
                <w:kern w:val="0"/>
              </w:rPr>
              <w:t>應用問題</w:t>
            </w:r>
            <w:r w:rsidR="00BA7E1D">
              <w:rPr>
                <w:rFonts w:eastAsia="標楷體" w:hint="eastAsia"/>
                <w:bCs/>
                <w:snapToGrid w:val="0"/>
                <w:kern w:val="0"/>
              </w:rPr>
              <w:t>(</w:t>
            </w:r>
            <w:r w:rsidRPr="00F5269D">
              <w:rPr>
                <w:rFonts w:eastAsia="標楷體"/>
                <w:bCs/>
                <w:snapToGrid w:val="0"/>
                <w:kern w:val="0"/>
              </w:rPr>
              <w:t>第三次段考</w:t>
            </w:r>
            <w:r w:rsidR="00BA7E1D">
              <w:rPr>
                <w:rFonts w:eastAsia="標楷體" w:hint="eastAsia"/>
                <w:bCs/>
                <w:snapToGrid w:val="0"/>
                <w:kern w:val="0"/>
              </w:rPr>
              <w:t>)</w:t>
            </w:r>
          </w:p>
        </w:tc>
        <w:tc>
          <w:tcPr>
            <w:tcW w:w="1174" w:type="pct"/>
            <w:tcBorders>
              <w:top w:val="single" w:sz="4" w:space="0" w:color="auto"/>
              <w:bottom w:val="single" w:sz="4" w:space="0" w:color="auto"/>
            </w:tcBorders>
            <w:shd w:val="clear" w:color="auto" w:fill="auto"/>
            <w:vAlign w:val="center"/>
          </w:tcPr>
          <w:p w:rsidR="00C34DBD" w:rsidRPr="00F5269D" w:rsidRDefault="00C34DBD" w:rsidP="00BA7E1D">
            <w:pPr>
              <w:spacing w:line="0" w:lineRule="atLeast"/>
              <w:rPr>
                <w:rFonts w:eastAsia="標楷體"/>
              </w:rPr>
            </w:pPr>
            <w:r w:rsidRPr="00F5269D">
              <w:rPr>
                <w:rFonts w:eastAsia="標楷體"/>
                <w:bCs/>
                <w:snapToGrid w:val="0"/>
                <w:kern w:val="0"/>
              </w:rPr>
              <w:t>能根據應用問題的題意列出一元二次方程式，並求其解與檢驗答案的合理性。</w:t>
            </w:r>
          </w:p>
        </w:tc>
        <w:tc>
          <w:tcPr>
            <w:tcW w:w="539" w:type="pct"/>
            <w:tcBorders>
              <w:top w:val="single" w:sz="4" w:space="0" w:color="auto"/>
              <w:bottom w:val="single" w:sz="4" w:space="0" w:color="auto"/>
            </w:tcBorders>
            <w:shd w:val="clear" w:color="auto" w:fill="auto"/>
            <w:vAlign w:val="center"/>
          </w:tcPr>
          <w:p w:rsidR="00C34DBD" w:rsidRPr="00C34DBD" w:rsidRDefault="00C34DBD" w:rsidP="00C34DBD">
            <w:pPr>
              <w:snapToGrid w:val="0"/>
              <w:spacing w:line="0" w:lineRule="atLeast"/>
              <w:jc w:val="both"/>
              <w:rPr>
                <w:rFonts w:eastAsia="標楷體"/>
              </w:rPr>
            </w:pPr>
            <w:r w:rsidRPr="00C34DBD">
              <w:rPr>
                <w:rFonts w:eastAsia="標楷體"/>
              </w:rPr>
              <w:t>A-4-16</w:t>
            </w:r>
          </w:p>
          <w:p w:rsidR="00C34DBD" w:rsidRPr="00C34DBD" w:rsidRDefault="00C34DBD" w:rsidP="00C34DBD">
            <w:pPr>
              <w:snapToGrid w:val="0"/>
              <w:jc w:val="both"/>
              <w:rPr>
                <w:rFonts w:eastAsia="標楷體"/>
              </w:rPr>
            </w:pPr>
            <w:r w:rsidRPr="00C34DBD">
              <w:rPr>
                <w:rFonts w:eastAsia="標楷體"/>
              </w:rPr>
              <w:t>A-4-06</w:t>
            </w:r>
          </w:p>
        </w:tc>
        <w:tc>
          <w:tcPr>
            <w:tcW w:w="70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p>
        </w:tc>
        <w:tc>
          <w:tcPr>
            <w:tcW w:w="247" w:type="pct"/>
            <w:tcBorders>
              <w:top w:val="single" w:sz="4" w:space="0" w:color="auto"/>
              <w:bottom w:val="single" w:sz="4" w:space="0" w:color="auto"/>
            </w:tcBorders>
            <w:shd w:val="clear" w:color="auto" w:fill="auto"/>
            <w:vAlign w:val="center"/>
          </w:tcPr>
          <w:p w:rsidR="00C34DBD" w:rsidRPr="00496DFB" w:rsidRDefault="00C34DBD" w:rsidP="00C34DBD">
            <w:pPr>
              <w:snapToGrid w:val="0"/>
              <w:jc w:val="center"/>
              <w:rPr>
                <w:rFonts w:eastAsia="標楷體"/>
              </w:rPr>
            </w:pPr>
            <w:r>
              <w:rPr>
                <w:rFonts w:eastAsia="標楷體" w:hint="eastAsia"/>
              </w:rPr>
              <w:t>4</w:t>
            </w:r>
          </w:p>
        </w:tc>
        <w:tc>
          <w:tcPr>
            <w:tcW w:w="695" w:type="pct"/>
            <w:tcBorders>
              <w:top w:val="single" w:sz="4" w:space="0" w:color="auto"/>
              <w:bottom w:val="single" w:sz="4" w:space="0" w:color="auto"/>
            </w:tcBorders>
            <w:shd w:val="clear" w:color="auto" w:fill="auto"/>
            <w:vAlign w:val="center"/>
          </w:tcPr>
          <w:p w:rsidR="00C34DBD" w:rsidRPr="00496DFB" w:rsidRDefault="00C34DBD" w:rsidP="00C34DBD">
            <w:pPr>
              <w:snapToGrid w:val="0"/>
              <w:rPr>
                <w:rFonts w:eastAsia="標楷體"/>
              </w:rPr>
            </w:pPr>
            <w:r w:rsidRPr="0059707E">
              <w:rPr>
                <w:rFonts w:ascii="標楷體" w:eastAsia="標楷體" w:hAnsi="標楷體" w:hint="eastAsia"/>
              </w:rPr>
              <w:t>紙筆測驗</w:t>
            </w:r>
          </w:p>
        </w:tc>
        <w:tc>
          <w:tcPr>
            <w:tcW w:w="218" w:type="pct"/>
            <w:tcBorders>
              <w:top w:val="single" w:sz="4" w:space="0" w:color="auto"/>
              <w:bottom w:val="single" w:sz="4" w:space="0" w:color="auto"/>
              <w:right w:val="single" w:sz="4" w:space="0" w:color="auto"/>
            </w:tcBorders>
            <w:shd w:val="clear" w:color="auto" w:fill="auto"/>
            <w:vAlign w:val="center"/>
          </w:tcPr>
          <w:p w:rsidR="00C34DBD" w:rsidRPr="00496DFB" w:rsidRDefault="00C34DBD" w:rsidP="00C34DBD">
            <w:pPr>
              <w:snapToGrid w:val="0"/>
              <w:rPr>
                <w:rFonts w:eastAsia="標楷體"/>
              </w:rPr>
            </w:pPr>
          </w:p>
        </w:tc>
      </w:tr>
    </w:tbl>
    <w:p w:rsidR="00881872" w:rsidRPr="00496DFB" w:rsidRDefault="00881872" w:rsidP="00881872">
      <w:pPr>
        <w:snapToGrid w:val="0"/>
        <w:rPr>
          <w:rFonts w:eastAsia="標楷體"/>
        </w:rPr>
      </w:pPr>
    </w:p>
    <w:p w:rsidR="00881872" w:rsidRPr="00496DFB" w:rsidRDefault="00881872" w:rsidP="00881872">
      <w:pPr>
        <w:widowControl/>
        <w:snapToGrid w:val="0"/>
        <w:jc w:val="center"/>
        <w:rPr>
          <w:rFonts w:eastAsia="標楷體"/>
        </w:rPr>
      </w:pPr>
      <w:r w:rsidRPr="00496DFB">
        <w:rPr>
          <w:rFonts w:eastAsia="標楷體"/>
        </w:rPr>
        <w:br w:type="page"/>
      </w:r>
      <w:r w:rsidRPr="00496DFB">
        <w:rPr>
          <w:rFonts w:eastAsia="標楷體"/>
        </w:rPr>
        <w:lastRenderedPageBreak/>
        <w:t>臺北市立大同高級中學</w:t>
      </w:r>
      <w:r w:rsidRPr="00496DFB">
        <w:rPr>
          <w:rFonts w:eastAsia="標楷體"/>
        </w:rPr>
        <w:t>(</w:t>
      </w:r>
      <w:r w:rsidRPr="00496DFB">
        <w:rPr>
          <w:rFonts w:eastAsia="標楷體"/>
        </w:rPr>
        <w:t>國中部</w:t>
      </w:r>
      <w:r w:rsidRPr="00496DFB">
        <w:rPr>
          <w:rFonts w:eastAsia="標楷體"/>
        </w:rPr>
        <w:t>)</w:t>
      </w:r>
    </w:p>
    <w:p w:rsidR="00881872" w:rsidRPr="00496DFB" w:rsidRDefault="00252A9C" w:rsidP="00881872">
      <w:pPr>
        <w:snapToGrid w:val="0"/>
        <w:jc w:val="center"/>
        <w:rPr>
          <w:rFonts w:eastAsia="標楷體"/>
        </w:rPr>
      </w:pPr>
      <w:r w:rsidRPr="00496DFB">
        <w:rPr>
          <w:rFonts w:eastAsia="標楷體"/>
          <w:u w:val="single"/>
        </w:rPr>
        <w:t>10</w:t>
      </w:r>
      <w:r>
        <w:rPr>
          <w:rFonts w:eastAsia="標楷體" w:hint="eastAsia"/>
          <w:u w:val="single"/>
        </w:rPr>
        <w:t>6</w:t>
      </w:r>
      <w:r w:rsidRPr="00496DFB">
        <w:rPr>
          <w:rFonts w:eastAsia="標楷體"/>
        </w:rPr>
        <w:t>學年度第</w:t>
      </w:r>
      <w:r w:rsidRPr="00496DFB">
        <w:rPr>
          <w:rFonts w:eastAsia="標楷體"/>
          <w:u w:val="single"/>
        </w:rPr>
        <w:t xml:space="preserve"> </w:t>
      </w:r>
      <w:r>
        <w:rPr>
          <w:rFonts w:eastAsia="標楷體"/>
          <w:u w:val="single"/>
        </w:rPr>
        <w:t>2</w:t>
      </w:r>
      <w:r w:rsidRPr="00496DFB">
        <w:rPr>
          <w:rFonts w:eastAsia="標楷體"/>
          <w:u w:val="single"/>
        </w:rPr>
        <w:t xml:space="preserve"> </w:t>
      </w:r>
      <w:r w:rsidRPr="00496DFB">
        <w:rPr>
          <w:rFonts w:eastAsia="標楷體"/>
        </w:rPr>
        <w:t>學期</w:t>
      </w:r>
      <w:r w:rsidRPr="00496DFB">
        <w:rPr>
          <w:rFonts w:eastAsia="標楷體"/>
          <w:u w:val="single"/>
        </w:rPr>
        <w:t xml:space="preserve"> </w:t>
      </w:r>
      <w:r>
        <w:rPr>
          <w:rFonts w:eastAsia="標楷體" w:hint="eastAsia"/>
          <w:u w:val="single"/>
        </w:rPr>
        <w:t>八</w:t>
      </w:r>
      <w:r w:rsidRPr="00496DFB">
        <w:rPr>
          <w:rFonts w:eastAsia="標楷體"/>
          <w:u w:val="single"/>
        </w:rPr>
        <w:t xml:space="preserve"> </w:t>
      </w:r>
      <w:r w:rsidRPr="00496DFB">
        <w:rPr>
          <w:rFonts w:eastAsia="標楷體"/>
        </w:rPr>
        <w:t>年級</w:t>
      </w:r>
      <w:r w:rsidRPr="00496DFB">
        <w:rPr>
          <w:rFonts w:eastAsia="標楷體"/>
          <w:u w:val="single"/>
        </w:rPr>
        <w:t xml:space="preserve"> </w:t>
      </w:r>
      <w:r>
        <w:rPr>
          <w:rFonts w:eastAsia="標楷體" w:hint="eastAsia"/>
          <w:u w:val="single"/>
        </w:rPr>
        <w:t>數學</w:t>
      </w:r>
      <w:r w:rsidRPr="00496DFB">
        <w:rPr>
          <w:rFonts w:eastAsia="標楷體"/>
          <w:u w:val="single"/>
        </w:rPr>
        <w:t xml:space="preserve"> </w:t>
      </w:r>
      <w:r w:rsidRPr="00496DFB">
        <w:rPr>
          <w:rFonts w:eastAsia="標楷體"/>
        </w:rPr>
        <w:t>領域</w:t>
      </w:r>
      <w:r w:rsidRPr="00496DFB">
        <w:rPr>
          <w:rFonts w:eastAsia="標楷體"/>
          <w:u w:val="single"/>
        </w:rPr>
        <w:t xml:space="preserve"> </w:t>
      </w:r>
      <w:r>
        <w:rPr>
          <w:rFonts w:eastAsia="標楷體" w:hint="eastAsia"/>
          <w:u w:val="single"/>
        </w:rPr>
        <w:t>數學科</w:t>
      </w:r>
      <w:r w:rsidRPr="00496DFB">
        <w:rPr>
          <w:rFonts w:eastAsia="標楷體"/>
          <w:u w:val="single"/>
        </w:rPr>
        <w:t xml:space="preserve"> </w:t>
      </w:r>
      <w:r w:rsidRPr="00496DFB">
        <w:rPr>
          <w:rFonts w:eastAsia="標楷體"/>
        </w:rPr>
        <w:t>課程計畫</w:t>
      </w:r>
    </w:p>
    <w:p w:rsidR="00881872" w:rsidRPr="00496DFB" w:rsidRDefault="00881872" w:rsidP="00881872">
      <w:pPr>
        <w:snapToGrid w:val="0"/>
        <w:rPr>
          <w:rFonts w:eastAsia="標楷體"/>
        </w:rPr>
      </w:pPr>
      <w:r w:rsidRPr="00496DFB">
        <w:rPr>
          <w:rFonts w:eastAsia="標楷體"/>
        </w:rPr>
        <w:t>教科書版本：</w:t>
      </w:r>
      <w:r w:rsidR="00252A9C">
        <w:rPr>
          <w:rFonts w:eastAsia="標楷體" w:hint="eastAsia"/>
        </w:rPr>
        <w:t>翰林</w:t>
      </w:r>
      <w:r w:rsidRPr="00496DFB">
        <w:rPr>
          <w:rFonts w:eastAsia="標楷體"/>
        </w:rPr>
        <w:t>版</w:t>
      </w:r>
    </w:p>
    <w:p w:rsidR="00881872" w:rsidRPr="00496DFB" w:rsidRDefault="00881872" w:rsidP="00881872">
      <w:pPr>
        <w:snapToGrid w:val="0"/>
        <w:rPr>
          <w:rFonts w:eastAsia="標楷體"/>
        </w:rPr>
      </w:pPr>
      <w:r w:rsidRPr="00496DFB">
        <w:rPr>
          <w:rFonts w:eastAsia="標楷體"/>
        </w:rPr>
        <w:t>編撰教師：</w:t>
      </w:r>
      <w:r w:rsidR="00252A9C">
        <w:rPr>
          <w:rFonts w:eastAsia="標楷體" w:hint="eastAsia"/>
        </w:rPr>
        <w:t>楊嘉騏</w:t>
      </w:r>
      <w:r w:rsidRPr="00496DFB">
        <w:rPr>
          <w:rFonts w:eastAsia="標楷體"/>
        </w:rPr>
        <w:t>、</w:t>
      </w:r>
      <w:r w:rsidR="00252A9C">
        <w:rPr>
          <w:rFonts w:eastAsia="標楷體" w:hint="eastAsia"/>
        </w:rPr>
        <w:t>朱家英</w:t>
      </w:r>
    </w:p>
    <w:p w:rsidR="00881872" w:rsidRPr="00496DFB" w:rsidRDefault="00881872" w:rsidP="00881872">
      <w:pPr>
        <w:snapToGrid w:val="0"/>
        <w:rPr>
          <w:rFonts w:eastAsia="標楷體"/>
          <w:b/>
        </w:rPr>
      </w:pPr>
      <w:r w:rsidRPr="00496DFB">
        <w:rPr>
          <w:rFonts w:eastAsia="標楷體"/>
          <w:b/>
        </w:rPr>
        <w:t>本學期學習目標﹙以條列式文字敘述﹚</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(一)</w:t>
      </w:r>
      <w:r w:rsidRPr="005F3125">
        <w:rPr>
          <w:rFonts w:ascii="標楷體" w:eastAsia="標楷體" w:hAnsi="標楷體" w:cs="Arial" w:hint="eastAsia"/>
          <w:bCs/>
        </w:rPr>
        <w:t>能辨識數列的規則性。</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(二)</w:t>
      </w:r>
      <w:r w:rsidRPr="005F3125">
        <w:rPr>
          <w:rFonts w:ascii="標楷體" w:eastAsia="標楷體" w:hAnsi="標楷體" w:hint="eastAsia"/>
          <w:szCs w:val="20"/>
        </w:rPr>
        <w:t>能熟練等差</w:t>
      </w:r>
      <w:r w:rsidRPr="005F3125">
        <w:rPr>
          <w:rFonts w:ascii="標楷體" w:eastAsia="標楷體" w:hAnsi="標楷體" w:cs="Arial" w:hint="eastAsia"/>
          <w:bCs/>
        </w:rPr>
        <w:t>數列與等差級數的樣式、記法與公式，並解決相關問題。</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(三)</w:t>
      </w:r>
      <w:r w:rsidRPr="005F3125">
        <w:rPr>
          <w:rFonts w:ascii="標楷體" w:eastAsia="標楷體" w:hAnsi="標楷體" w:cs="Arial" w:hint="eastAsia"/>
          <w:bCs/>
        </w:rPr>
        <w:t>能理解常用幾何形體之定義與性質。</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(四)</w:t>
      </w:r>
      <w:r w:rsidRPr="005F3125">
        <w:rPr>
          <w:rFonts w:ascii="標楷體" w:eastAsia="標楷體" w:hAnsi="標楷體" w:cs="Arial" w:hint="eastAsia"/>
          <w:bCs/>
        </w:rPr>
        <w:t>能指出滿足給定性質的形體。</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(五)</w:t>
      </w:r>
      <w:r w:rsidRPr="005F3125">
        <w:rPr>
          <w:rFonts w:ascii="標楷體" w:eastAsia="標楷體" w:hAnsi="標楷體" w:cs="Arial" w:hint="eastAsia"/>
          <w:bCs/>
        </w:rPr>
        <w:t>能透過形體之刻畫性質，判斷不同形體之包含關係。</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(六)</w:t>
      </w:r>
      <w:r w:rsidRPr="005F3125">
        <w:rPr>
          <w:rFonts w:ascii="標楷體" w:eastAsia="標楷體" w:hAnsi="標楷體" w:cs="Arial" w:hint="eastAsia"/>
          <w:bCs/>
        </w:rPr>
        <w:t>能利用形體的性質解決幾何問題。</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(七)</w:t>
      </w:r>
      <w:r w:rsidRPr="005F3125">
        <w:rPr>
          <w:rFonts w:ascii="標楷體" w:eastAsia="標楷體" w:hAnsi="標楷體" w:cs="Arial" w:hint="eastAsia"/>
          <w:bCs/>
        </w:rPr>
        <w:t>能理解外角和定理與三角形、多邊形內角和定理的關係。</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(八)能理解平面上兩平行直線的各種幾何性質。</w:t>
      </w:r>
    </w:p>
    <w:p w:rsidR="00252A9C" w:rsidRPr="005F3125" w:rsidRDefault="00252A9C" w:rsidP="00252A9C">
      <w:pPr>
        <w:snapToGrid w:val="0"/>
        <w:rPr>
          <w:rFonts w:ascii="標楷體" w:eastAsia="標楷體" w:hAnsi="標楷體"/>
        </w:rPr>
      </w:pPr>
      <w:r w:rsidRPr="005F3125">
        <w:rPr>
          <w:rFonts w:ascii="標楷體" w:eastAsia="標楷體" w:hAnsi="標楷體" w:hint="eastAsia"/>
        </w:rPr>
        <w:t>(九)能理解線對稱圖形的幾何性質，並應用於解題和推理。</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(十)能理解三角形的全等定理，並應用於解題和推理。</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(十一)</w:t>
      </w:r>
      <w:r w:rsidRPr="005F3125">
        <w:rPr>
          <w:rFonts w:ascii="標楷體" w:eastAsia="標楷體" w:hAnsi="標楷體" w:cs="Arial" w:hint="eastAsia"/>
          <w:bCs/>
        </w:rPr>
        <w:t>能根據直尺、圓規操作過程的敘述，完成尺規作圖。</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(十二)</w:t>
      </w:r>
      <w:r w:rsidRPr="005F3125">
        <w:rPr>
          <w:rFonts w:ascii="標楷體" w:eastAsia="標楷體" w:hAnsi="標楷體" w:cs="Arial" w:hint="eastAsia"/>
          <w:bCs/>
        </w:rPr>
        <w:t>能理解一般三角形的幾何性質。</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(十三)</w:t>
      </w:r>
      <w:r w:rsidRPr="005F3125">
        <w:rPr>
          <w:rFonts w:ascii="標楷體" w:eastAsia="標楷體" w:hAnsi="標楷體" w:cs="Arial" w:hint="eastAsia"/>
          <w:bCs/>
        </w:rPr>
        <w:t>能理解特殊三角形(如正三角形、等腰三角形、直角三角形)的幾何性質</w:t>
      </w:r>
    </w:p>
    <w:p w:rsidR="00252A9C" w:rsidRPr="005F3125" w:rsidRDefault="00252A9C" w:rsidP="00252A9C">
      <w:pPr>
        <w:snapToGrid w:val="0"/>
        <w:spacing w:line="0" w:lineRule="atLeast"/>
        <w:ind w:left="708" w:hangingChars="295" w:hanging="708"/>
        <w:rPr>
          <w:rFonts w:ascii="標楷體" w:eastAsia="標楷體" w:hAnsi="標楷體"/>
        </w:rPr>
      </w:pPr>
      <w:r w:rsidRPr="005F3125">
        <w:rPr>
          <w:rFonts w:ascii="標楷體" w:eastAsia="標楷體" w:hAnsi="標楷體" w:hint="eastAsia"/>
        </w:rPr>
        <w:t>(十四)</w:t>
      </w:r>
      <w:r w:rsidRPr="005F3125">
        <w:rPr>
          <w:rFonts w:ascii="標楷體" w:eastAsia="標楷體" w:hAnsi="標楷體" w:cs="Arial" w:hint="eastAsia"/>
          <w:bCs/>
        </w:rPr>
        <w:t>能理解特殊四邊形(如正方形、矩形、平行四邊形、菱形、梯形)與正多邊形的幾何性質。</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(十五)</w:t>
      </w:r>
      <w:r w:rsidRPr="005F3125">
        <w:rPr>
          <w:rFonts w:ascii="標楷體" w:eastAsia="標楷體" w:hAnsi="標楷體" w:cs="Arial" w:hint="eastAsia"/>
          <w:bCs/>
        </w:rPr>
        <w:t>能理解圓的幾何性質。</w:t>
      </w:r>
    </w:p>
    <w:p w:rsidR="00252A9C" w:rsidRPr="005F3125" w:rsidRDefault="00252A9C" w:rsidP="00252A9C">
      <w:pPr>
        <w:snapToGrid w:val="0"/>
        <w:spacing w:line="0" w:lineRule="atLeast"/>
        <w:rPr>
          <w:rFonts w:ascii="標楷體" w:eastAsia="標楷體" w:hAnsi="標楷體"/>
        </w:rPr>
      </w:pPr>
      <w:r w:rsidRPr="005F3125">
        <w:rPr>
          <w:rFonts w:ascii="標楷體" w:eastAsia="標楷體" w:hAnsi="標楷體" w:hint="eastAsia"/>
        </w:rPr>
        <w:t>(十六)</w:t>
      </w:r>
      <w:r w:rsidRPr="005F3125">
        <w:rPr>
          <w:rFonts w:ascii="標楷體" w:eastAsia="標楷體" w:hAnsi="標楷體" w:cs="Arial" w:hint="eastAsia"/>
          <w:bCs/>
        </w:rPr>
        <w:t>能用反例說明一敘述錯誤的原因，並能辨識一敘述及其逆敘述間的不同</w:t>
      </w:r>
    </w:p>
    <w:p w:rsidR="00252A9C" w:rsidRDefault="00252A9C" w:rsidP="00252A9C">
      <w:pPr>
        <w:snapToGrid w:val="0"/>
        <w:rPr>
          <w:rFonts w:ascii="標楷體" w:eastAsia="標楷體" w:hAnsi="標楷體" w:cs="Arial"/>
          <w:bCs/>
        </w:rPr>
      </w:pPr>
      <w:r w:rsidRPr="005F3125">
        <w:rPr>
          <w:rFonts w:ascii="標楷體" w:eastAsia="標楷體" w:hAnsi="標楷體" w:hint="eastAsia"/>
        </w:rPr>
        <w:t>(十七)</w:t>
      </w:r>
      <w:r w:rsidRPr="005F3125">
        <w:rPr>
          <w:rFonts w:ascii="標楷體" w:eastAsia="標楷體" w:hAnsi="標楷體" w:cs="Arial" w:hint="eastAsia"/>
          <w:bCs/>
        </w:rPr>
        <w:t>能針對問題，利用幾何或代數性質做簡單證明。</w:t>
      </w:r>
    </w:p>
    <w:p w:rsidR="00881872" w:rsidRPr="00496DFB" w:rsidRDefault="00881872" w:rsidP="00252A9C">
      <w:pPr>
        <w:snapToGrid w:val="0"/>
        <w:rPr>
          <w:rFonts w:eastAsia="標楷體"/>
          <w:b/>
        </w:rPr>
      </w:pPr>
      <w:r w:rsidRPr="00496DFB">
        <w:rPr>
          <w:rFonts w:eastAsia="標楷體"/>
          <w:b/>
        </w:rPr>
        <w:t>本學期各單元內涵</w:t>
      </w:r>
    </w:p>
    <w:tbl>
      <w:tblPr>
        <w:tblW w:w="50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72"/>
        <w:gridCol w:w="644"/>
        <w:gridCol w:w="1331"/>
        <w:gridCol w:w="2019"/>
        <w:gridCol w:w="915"/>
        <w:gridCol w:w="1135"/>
        <w:gridCol w:w="352"/>
        <w:gridCol w:w="1179"/>
        <w:gridCol w:w="408"/>
      </w:tblGrid>
      <w:tr w:rsidR="00685BE2" w:rsidRPr="00496DFB" w:rsidTr="00685BE2">
        <w:trPr>
          <w:trHeight w:val="851"/>
          <w:tblHeader/>
        </w:trPr>
        <w:tc>
          <w:tcPr>
            <w:tcW w:w="280" w:type="pct"/>
            <w:tcBorders>
              <w:top w:val="single" w:sz="4" w:space="0" w:color="auto"/>
              <w:left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週</w:t>
            </w:r>
          </w:p>
          <w:p w:rsidR="00881872" w:rsidRPr="00496DFB" w:rsidRDefault="00881872" w:rsidP="006D0970">
            <w:pPr>
              <w:snapToGrid w:val="0"/>
              <w:jc w:val="center"/>
              <w:rPr>
                <w:rFonts w:eastAsia="標楷體"/>
              </w:rPr>
            </w:pPr>
            <w:r w:rsidRPr="00496DFB">
              <w:rPr>
                <w:rFonts w:eastAsia="標楷體"/>
              </w:rPr>
              <w:t>次</w:t>
            </w:r>
          </w:p>
        </w:tc>
        <w:tc>
          <w:tcPr>
            <w:tcW w:w="381"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實施期間</w:t>
            </w:r>
          </w:p>
        </w:tc>
        <w:tc>
          <w:tcPr>
            <w:tcW w:w="787"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單元</w:t>
            </w:r>
          </w:p>
          <w:p w:rsidR="00881872" w:rsidRPr="00496DFB" w:rsidRDefault="00881872" w:rsidP="006D0970">
            <w:pPr>
              <w:snapToGrid w:val="0"/>
              <w:jc w:val="center"/>
              <w:rPr>
                <w:rFonts w:eastAsia="標楷體"/>
              </w:rPr>
            </w:pPr>
            <w:r w:rsidRPr="00496DFB">
              <w:rPr>
                <w:rFonts w:eastAsia="標楷體"/>
              </w:rPr>
              <w:t>活動主題</w:t>
            </w:r>
          </w:p>
        </w:tc>
        <w:tc>
          <w:tcPr>
            <w:tcW w:w="1194"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單元</w:t>
            </w:r>
          </w:p>
          <w:p w:rsidR="00881872" w:rsidRPr="00496DFB" w:rsidRDefault="00881872" w:rsidP="006D0970">
            <w:pPr>
              <w:snapToGrid w:val="0"/>
              <w:jc w:val="center"/>
              <w:rPr>
                <w:rFonts w:eastAsia="標楷體"/>
              </w:rPr>
            </w:pPr>
            <w:r w:rsidRPr="00496DFB">
              <w:rPr>
                <w:rFonts w:eastAsia="標楷體"/>
              </w:rPr>
              <w:t>學習目標</w:t>
            </w:r>
          </w:p>
        </w:tc>
        <w:tc>
          <w:tcPr>
            <w:tcW w:w="541"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能力</w:t>
            </w:r>
          </w:p>
          <w:p w:rsidR="00881872" w:rsidRPr="00496DFB" w:rsidRDefault="00881872" w:rsidP="006D0970">
            <w:pPr>
              <w:snapToGrid w:val="0"/>
              <w:jc w:val="center"/>
              <w:rPr>
                <w:rFonts w:eastAsia="標楷體"/>
              </w:rPr>
            </w:pPr>
            <w:r w:rsidRPr="00496DFB">
              <w:rPr>
                <w:rFonts w:eastAsia="標楷體"/>
              </w:rPr>
              <w:t>指標</w:t>
            </w:r>
          </w:p>
        </w:tc>
        <w:tc>
          <w:tcPr>
            <w:tcW w:w="671"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重大</w:t>
            </w:r>
          </w:p>
          <w:p w:rsidR="00881872" w:rsidRPr="00496DFB" w:rsidRDefault="00881872" w:rsidP="006D0970">
            <w:pPr>
              <w:snapToGrid w:val="0"/>
              <w:jc w:val="center"/>
              <w:rPr>
                <w:rFonts w:eastAsia="標楷體"/>
              </w:rPr>
            </w:pPr>
            <w:r w:rsidRPr="00496DFB">
              <w:rPr>
                <w:rFonts w:eastAsia="標楷體"/>
              </w:rPr>
              <w:t>議題</w:t>
            </w:r>
          </w:p>
        </w:tc>
        <w:tc>
          <w:tcPr>
            <w:tcW w:w="208"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節數</w:t>
            </w:r>
          </w:p>
        </w:tc>
        <w:tc>
          <w:tcPr>
            <w:tcW w:w="697" w:type="pct"/>
            <w:tcBorders>
              <w:top w:val="single" w:sz="4" w:space="0" w:color="auto"/>
              <w:bottom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評量</w:t>
            </w:r>
          </w:p>
          <w:p w:rsidR="00881872" w:rsidRPr="00496DFB" w:rsidRDefault="00881872" w:rsidP="006D0970">
            <w:pPr>
              <w:snapToGrid w:val="0"/>
              <w:jc w:val="center"/>
              <w:rPr>
                <w:rFonts w:eastAsia="標楷體"/>
              </w:rPr>
            </w:pPr>
            <w:r w:rsidRPr="00496DFB">
              <w:rPr>
                <w:rFonts w:eastAsia="標楷體"/>
              </w:rPr>
              <w:t>方法</w:t>
            </w:r>
          </w:p>
        </w:tc>
        <w:tc>
          <w:tcPr>
            <w:tcW w:w="241" w:type="pct"/>
            <w:tcBorders>
              <w:top w:val="single" w:sz="4" w:space="0" w:color="auto"/>
              <w:bottom w:val="single" w:sz="4" w:space="0" w:color="auto"/>
              <w:right w:val="single" w:sz="4" w:space="0" w:color="auto"/>
            </w:tcBorders>
            <w:shd w:val="clear" w:color="auto" w:fill="auto"/>
            <w:vAlign w:val="center"/>
          </w:tcPr>
          <w:p w:rsidR="00881872" w:rsidRPr="00496DFB" w:rsidRDefault="00881872" w:rsidP="006D0970">
            <w:pPr>
              <w:snapToGrid w:val="0"/>
              <w:jc w:val="center"/>
              <w:rPr>
                <w:rFonts w:eastAsia="標楷體"/>
              </w:rPr>
            </w:pPr>
            <w:r w:rsidRPr="00496DFB">
              <w:rPr>
                <w:rFonts w:eastAsia="標楷體"/>
              </w:rPr>
              <w:t>備</w:t>
            </w:r>
          </w:p>
          <w:p w:rsidR="00881872" w:rsidRPr="00496DFB" w:rsidRDefault="00881872" w:rsidP="006D0970">
            <w:pPr>
              <w:snapToGrid w:val="0"/>
              <w:jc w:val="center"/>
              <w:rPr>
                <w:rFonts w:eastAsia="標楷體"/>
              </w:rPr>
            </w:pPr>
            <w:r w:rsidRPr="00496DFB">
              <w:rPr>
                <w:rFonts w:eastAsia="標楷體"/>
              </w:rPr>
              <w:t>註</w:t>
            </w:r>
          </w:p>
        </w:tc>
      </w:tr>
      <w:tr w:rsidR="00685BE2" w:rsidRPr="00496DFB" w:rsidTr="00685BE2">
        <w:trPr>
          <w:trHeight w:val="2437"/>
        </w:trPr>
        <w:tc>
          <w:tcPr>
            <w:tcW w:w="280" w:type="pct"/>
            <w:tcBorders>
              <w:top w:val="single" w:sz="4" w:space="0" w:color="auto"/>
              <w:left w:val="single" w:sz="4" w:space="0" w:color="auto"/>
              <w:bottom w:val="single" w:sz="4" w:space="0" w:color="auto"/>
            </w:tcBorders>
            <w:vAlign w:val="center"/>
          </w:tcPr>
          <w:p w:rsidR="00685BE2" w:rsidRPr="00496DFB" w:rsidRDefault="00685BE2" w:rsidP="00685BE2">
            <w:pPr>
              <w:snapToGrid w:val="0"/>
              <w:jc w:val="center"/>
              <w:rPr>
                <w:rFonts w:eastAsia="標楷體"/>
              </w:rPr>
            </w:pPr>
            <w:r w:rsidRPr="00496DFB">
              <w:rPr>
                <w:rFonts w:eastAsia="標楷體"/>
              </w:rPr>
              <w:t>1</w:t>
            </w:r>
          </w:p>
        </w:tc>
        <w:tc>
          <w:tcPr>
            <w:tcW w:w="381" w:type="pct"/>
            <w:tcBorders>
              <w:top w:val="single" w:sz="4" w:space="0" w:color="auto"/>
              <w:bottom w:val="single" w:sz="4" w:space="0" w:color="auto"/>
            </w:tcBorders>
            <w:vAlign w:val="center"/>
          </w:tcPr>
          <w:p w:rsidR="00685BE2" w:rsidRPr="00496DFB" w:rsidRDefault="00685BE2" w:rsidP="00685BE2">
            <w:pPr>
              <w:snapToGrid w:val="0"/>
              <w:jc w:val="center"/>
              <w:rPr>
                <w:rFonts w:eastAsia="標楷體"/>
              </w:rPr>
            </w:pPr>
            <w:r>
              <w:rPr>
                <w:rFonts w:eastAsia="標楷體"/>
              </w:rPr>
              <w:t>2/12</w:t>
            </w:r>
          </w:p>
          <w:p w:rsidR="00685BE2" w:rsidRPr="00496DFB" w:rsidRDefault="00685BE2" w:rsidP="00685BE2">
            <w:pPr>
              <w:snapToGrid w:val="0"/>
              <w:jc w:val="center"/>
              <w:rPr>
                <w:rFonts w:eastAsia="標楷體"/>
              </w:rPr>
            </w:pPr>
            <w:r>
              <w:rPr>
                <w:rFonts w:eastAsia="標楷體"/>
              </w:rPr>
              <w:t>2/16</w:t>
            </w:r>
          </w:p>
        </w:tc>
        <w:tc>
          <w:tcPr>
            <w:tcW w:w="787" w:type="pct"/>
            <w:tcBorders>
              <w:top w:val="single" w:sz="4" w:space="0" w:color="auto"/>
              <w:bottom w:val="single" w:sz="4" w:space="0" w:color="auto"/>
            </w:tcBorders>
            <w:vAlign w:val="center"/>
          </w:tcPr>
          <w:p w:rsidR="00685BE2" w:rsidRPr="00252A9C" w:rsidRDefault="00685BE2" w:rsidP="00685BE2">
            <w:pPr>
              <w:spacing w:line="0" w:lineRule="atLeast"/>
              <w:rPr>
                <w:rFonts w:eastAsia="標楷體"/>
                <w:snapToGrid w:val="0"/>
                <w:kern w:val="0"/>
              </w:rPr>
            </w:pPr>
            <w:r w:rsidRPr="00252A9C">
              <w:rPr>
                <w:rFonts w:eastAsia="標楷體"/>
                <w:bCs/>
                <w:snapToGrid w:val="0"/>
                <w:kern w:val="0"/>
              </w:rPr>
              <w:t>第</w:t>
            </w:r>
            <w:r w:rsidRPr="00252A9C">
              <w:rPr>
                <w:rFonts w:eastAsia="標楷體"/>
                <w:bCs/>
                <w:snapToGrid w:val="0"/>
                <w:kern w:val="0"/>
              </w:rPr>
              <w:t>1</w:t>
            </w:r>
            <w:r w:rsidRPr="00252A9C">
              <w:rPr>
                <w:rFonts w:eastAsia="標楷體"/>
                <w:bCs/>
                <w:snapToGrid w:val="0"/>
                <w:kern w:val="0"/>
              </w:rPr>
              <w:t>章數列與級數</w:t>
            </w:r>
          </w:p>
          <w:p w:rsidR="00685BE2" w:rsidRPr="00252A9C" w:rsidRDefault="00685BE2" w:rsidP="00685BE2">
            <w:pPr>
              <w:spacing w:line="0" w:lineRule="atLeast"/>
              <w:rPr>
                <w:rFonts w:eastAsia="標楷體"/>
                <w:kern w:val="0"/>
              </w:rPr>
            </w:pPr>
            <w:r w:rsidRPr="00252A9C">
              <w:rPr>
                <w:rFonts w:eastAsia="標楷體"/>
                <w:bCs/>
                <w:snapToGrid w:val="0"/>
                <w:kern w:val="0"/>
              </w:rPr>
              <w:t>1-1</w:t>
            </w:r>
            <w:r w:rsidRPr="00252A9C">
              <w:rPr>
                <w:rFonts w:eastAsia="標楷體"/>
                <w:bCs/>
                <w:snapToGrid w:val="0"/>
                <w:kern w:val="0"/>
              </w:rPr>
              <w:t>數列</w:t>
            </w:r>
          </w:p>
        </w:tc>
        <w:tc>
          <w:tcPr>
            <w:tcW w:w="1194" w:type="pct"/>
            <w:tcBorders>
              <w:top w:val="single" w:sz="4" w:space="0" w:color="auto"/>
              <w:bottom w:val="single" w:sz="4" w:space="0" w:color="auto"/>
            </w:tcBorders>
            <w:vAlign w:val="center"/>
          </w:tcPr>
          <w:p w:rsidR="00F04828"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能觀察生活中的有序數列，理解其規則性，並認識「數列、首項</w:t>
            </w:r>
          </w:p>
          <w:p w:rsidR="00F04828" w:rsidRDefault="00685BE2" w:rsidP="00685BE2">
            <w:pPr>
              <w:spacing w:line="0" w:lineRule="atLeast"/>
              <w:rPr>
                <w:rFonts w:eastAsia="標楷體"/>
                <w:bCs/>
                <w:snapToGrid w:val="0"/>
                <w:kern w:val="0"/>
              </w:rPr>
            </w:pPr>
            <w:r w:rsidRPr="00252A9C">
              <w:rPr>
                <w:rFonts w:eastAsia="標楷體"/>
                <w:bCs/>
                <w:snapToGrid w:val="0"/>
                <w:kern w:val="0"/>
              </w:rPr>
              <w:t>、第</w:t>
            </w:r>
            <w:r w:rsidRPr="00685BE2">
              <w:rPr>
                <w:rFonts w:eastAsia="標楷體"/>
                <w:b/>
                <w:bCs/>
                <w:i/>
                <w:snapToGrid w:val="0"/>
                <w:kern w:val="0"/>
              </w:rPr>
              <w:t>n</w:t>
            </w:r>
            <w:r w:rsidRPr="00252A9C">
              <w:rPr>
                <w:rFonts w:eastAsia="標楷體"/>
                <w:bCs/>
                <w:snapToGrid w:val="0"/>
                <w:kern w:val="0"/>
              </w:rPr>
              <w:t>項、末項</w:t>
            </w:r>
          </w:p>
          <w:p w:rsidR="00685BE2" w:rsidRDefault="00685BE2" w:rsidP="00685BE2">
            <w:pPr>
              <w:spacing w:line="0" w:lineRule="atLeast"/>
              <w:rPr>
                <w:rFonts w:eastAsia="標楷體"/>
                <w:bCs/>
                <w:snapToGrid w:val="0"/>
                <w:kern w:val="0"/>
              </w:rPr>
            </w:pPr>
            <w:r w:rsidRPr="00252A9C">
              <w:rPr>
                <w:rFonts w:eastAsia="標楷體"/>
                <w:bCs/>
                <w:snapToGrid w:val="0"/>
                <w:kern w:val="0"/>
              </w:rPr>
              <w:t>」等名詞。</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能察覺不同數列樣式彼此間的關係。</w:t>
            </w:r>
          </w:p>
          <w:p w:rsidR="00685BE2"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能觀察出各種不同的等差數列的規則性，並求出其第</w:t>
            </w:r>
            <w:r w:rsidRPr="00685BE2">
              <w:rPr>
                <w:rFonts w:eastAsia="標楷體"/>
                <w:b/>
                <w:bCs/>
                <w:i/>
                <w:snapToGrid w:val="0"/>
                <w:kern w:val="0"/>
              </w:rPr>
              <w:t>n</w:t>
            </w:r>
            <w:r w:rsidRPr="00252A9C">
              <w:rPr>
                <w:rFonts w:eastAsia="標楷體"/>
                <w:bCs/>
                <w:snapToGrid w:val="0"/>
                <w:kern w:val="0"/>
              </w:rPr>
              <w:t>項，並認識「公差、等差數列」等名詞。</w:t>
            </w:r>
          </w:p>
          <w:p w:rsidR="00685BE2" w:rsidRPr="00252A9C" w:rsidRDefault="00685BE2" w:rsidP="00685BE2">
            <w:pPr>
              <w:spacing w:line="0" w:lineRule="atLeast"/>
              <w:rPr>
                <w:rFonts w:eastAsia="標楷體"/>
              </w:rPr>
            </w:pPr>
            <w:r w:rsidRPr="00252A9C">
              <w:rPr>
                <w:rFonts w:eastAsia="標楷體"/>
                <w:bCs/>
                <w:snapToGrid w:val="0"/>
                <w:kern w:val="0"/>
              </w:rPr>
              <w:t>4.</w:t>
            </w:r>
            <w:r w:rsidRPr="00252A9C">
              <w:rPr>
                <w:rFonts w:eastAsia="標楷體"/>
                <w:bCs/>
                <w:snapToGrid w:val="0"/>
                <w:kern w:val="0"/>
              </w:rPr>
              <w:t>能察覺不同的等差數列樣式彼此</w:t>
            </w:r>
            <w:r w:rsidRPr="00252A9C">
              <w:rPr>
                <w:rFonts w:eastAsia="標楷體"/>
                <w:bCs/>
                <w:snapToGrid w:val="0"/>
                <w:kern w:val="0"/>
              </w:rPr>
              <w:lastRenderedPageBreak/>
              <w:t>間的關係。</w:t>
            </w:r>
          </w:p>
        </w:tc>
        <w:tc>
          <w:tcPr>
            <w:tcW w:w="541" w:type="pct"/>
            <w:tcBorders>
              <w:top w:val="single" w:sz="4" w:space="0" w:color="auto"/>
              <w:bottom w:val="single" w:sz="4" w:space="0" w:color="auto"/>
            </w:tcBorders>
            <w:shd w:val="clear" w:color="auto" w:fill="FFFFFF" w:themeFill="background1"/>
            <w:vAlign w:val="center"/>
          </w:tcPr>
          <w:p w:rsidR="00685BE2" w:rsidRPr="005B6007" w:rsidRDefault="00685BE2" w:rsidP="00685BE2">
            <w:pPr>
              <w:snapToGrid w:val="0"/>
              <w:rPr>
                <w:rFonts w:eastAsia="標楷體"/>
              </w:rPr>
            </w:pPr>
            <w:bookmarkStart w:id="0" w:name="OLE_LINK1"/>
            <w:r w:rsidRPr="005B6007">
              <w:rPr>
                <w:rFonts w:eastAsia="標楷體"/>
              </w:rPr>
              <w:lastRenderedPageBreak/>
              <w:t>N-4-13</w:t>
            </w:r>
          </w:p>
          <w:p w:rsidR="00685BE2" w:rsidRPr="005B6007" w:rsidRDefault="00685BE2" w:rsidP="00685BE2">
            <w:pPr>
              <w:snapToGrid w:val="0"/>
              <w:spacing w:line="0" w:lineRule="atLeast"/>
              <w:rPr>
                <w:rFonts w:eastAsia="標楷體"/>
              </w:rPr>
            </w:pPr>
            <w:r w:rsidRPr="005B6007">
              <w:rPr>
                <w:rFonts w:eastAsia="標楷體"/>
              </w:rPr>
              <w:t>N-4-14</w:t>
            </w:r>
            <w:bookmarkEnd w:id="0"/>
          </w:p>
        </w:tc>
        <w:tc>
          <w:tcPr>
            <w:tcW w:w="671" w:type="pct"/>
            <w:tcBorders>
              <w:top w:val="single" w:sz="4" w:space="0" w:color="auto"/>
              <w:bottom w:val="single" w:sz="4" w:space="0" w:color="auto"/>
            </w:tcBorders>
            <w:shd w:val="clear" w:color="auto" w:fill="FFFFFF" w:themeFill="background1"/>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vAlign w:val="center"/>
          </w:tcPr>
          <w:p w:rsidR="00685BE2" w:rsidRDefault="00685BE2" w:rsidP="00685BE2">
            <w:pPr>
              <w:snapToGrid w:val="0"/>
              <w:rPr>
                <w:rFonts w:ascii="標楷體" w:eastAsia="標楷體" w:hAnsi="標楷體"/>
              </w:rPr>
            </w:pPr>
            <w:r w:rsidRPr="0059707E">
              <w:rPr>
                <w:rFonts w:ascii="標楷體" w:eastAsia="標楷體" w:hAnsi="標楷體" w:hint="eastAsia"/>
              </w:rPr>
              <w:t>口頭回答</w:t>
            </w:r>
          </w:p>
          <w:p w:rsidR="00685BE2" w:rsidRDefault="00685BE2" w:rsidP="00685BE2">
            <w:pPr>
              <w:snapToGrid w:val="0"/>
              <w:rPr>
                <w:rFonts w:ascii="標楷體" w:eastAsia="標楷體" w:hAnsi="標楷體"/>
              </w:rPr>
            </w:pPr>
            <w:r>
              <w:rPr>
                <w:rFonts w:ascii="標楷體" w:eastAsia="標楷體" w:hAnsi="標楷體" w:hint="eastAsia"/>
              </w:rPr>
              <w:t>黑板作答</w:t>
            </w:r>
          </w:p>
          <w:p w:rsidR="00685BE2" w:rsidRDefault="00685BE2" w:rsidP="00685BE2">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685BE2" w:rsidRDefault="00685BE2" w:rsidP="00685BE2">
            <w:pPr>
              <w:snapToGrid w:val="0"/>
              <w:rPr>
                <w:rFonts w:ascii="標楷體" w:eastAsia="標楷體" w:hAnsi="標楷體"/>
              </w:rPr>
            </w:pPr>
            <w:r w:rsidRPr="0059707E">
              <w:rPr>
                <w:rFonts w:ascii="標楷體" w:eastAsia="標楷體" w:hAnsi="標楷體" w:hint="eastAsia"/>
              </w:rPr>
              <w:t>紙筆測驗</w:t>
            </w:r>
          </w:p>
          <w:p w:rsidR="00685BE2" w:rsidRPr="00496DFB" w:rsidRDefault="00685BE2" w:rsidP="00685BE2">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vAlign w:val="center"/>
          </w:tcPr>
          <w:p w:rsidR="00685BE2" w:rsidRPr="00496DFB" w:rsidRDefault="00685BE2" w:rsidP="00685BE2">
            <w:pPr>
              <w:snapToGrid w:val="0"/>
              <w:rPr>
                <w:rFonts w:eastAsia="標楷體"/>
              </w:rPr>
            </w:pPr>
          </w:p>
        </w:tc>
      </w:tr>
      <w:tr w:rsidR="00685BE2" w:rsidRPr="00496DFB" w:rsidTr="00685BE2">
        <w:trPr>
          <w:trHeight w:val="20"/>
        </w:trPr>
        <w:tc>
          <w:tcPr>
            <w:tcW w:w="280" w:type="pct"/>
            <w:tcBorders>
              <w:top w:val="single" w:sz="4" w:space="0" w:color="auto"/>
              <w:left w:val="single" w:sz="4" w:space="0" w:color="auto"/>
              <w:bottom w:val="single" w:sz="4" w:space="0" w:color="auto"/>
            </w:tcBorders>
            <w:vAlign w:val="center"/>
          </w:tcPr>
          <w:p w:rsidR="00685BE2" w:rsidRPr="00496DFB" w:rsidRDefault="00685BE2" w:rsidP="00685BE2">
            <w:pPr>
              <w:snapToGrid w:val="0"/>
              <w:jc w:val="center"/>
              <w:rPr>
                <w:rFonts w:eastAsia="標楷體"/>
              </w:rPr>
            </w:pPr>
            <w:r w:rsidRPr="00496DFB">
              <w:rPr>
                <w:rFonts w:eastAsia="標楷體"/>
              </w:rPr>
              <w:t>2</w:t>
            </w:r>
          </w:p>
        </w:tc>
        <w:tc>
          <w:tcPr>
            <w:tcW w:w="381" w:type="pct"/>
            <w:tcBorders>
              <w:top w:val="single" w:sz="4" w:space="0" w:color="auto"/>
              <w:bottom w:val="single" w:sz="4" w:space="0" w:color="auto"/>
            </w:tcBorders>
            <w:vAlign w:val="center"/>
          </w:tcPr>
          <w:p w:rsidR="00685BE2" w:rsidRPr="00496DFB" w:rsidRDefault="00685BE2" w:rsidP="00685BE2">
            <w:pPr>
              <w:snapToGrid w:val="0"/>
              <w:jc w:val="center"/>
              <w:rPr>
                <w:rFonts w:eastAsia="標楷體"/>
              </w:rPr>
            </w:pPr>
            <w:r>
              <w:rPr>
                <w:rFonts w:eastAsia="標楷體"/>
              </w:rPr>
              <w:t>2/19</w:t>
            </w:r>
          </w:p>
          <w:p w:rsidR="00685BE2" w:rsidRPr="00496DFB" w:rsidRDefault="00685BE2" w:rsidP="00685BE2">
            <w:pPr>
              <w:snapToGrid w:val="0"/>
              <w:jc w:val="center"/>
              <w:rPr>
                <w:rFonts w:eastAsia="標楷體"/>
              </w:rPr>
            </w:pPr>
            <w:r>
              <w:rPr>
                <w:rFonts w:eastAsia="標楷體"/>
              </w:rPr>
              <w:t>2/23</w:t>
            </w:r>
          </w:p>
        </w:tc>
        <w:tc>
          <w:tcPr>
            <w:tcW w:w="787" w:type="pct"/>
            <w:tcBorders>
              <w:top w:val="single" w:sz="4" w:space="0" w:color="auto"/>
              <w:bottom w:val="single" w:sz="4" w:space="0" w:color="auto"/>
            </w:tcBorders>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1-1</w:t>
            </w:r>
            <w:r w:rsidRPr="00252A9C">
              <w:rPr>
                <w:rFonts w:eastAsia="標楷體"/>
                <w:bCs/>
                <w:snapToGrid w:val="0"/>
                <w:kern w:val="0"/>
              </w:rPr>
              <w:t>數列</w:t>
            </w:r>
          </w:p>
        </w:tc>
        <w:tc>
          <w:tcPr>
            <w:tcW w:w="1194" w:type="pct"/>
            <w:tcBorders>
              <w:top w:val="single" w:sz="4" w:space="0" w:color="auto"/>
              <w:bottom w:val="single" w:sz="4" w:space="0" w:color="auto"/>
            </w:tcBorders>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能觀察出等差數列</w:t>
            </w:r>
            <w:r w:rsidRPr="00685BE2">
              <w:rPr>
                <w:rFonts w:eastAsia="標楷體"/>
                <w:b/>
                <w:bCs/>
                <w:i/>
                <w:snapToGrid w:val="0"/>
                <w:kern w:val="0"/>
              </w:rPr>
              <w:t>a</w:t>
            </w:r>
            <w:r w:rsidRPr="00252A9C">
              <w:rPr>
                <w:rFonts w:eastAsia="標楷體"/>
                <w:bCs/>
                <w:snapToGrid w:val="0"/>
                <w:kern w:val="0"/>
                <w:vertAlign w:val="subscript"/>
              </w:rPr>
              <w:t>1</w:t>
            </w:r>
            <w:r w:rsidRPr="00252A9C">
              <w:rPr>
                <w:rFonts w:eastAsia="標楷體"/>
                <w:bCs/>
                <w:snapToGrid w:val="0"/>
                <w:kern w:val="0"/>
              </w:rPr>
              <w:t>、</w:t>
            </w:r>
            <w:r w:rsidRPr="00685BE2">
              <w:rPr>
                <w:rFonts w:eastAsia="標楷體"/>
                <w:b/>
                <w:bCs/>
                <w:i/>
                <w:snapToGrid w:val="0"/>
                <w:kern w:val="0"/>
              </w:rPr>
              <w:t>a</w:t>
            </w:r>
            <w:r w:rsidRPr="00252A9C">
              <w:rPr>
                <w:rFonts w:eastAsia="標楷體"/>
                <w:bCs/>
                <w:snapToGrid w:val="0"/>
                <w:kern w:val="0"/>
                <w:vertAlign w:val="subscript"/>
              </w:rPr>
              <w:t>1</w:t>
            </w:r>
            <w:r w:rsidRPr="00252A9C">
              <w:rPr>
                <w:rFonts w:eastAsia="標楷體"/>
                <w:bCs/>
                <w:snapToGrid w:val="0"/>
                <w:kern w:val="0"/>
              </w:rPr>
              <w:t>＋</w:t>
            </w:r>
            <w:r w:rsidRPr="00685BE2">
              <w:rPr>
                <w:rFonts w:eastAsia="標楷體"/>
                <w:b/>
                <w:bCs/>
                <w:i/>
                <w:snapToGrid w:val="0"/>
                <w:kern w:val="0"/>
              </w:rPr>
              <w:t>d</w:t>
            </w:r>
            <w:r w:rsidRPr="00252A9C">
              <w:rPr>
                <w:rFonts w:eastAsia="標楷體"/>
                <w:bCs/>
                <w:snapToGrid w:val="0"/>
                <w:kern w:val="0"/>
              </w:rPr>
              <w:t>、</w:t>
            </w:r>
            <w:r w:rsidRPr="00685BE2">
              <w:rPr>
                <w:rFonts w:eastAsia="標楷體"/>
                <w:b/>
                <w:bCs/>
                <w:i/>
                <w:snapToGrid w:val="0"/>
                <w:kern w:val="0"/>
              </w:rPr>
              <w:t>a</w:t>
            </w:r>
            <w:r w:rsidRPr="00252A9C">
              <w:rPr>
                <w:rFonts w:eastAsia="標楷體"/>
                <w:bCs/>
                <w:snapToGrid w:val="0"/>
                <w:kern w:val="0"/>
                <w:vertAlign w:val="subscript"/>
              </w:rPr>
              <w:t>1</w:t>
            </w:r>
            <w:r w:rsidRPr="00252A9C">
              <w:rPr>
                <w:rFonts w:eastAsia="標楷體"/>
                <w:bCs/>
                <w:snapToGrid w:val="0"/>
                <w:kern w:val="0"/>
              </w:rPr>
              <w:t>＋</w:t>
            </w:r>
            <w:r w:rsidRPr="00252A9C">
              <w:rPr>
                <w:rFonts w:eastAsia="標楷體"/>
                <w:bCs/>
                <w:snapToGrid w:val="0"/>
                <w:kern w:val="0"/>
              </w:rPr>
              <w:t>2</w:t>
            </w:r>
            <w:r w:rsidRPr="00685BE2">
              <w:rPr>
                <w:rFonts w:eastAsia="標楷體"/>
                <w:b/>
                <w:bCs/>
                <w:i/>
                <w:snapToGrid w:val="0"/>
                <w:kern w:val="0"/>
              </w:rPr>
              <w:t>d</w:t>
            </w:r>
            <w:r w:rsidRPr="00252A9C">
              <w:rPr>
                <w:rFonts w:eastAsia="標楷體"/>
                <w:bCs/>
                <w:snapToGrid w:val="0"/>
                <w:kern w:val="0"/>
              </w:rPr>
              <w:t>、</w:t>
            </w:r>
            <w:r w:rsidRPr="00152CFD">
              <w:rPr>
                <w:rFonts w:ascii="標楷體" w:eastAsia="標楷體" w:hAnsi="標楷體"/>
                <w:bCs/>
                <w:snapToGrid w:val="0"/>
                <w:kern w:val="0"/>
              </w:rPr>
              <w:t>……</w:t>
            </w:r>
            <w:r w:rsidRPr="00252A9C">
              <w:rPr>
                <w:rFonts w:eastAsia="標楷體"/>
                <w:bCs/>
                <w:snapToGrid w:val="0"/>
                <w:kern w:val="0"/>
              </w:rPr>
              <w:t>的規則性，進而推導出其第</w:t>
            </w:r>
            <w:r w:rsidRPr="00685BE2">
              <w:rPr>
                <w:rFonts w:eastAsia="標楷體"/>
                <w:b/>
                <w:bCs/>
                <w:i/>
                <w:snapToGrid w:val="0"/>
                <w:kern w:val="0"/>
              </w:rPr>
              <w:t>n</w:t>
            </w:r>
            <w:r w:rsidRPr="00252A9C">
              <w:rPr>
                <w:rFonts w:eastAsia="標楷體"/>
                <w:bCs/>
                <w:snapToGrid w:val="0"/>
                <w:kern w:val="0"/>
              </w:rPr>
              <w:t>項公式</w:t>
            </w:r>
            <w:r w:rsidRPr="00685BE2">
              <w:rPr>
                <w:rFonts w:eastAsia="標楷體"/>
                <w:b/>
                <w:bCs/>
                <w:i/>
                <w:snapToGrid w:val="0"/>
                <w:kern w:val="0"/>
              </w:rPr>
              <w:t>a</w:t>
            </w:r>
            <w:r w:rsidRPr="00685BE2">
              <w:rPr>
                <w:rFonts w:eastAsia="標楷體"/>
                <w:b/>
                <w:bCs/>
                <w:i/>
                <w:snapToGrid w:val="0"/>
                <w:kern w:val="0"/>
                <w:vertAlign w:val="subscript"/>
              </w:rPr>
              <w:t>n</w:t>
            </w:r>
            <w:r w:rsidRPr="00252A9C">
              <w:rPr>
                <w:rFonts w:eastAsia="標楷體"/>
                <w:bCs/>
                <w:snapToGrid w:val="0"/>
                <w:kern w:val="0"/>
              </w:rPr>
              <w:t>＝</w:t>
            </w:r>
            <w:r w:rsidRPr="00685BE2">
              <w:rPr>
                <w:rFonts w:eastAsia="標楷體"/>
                <w:b/>
                <w:bCs/>
                <w:i/>
                <w:snapToGrid w:val="0"/>
                <w:kern w:val="0"/>
              </w:rPr>
              <w:t>a</w:t>
            </w:r>
            <w:r w:rsidRPr="00685BE2">
              <w:rPr>
                <w:rFonts w:eastAsia="標楷體"/>
                <w:b/>
                <w:bCs/>
                <w:i/>
                <w:snapToGrid w:val="0"/>
                <w:kern w:val="0"/>
                <w:vertAlign w:val="subscript"/>
              </w:rPr>
              <w:t>1</w:t>
            </w:r>
            <w:r w:rsidRPr="00252A9C">
              <w:rPr>
                <w:rFonts w:eastAsia="標楷體"/>
                <w:bCs/>
                <w:snapToGrid w:val="0"/>
                <w:kern w:val="0"/>
              </w:rPr>
              <w:t>＋</w:t>
            </w:r>
            <w:r w:rsidR="00152CFD">
              <w:rPr>
                <w:rFonts w:eastAsia="標楷體" w:hint="eastAsia"/>
                <w:bCs/>
                <w:snapToGrid w:val="0"/>
                <w:kern w:val="0"/>
              </w:rPr>
              <w:t>(</w:t>
            </w:r>
            <w:r w:rsidRPr="00685BE2">
              <w:rPr>
                <w:rFonts w:eastAsia="標楷體"/>
                <w:b/>
                <w:bCs/>
                <w:i/>
                <w:snapToGrid w:val="0"/>
                <w:kern w:val="0"/>
              </w:rPr>
              <w:t>n</w:t>
            </w:r>
            <w:r w:rsidRPr="00252A9C">
              <w:rPr>
                <w:rFonts w:eastAsia="標楷體"/>
                <w:bCs/>
                <w:snapToGrid w:val="0"/>
                <w:kern w:val="0"/>
              </w:rPr>
              <w:t>－</w:t>
            </w:r>
            <w:r w:rsidRPr="00252A9C">
              <w:rPr>
                <w:rFonts w:eastAsia="標楷體"/>
                <w:bCs/>
                <w:snapToGrid w:val="0"/>
                <w:kern w:val="0"/>
              </w:rPr>
              <w:t>1</w:t>
            </w:r>
            <w:r w:rsidR="00152CFD">
              <w:rPr>
                <w:rFonts w:eastAsia="標楷體" w:hint="eastAsia"/>
                <w:bCs/>
                <w:snapToGrid w:val="0"/>
                <w:kern w:val="0"/>
              </w:rPr>
              <w:t>)</w:t>
            </w:r>
            <w:r w:rsidRPr="00685BE2">
              <w:rPr>
                <w:rFonts w:eastAsia="標楷體"/>
                <w:b/>
                <w:bCs/>
                <w:i/>
                <w:snapToGrid w:val="0"/>
                <w:kern w:val="0"/>
              </w:rPr>
              <w:t>d</w:t>
            </w:r>
            <w:r w:rsidRPr="00252A9C">
              <w:rPr>
                <w:rFonts w:eastAsia="標楷體"/>
                <w:bCs/>
                <w:snapToGrid w:val="0"/>
                <w:kern w:val="0"/>
              </w:rPr>
              <w:t>。</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能運用公式</w:t>
            </w:r>
            <w:r w:rsidRPr="00685BE2">
              <w:rPr>
                <w:rFonts w:eastAsia="標楷體"/>
                <w:b/>
                <w:bCs/>
                <w:i/>
                <w:snapToGrid w:val="0"/>
                <w:kern w:val="0"/>
              </w:rPr>
              <w:t>a</w:t>
            </w:r>
            <w:r w:rsidRPr="00685BE2">
              <w:rPr>
                <w:rFonts w:eastAsia="標楷體"/>
                <w:b/>
                <w:bCs/>
                <w:i/>
                <w:snapToGrid w:val="0"/>
                <w:kern w:val="0"/>
                <w:vertAlign w:val="subscript"/>
              </w:rPr>
              <w:t>n</w:t>
            </w:r>
            <w:r w:rsidRPr="00252A9C">
              <w:rPr>
                <w:rFonts w:eastAsia="標楷體"/>
                <w:bCs/>
                <w:snapToGrid w:val="0"/>
                <w:kern w:val="0"/>
              </w:rPr>
              <w:t>＝</w:t>
            </w:r>
            <w:r w:rsidRPr="00685BE2">
              <w:rPr>
                <w:rFonts w:eastAsia="標楷體"/>
                <w:b/>
                <w:bCs/>
                <w:i/>
                <w:snapToGrid w:val="0"/>
                <w:kern w:val="0"/>
              </w:rPr>
              <w:t>a</w:t>
            </w:r>
            <w:r w:rsidRPr="00252A9C">
              <w:rPr>
                <w:rFonts w:eastAsia="標楷體"/>
                <w:bCs/>
                <w:snapToGrid w:val="0"/>
                <w:kern w:val="0"/>
                <w:vertAlign w:val="subscript"/>
              </w:rPr>
              <w:t>1</w:t>
            </w:r>
            <w:r w:rsidRPr="00252A9C">
              <w:rPr>
                <w:rFonts w:eastAsia="標楷體"/>
                <w:bCs/>
                <w:snapToGrid w:val="0"/>
                <w:kern w:val="0"/>
              </w:rPr>
              <w:t>＋</w:t>
            </w:r>
            <w:r w:rsidR="00152CFD">
              <w:rPr>
                <w:rFonts w:eastAsia="標楷體" w:hint="eastAsia"/>
                <w:bCs/>
                <w:snapToGrid w:val="0"/>
                <w:kern w:val="0"/>
              </w:rPr>
              <w:t>(</w:t>
            </w:r>
            <w:r w:rsidRPr="00685BE2">
              <w:rPr>
                <w:rFonts w:eastAsia="標楷體"/>
                <w:b/>
                <w:bCs/>
                <w:i/>
                <w:snapToGrid w:val="0"/>
                <w:kern w:val="0"/>
              </w:rPr>
              <w:t>n</w:t>
            </w:r>
            <w:r w:rsidRPr="00252A9C">
              <w:rPr>
                <w:rFonts w:eastAsia="標楷體"/>
                <w:bCs/>
                <w:snapToGrid w:val="0"/>
                <w:kern w:val="0"/>
              </w:rPr>
              <w:t>－</w:t>
            </w:r>
            <w:r w:rsidRPr="00252A9C">
              <w:rPr>
                <w:rFonts w:eastAsia="標楷體"/>
                <w:bCs/>
                <w:snapToGrid w:val="0"/>
                <w:kern w:val="0"/>
              </w:rPr>
              <w:t>1</w:t>
            </w:r>
            <w:r w:rsidR="00152CFD">
              <w:rPr>
                <w:rFonts w:eastAsia="標楷體" w:hint="eastAsia"/>
                <w:bCs/>
                <w:snapToGrid w:val="0"/>
                <w:kern w:val="0"/>
              </w:rPr>
              <w:t>)</w:t>
            </w:r>
            <w:r w:rsidRPr="00685BE2">
              <w:rPr>
                <w:rFonts w:eastAsia="標楷體"/>
                <w:b/>
                <w:bCs/>
                <w:i/>
                <w:snapToGrid w:val="0"/>
                <w:kern w:val="0"/>
              </w:rPr>
              <w:t>d</w:t>
            </w:r>
            <w:r w:rsidRPr="00252A9C">
              <w:rPr>
                <w:rFonts w:eastAsia="標楷體"/>
                <w:bCs/>
                <w:snapToGrid w:val="0"/>
                <w:kern w:val="0"/>
              </w:rPr>
              <w:t>解題</w:t>
            </w:r>
          </w:p>
          <w:p w:rsidR="00152CFD" w:rsidRDefault="00685BE2" w:rsidP="00152CFD">
            <w:pPr>
              <w:spacing w:line="0" w:lineRule="atLeast"/>
              <w:rPr>
                <w:rFonts w:eastAsia="標楷體"/>
                <w:b/>
                <w:bCs/>
                <w:i/>
                <w:snapToGrid w:val="0"/>
                <w:kern w:val="0"/>
              </w:rPr>
            </w:pPr>
            <w:r w:rsidRPr="00252A9C">
              <w:rPr>
                <w:rFonts w:eastAsia="標楷體"/>
                <w:bCs/>
                <w:snapToGrid w:val="0"/>
                <w:kern w:val="0"/>
              </w:rPr>
              <w:t>3.</w:t>
            </w:r>
            <w:r w:rsidRPr="00252A9C">
              <w:rPr>
                <w:rFonts w:eastAsia="標楷體"/>
                <w:bCs/>
                <w:snapToGrid w:val="0"/>
                <w:kern w:val="0"/>
              </w:rPr>
              <w:t>能瞭解當</w:t>
            </w:r>
            <w:r w:rsidRPr="00685BE2">
              <w:rPr>
                <w:rFonts w:eastAsia="標楷體"/>
                <w:b/>
                <w:bCs/>
                <w:i/>
                <w:snapToGrid w:val="0"/>
                <w:kern w:val="0"/>
              </w:rPr>
              <w:t>a</w:t>
            </w:r>
            <w:r w:rsidRPr="00252A9C">
              <w:rPr>
                <w:rFonts w:eastAsia="標楷體"/>
                <w:bCs/>
                <w:snapToGrid w:val="0"/>
                <w:kern w:val="0"/>
              </w:rPr>
              <w:t>、</w:t>
            </w:r>
            <w:r w:rsidRPr="00685BE2">
              <w:rPr>
                <w:rFonts w:eastAsia="標楷體"/>
                <w:b/>
                <w:bCs/>
                <w:i/>
                <w:snapToGrid w:val="0"/>
                <w:kern w:val="0"/>
              </w:rPr>
              <w:t>b</w:t>
            </w:r>
          </w:p>
          <w:p w:rsidR="00685BE2" w:rsidRPr="00252A9C" w:rsidRDefault="00685BE2" w:rsidP="00152CFD">
            <w:pPr>
              <w:spacing w:line="0" w:lineRule="atLeast"/>
              <w:rPr>
                <w:rFonts w:eastAsia="標楷體"/>
              </w:rPr>
            </w:pPr>
            <w:r w:rsidRPr="00252A9C">
              <w:rPr>
                <w:rFonts w:eastAsia="標楷體"/>
                <w:bCs/>
                <w:snapToGrid w:val="0"/>
                <w:kern w:val="0"/>
              </w:rPr>
              <w:t>、</w:t>
            </w:r>
            <w:r w:rsidRPr="00685BE2">
              <w:rPr>
                <w:rFonts w:eastAsia="標楷體"/>
                <w:b/>
                <w:bCs/>
                <w:i/>
                <w:snapToGrid w:val="0"/>
                <w:kern w:val="0"/>
              </w:rPr>
              <w:t>c</w:t>
            </w:r>
            <w:r w:rsidRPr="00252A9C">
              <w:rPr>
                <w:rFonts w:eastAsia="標楷體"/>
                <w:bCs/>
                <w:snapToGrid w:val="0"/>
                <w:kern w:val="0"/>
              </w:rPr>
              <w:t>三數成等差數列時，則</w:t>
            </w:r>
            <w:r w:rsidRPr="00685BE2">
              <w:rPr>
                <w:rFonts w:eastAsia="標楷體"/>
                <w:b/>
                <w:bCs/>
                <w:i/>
                <w:snapToGrid w:val="0"/>
                <w:kern w:val="0"/>
              </w:rPr>
              <w:t>b</w:t>
            </w:r>
            <w:r w:rsidRPr="00252A9C">
              <w:rPr>
                <w:rFonts w:eastAsia="標楷體"/>
                <w:bCs/>
                <w:snapToGrid w:val="0"/>
                <w:kern w:val="0"/>
              </w:rPr>
              <w:t>稱為</w:t>
            </w:r>
            <w:r w:rsidRPr="00685BE2">
              <w:rPr>
                <w:rFonts w:eastAsia="標楷體"/>
                <w:b/>
                <w:bCs/>
                <w:i/>
                <w:snapToGrid w:val="0"/>
                <w:kern w:val="0"/>
              </w:rPr>
              <w:t>a</w:t>
            </w:r>
            <w:r w:rsidRPr="00252A9C">
              <w:rPr>
                <w:rFonts w:eastAsia="標楷體"/>
                <w:bCs/>
                <w:snapToGrid w:val="0"/>
                <w:kern w:val="0"/>
              </w:rPr>
              <w:t>、</w:t>
            </w:r>
            <w:r w:rsidRPr="00685BE2">
              <w:rPr>
                <w:rFonts w:eastAsia="標楷體"/>
                <w:b/>
                <w:bCs/>
                <w:i/>
                <w:snapToGrid w:val="0"/>
                <w:kern w:val="0"/>
              </w:rPr>
              <w:t>c</w:t>
            </w:r>
            <w:r w:rsidRPr="00252A9C">
              <w:rPr>
                <w:rFonts w:eastAsia="標楷體"/>
                <w:bCs/>
                <w:snapToGrid w:val="0"/>
                <w:kern w:val="0"/>
              </w:rPr>
              <w:t>的等差中項，並能應用公式</w:t>
            </w:r>
            <w:r w:rsidRPr="00685BE2">
              <w:rPr>
                <w:rFonts w:eastAsia="標楷體"/>
                <w:b/>
                <w:bCs/>
                <w:i/>
                <w:snapToGrid w:val="0"/>
                <w:kern w:val="0"/>
              </w:rPr>
              <w:t>b</w:t>
            </w:r>
            <w:r w:rsidRPr="00252A9C">
              <w:rPr>
                <w:rFonts w:eastAsia="標楷體"/>
                <w:bCs/>
                <w:snapToGrid w:val="0"/>
                <w:kern w:val="0"/>
              </w:rPr>
              <w:t>＝</w:t>
            </w:r>
            <w:r w:rsidR="00152CFD">
              <w:rPr>
                <w:rFonts w:eastAsia="標楷體" w:hint="eastAsia"/>
                <w:bCs/>
                <w:snapToGrid w:val="0"/>
                <w:kern w:val="0"/>
              </w:rPr>
              <w:t>(</w:t>
            </w:r>
            <w:r w:rsidRPr="00685BE2">
              <w:rPr>
                <w:rFonts w:eastAsia="標楷體"/>
                <w:b/>
                <w:bCs/>
                <w:i/>
                <w:snapToGrid w:val="0"/>
                <w:kern w:val="0"/>
              </w:rPr>
              <w:t>a</w:t>
            </w:r>
            <w:r w:rsidRPr="00252A9C">
              <w:rPr>
                <w:rFonts w:eastAsia="標楷體"/>
                <w:bCs/>
                <w:snapToGrid w:val="0"/>
                <w:kern w:val="0"/>
              </w:rPr>
              <w:t>＋</w:t>
            </w:r>
            <w:r w:rsidRPr="00685BE2">
              <w:rPr>
                <w:rFonts w:eastAsia="標楷體"/>
                <w:b/>
                <w:bCs/>
                <w:i/>
                <w:snapToGrid w:val="0"/>
                <w:kern w:val="0"/>
              </w:rPr>
              <w:t>c</w:t>
            </w:r>
            <w:r w:rsidR="00152CFD">
              <w:rPr>
                <w:rFonts w:eastAsia="標楷體" w:hint="eastAsia"/>
                <w:bCs/>
                <w:snapToGrid w:val="0"/>
                <w:kern w:val="0"/>
              </w:rPr>
              <w:t>)</w:t>
            </w:r>
            <w:r w:rsidRPr="00252A9C">
              <w:rPr>
                <w:rFonts w:eastAsia="標楷體"/>
                <w:bCs/>
                <w:snapToGrid w:val="0"/>
                <w:kern w:val="0"/>
              </w:rPr>
              <w:t>÷2</w:t>
            </w:r>
            <w:r w:rsidRPr="00252A9C">
              <w:rPr>
                <w:rFonts w:eastAsia="標楷體"/>
                <w:bCs/>
                <w:snapToGrid w:val="0"/>
                <w:kern w:val="0"/>
              </w:rPr>
              <w:t>。</w:t>
            </w:r>
          </w:p>
        </w:tc>
        <w:tc>
          <w:tcPr>
            <w:tcW w:w="541" w:type="pct"/>
            <w:tcBorders>
              <w:top w:val="single" w:sz="4" w:space="0" w:color="auto"/>
              <w:bottom w:val="single" w:sz="4" w:space="0" w:color="auto"/>
            </w:tcBorders>
            <w:vAlign w:val="center"/>
          </w:tcPr>
          <w:p w:rsidR="00685BE2" w:rsidRPr="005B6007" w:rsidRDefault="00685BE2" w:rsidP="00685BE2">
            <w:pPr>
              <w:snapToGrid w:val="0"/>
              <w:rPr>
                <w:rFonts w:eastAsia="標楷體"/>
              </w:rPr>
            </w:pPr>
            <w:r w:rsidRPr="005B6007">
              <w:rPr>
                <w:rFonts w:eastAsia="標楷體"/>
              </w:rPr>
              <w:t>N-4-13</w:t>
            </w:r>
          </w:p>
          <w:p w:rsidR="00685BE2" w:rsidRPr="005B6007" w:rsidRDefault="00685BE2" w:rsidP="00685BE2">
            <w:pPr>
              <w:snapToGrid w:val="0"/>
              <w:rPr>
                <w:rFonts w:eastAsia="標楷體"/>
              </w:rPr>
            </w:pPr>
            <w:r w:rsidRPr="005B6007">
              <w:rPr>
                <w:rFonts w:eastAsia="標楷體"/>
              </w:rPr>
              <w:t>N-4-14</w:t>
            </w:r>
          </w:p>
        </w:tc>
        <w:tc>
          <w:tcPr>
            <w:tcW w:w="671" w:type="pct"/>
            <w:tcBorders>
              <w:top w:val="single" w:sz="4" w:space="0" w:color="auto"/>
              <w:bottom w:val="single" w:sz="4" w:space="0" w:color="auto"/>
            </w:tcBorders>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vAlign w:val="center"/>
          </w:tcPr>
          <w:p w:rsidR="00685BE2" w:rsidRPr="00496DFB" w:rsidRDefault="00685BE2" w:rsidP="00685BE2">
            <w:pPr>
              <w:snapToGrid w:val="0"/>
              <w:rPr>
                <w:rFonts w:eastAsia="標楷體"/>
              </w:rPr>
            </w:pPr>
          </w:p>
        </w:tc>
      </w:tr>
      <w:tr w:rsidR="00685BE2" w:rsidRPr="00496DFB" w:rsidTr="00685BE2">
        <w:trPr>
          <w:trHeight w:val="22"/>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3</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2/26</w:t>
            </w:r>
          </w:p>
          <w:p w:rsidR="00685BE2" w:rsidRPr="00496DFB" w:rsidRDefault="00685BE2" w:rsidP="00685BE2">
            <w:pPr>
              <w:snapToGrid w:val="0"/>
              <w:jc w:val="center"/>
              <w:rPr>
                <w:rFonts w:eastAsia="標楷體"/>
              </w:rPr>
            </w:pPr>
            <w:r>
              <w:rPr>
                <w:rFonts w:eastAsia="標楷體"/>
              </w:rPr>
              <w:t>3/02</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1-2</w:t>
            </w:r>
            <w:r w:rsidRPr="00252A9C">
              <w:rPr>
                <w:rFonts w:eastAsia="標楷體"/>
                <w:bCs/>
                <w:snapToGrid w:val="0"/>
                <w:kern w:val="0"/>
              </w:rPr>
              <w:t>等差級數</w:t>
            </w:r>
          </w:p>
        </w:tc>
        <w:tc>
          <w:tcPr>
            <w:tcW w:w="1194" w:type="pct"/>
            <w:tcBorders>
              <w:top w:val="single" w:sz="4" w:space="0" w:color="auto"/>
              <w:bottom w:val="single" w:sz="4" w:space="0" w:color="auto"/>
            </w:tcBorders>
            <w:shd w:val="clear" w:color="auto" w:fill="auto"/>
            <w:vAlign w:val="center"/>
          </w:tcPr>
          <w:p w:rsidR="00152CFD"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能認識等差級數</w:t>
            </w:r>
          </w:p>
          <w:p w:rsidR="00685BE2" w:rsidRDefault="00685BE2" w:rsidP="00685BE2">
            <w:pPr>
              <w:spacing w:line="0" w:lineRule="atLeast"/>
              <w:rPr>
                <w:rFonts w:eastAsia="標楷體"/>
                <w:bCs/>
                <w:snapToGrid w:val="0"/>
                <w:kern w:val="0"/>
              </w:rPr>
            </w:pPr>
            <w:r w:rsidRPr="00252A9C">
              <w:rPr>
                <w:rFonts w:eastAsia="標楷體"/>
                <w:bCs/>
                <w:snapToGrid w:val="0"/>
                <w:kern w:val="0"/>
              </w:rPr>
              <w:t>，並從少數項的實例中，理解等差級數第</w:t>
            </w:r>
            <w:r w:rsidRPr="00685BE2">
              <w:rPr>
                <w:rFonts w:eastAsia="標楷體"/>
                <w:b/>
                <w:bCs/>
                <w:i/>
                <w:snapToGrid w:val="0"/>
                <w:kern w:val="0"/>
              </w:rPr>
              <w:t>n</w:t>
            </w:r>
            <w:r w:rsidRPr="00252A9C">
              <w:rPr>
                <w:rFonts w:eastAsia="標楷體"/>
                <w:bCs/>
                <w:snapToGrid w:val="0"/>
                <w:kern w:val="0"/>
              </w:rPr>
              <w:t>項和的求法。</w:t>
            </w:r>
          </w:p>
          <w:p w:rsidR="00152CFD"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能推導出等差級數</w:t>
            </w:r>
            <w:r w:rsidRPr="00685BE2">
              <w:rPr>
                <w:rFonts w:eastAsia="標楷體"/>
                <w:b/>
                <w:bCs/>
                <w:i/>
                <w:snapToGrid w:val="0"/>
                <w:kern w:val="0"/>
              </w:rPr>
              <w:t>n</w:t>
            </w:r>
            <w:r w:rsidRPr="00252A9C">
              <w:rPr>
                <w:rFonts w:eastAsia="標楷體"/>
                <w:bCs/>
                <w:snapToGrid w:val="0"/>
                <w:kern w:val="0"/>
              </w:rPr>
              <w:t>項和的公式</w:t>
            </w:r>
            <w:r w:rsidRPr="00685BE2">
              <w:rPr>
                <w:rFonts w:eastAsia="標楷體"/>
                <w:b/>
                <w:bCs/>
                <w:i/>
                <w:snapToGrid w:val="0"/>
                <w:kern w:val="0"/>
              </w:rPr>
              <w:t>Sn</w:t>
            </w:r>
            <w:r w:rsidRPr="00252A9C">
              <w:rPr>
                <w:rFonts w:eastAsia="標楷體"/>
                <w:bCs/>
                <w:snapToGrid w:val="0"/>
                <w:kern w:val="0"/>
              </w:rPr>
              <w:t>＝</w:t>
            </w:r>
            <w:r w:rsidRPr="00685BE2">
              <w:rPr>
                <w:rFonts w:eastAsia="標楷體"/>
                <w:b/>
                <w:bCs/>
                <w:i/>
                <w:snapToGrid w:val="0"/>
                <w:kern w:val="0"/>
              </w:rPr>
              <w:t>n</w:t>
            </w:r>
            <w:r w:rsidR="00152CFD">
              <w:rPr>
                <w:rFonts w:eastAsia="標楷體" w:hint="eastAsia"/>
                <w:bCs/>
                <w:snapToGrid w:val="0"/>
                <w:kern w:val="0"/>
              </w:rPr>
              <w:t>(</w:t>
            </w:r>
            <w:r w:rsidRPr="00685BE2">
              <w:rPr>
                <w:rFonts w:eastAsia="標楷體"/>
                <w:b/>
                <w:bCs/>
                <w:i/>
                <w:snapToGrid w:val="0"/>
                <w:kern w:val="0"/>
              </w:rPr>
              <w:t>a</w:t>
            </w:r>
            <w:r w:rsidRPr="00252A9C">
              <w:rPr>
                <w:rFonts w:eastAsia="標楷體"/>
                <w:bCs/>
                <w:snapToGrid w:val="0"/>
                <w:kern w:val="0"/>
                <w:vertAlign w:val="subscript"/>
              </w:rPr>
              <w:t>1</w:t>
            </w:r>
            <w:r w:rsidRPr="00252A9C">
              <w:rPr>
                <w:rFonts w:eastAsia="標楷體"/>
                <w:bCs/>
                <w:snapToGrid w:val="0"/>
                <w:kern w:val="0"/>
              </w:rPr>
              <w:t>＋</w:t>
            </w:r>
            <w:r w:rsidRPr="00685BE2">
              <w:rPr>
                <w:rFonts w:eastAsia="標楷體"/>
                <w:b/>
                <w:bCs/>
                <w:i/>
                <w:snapToGrid w:val="0"/>
                <w:kern w:val="0"/>
              </w:rPr>
              <w:t>a</w:t>
            </w:r>
            <w:r w:rsidRPr="00685BE2">
              <w:rPr>
                <w:rFonts w:eastAsia="標楷體"/>
                <w:b/>
                <w:bCs/>
                <w:i/>
                <w:snapToGrid w:val="0"/>
                <w:kern w:val="0"/>
                <w:vertAlign w:val="subscript"/>
              </w:rPr>
              <w:t>n</w:t>
            </w:r>
            <w:r w:rsidR="00152CFD">
              <w:rPr>
                <w:rFonts w:eastAsia="標楷體" w:hint="eastAsia"/>
                <w:bCs/>
                <w:snapToGrid w:val="0"/>
                <w:kern w:val="0"/>
              </w:rPr>
              <w:t>)</w:t>
            </w:r>
            <w:r w:rsidRPr="00252A9C">
              <w:rPr>
                <w:rFonts w:eastAsia="標楷體"/>
                <w:bCs/>
                <w:snapToGrid w:val="0"/>
                <w:kern w:val="0"/>
              </w:rPr>
              <w:t>÷2</w:t>
            </w:r>
          </w:p>
          <w:p w:rsidR="00685BE2" w:rsidRPr="00252A9C" w:rsidRDefault="00685BE2" w:rsidP="00685BE2">
            <w:pPr>
              <w:spacing w:line="0" w:lineRule="atLeast"/>
              <w:rPr>
                <w:rFonts w:eastAsia="標楷體"/>
              </w:rPr>
            </w:pPr>
            <w:r w:rsidRPr="00252A9C">
              <w:rPr>
                <w:rFonts w:eastAsia="標楷體"/>
                <w:bCs/>
                <w:snapToGrid w:val="0"/>
                <w:kern w:val="0"/>
              </w:rPr>
              <w:t>，並應用公式解題。</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rPr>
                <w:rFonts w:eastAsia="標楷體"/>
              </w:rPr>
            </w:pPr>
            <w:r w:rsidRPr="005B6007">
              <w:rPr>
                <w:rFonts w:eastAsia="標楷體"/>
              </w:rPr>
              <w:t>N-4-13</w:t>
            </w:r>
          </w:p>
          <w:p w:rsidR="00685BE2" w:rsidRPr="005B6007" w:rsidRDefault="00685BE2" w:rsidP="00685BE2">
            <w:pPr>
              <w:snapToGrid w:val="0"/>
              <w:rPr>
                <w:rFonts w:eastAsia="標楷體"/>
              </w:rPr>
            </w:pPr>
            <w:r w:rsidRPr="005B6007">
              <w:rPr>
                <w:rFonts w:eastAsia="標楷體"/>
              </w:rPr>
              <w:t>N-4-14</w:t>
            </w:r>
          </w:p>
        </w:tc>
        <w:tc>
          <w:tcPr>
            <w:tcW w:w="671" w:type="pct"/>
            <w:tcBorders>
              <w:top w:val="single" w:sz="4" w:space="0" w:color="auto"/>
              <w:bottom w:val="single" w:sz="4" w:space="0" w:color="auto"/>
            </w:tcBorders>
            <w:shd w:val="clear" w:color="auto" w:fill="auto"/>
            <w:vAlign w:val="center"/>
          </w:tcPr>
          <w:p w:rsidR="00685BE2" w:rsidRDefault="00685BE2" w:rsidP="00685BE2">
            <w:pPr>
              <w:snapToGrid w:val="0"/>
              <w:rPr>
                <w:rFonts w:eastAsia="標楷體"/>
              </w:rPr>
            </w:pPr>
            <w:r w:rsidRPr="00F5127E">
              <w:rPr>
                <w:rFonts w:eastAsia="標楷體" w:hint="eastAsia"/>
              </w:rPr>
              <w:t>生涯發展</w:t>
            </w:r>
          </w:p>
          <w:p w:rsidR="00685BE2" w:rsidRPr="00496DFB" w:rsidRDefault="00685BE2" w:rsidP="00685BE2">
            <w:pPr>
              <w:snapToGrid w:val="0"/>
              <w:rPr>
                <w:rFonts w:eastAsia="標楷體"/>
                <w:color w:val="808080"/>
              </w:rPr>
            </w:pPr>
            <w:r w:rsidRPr="00DA635E">
              <w:rPr>
                <w:rFonts w:ascii="標楷體" w:eastAsia="標楷體" w:hAnsi="標楷體"/>
              </w:rPr>
              <w:t>家政</w:t>
            </w:r>
            <w:r>
              <w:rPr>
                <w:rFonts w:ascii="標楷體" w:eastAsia="標楷體" w:hAnsi="標楷體" w:hint="eastAsia"/>
              </w:rPr>
              <w:t>教育</w:t>
            </w: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20"/>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4</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3/05</w:t>
            </w:r>
          </w:p>
          <w:p w:rsidR="00685BE2" w:rsidRPr="00496DFB" w:rsidRDefault="00685BE2" w:rsidP="00685BE2">
            <w:pPr>
              <w:snapToGrid w:val="0"/>
              <w:jc w:val="center"/>
              <w:rPr>
                <w:rFonts w:eastAsia="標楷體"/>
              </w:rPr>
            </w:pPr>
            <w:r>
              <w:rPr>
                <w:rFonts w:eastAsia="標楷體"/>
              </w:rPr>
              <w:t>3/09</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1-2</w:t>
            </w:r>
            <w:r w:rsidRPr="00252A9C">
              <w:rPr>
                <w:rFonts w:eastAsia="標楷體"/>
                <w:bCs/>
                <w:snapToGrid w:val="0"/>
                <w:kern w:val="0"/>
              </w:rPr>
              <w:t>等差級數</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能推導出等差級數</w:t>
            </w:r>
            <w:r w:rsidRPr="00252A9C">
              <w:rPr>
                <w:rFonts w:eastAsia="標楷體"/>
                <w:bCs/>
                <w:snapToGrid w:val="0"/>
                <w:kern w:val="0"/>
              </w:rPr>
              <w:t>n</w:t>
            </w:r>
            <w:r w:rsidRPr="00252A9C">
              <w:rPr>
                <w:rFonts w:eastAsia="標楷體"/>
                <w:bCs/>
                <w:snapToGrid w:val="0"/>
                <w:kern w:val="0"/>
              </w:rPr>
              <w:t>項和的公式</w:t>
            </w:r>
            <w:r w:rsidRPr="006F4DDE">
              <w:rPr>
                <w:rFonts w:eastAsia="標楷體"/>
                <w:b/>
                <w:bCs/>
                <w:i/>
                <w:snapToGrid w:val="0"/>
                <w:kern w:val="0"/>
              </w:rPr>
              <w:t>S</w:t>
            </w:r>
            <w:r w:rsidRPr="00252A9C">
              <w:rPr>
                <w:rFonts w:eastAsia="標楷體"/>
                <w:bCs/>
                <w:snapToGrid w:val="0"/>
                <w:kern w:val="0"/>
              </w:rPr>
              <w:t>n</w:t>
            </w:r>
            <w:r w:rsidRPr="00252A9C">
              <w:rPr>
                <w:rFonts w:eastAsia="標楷體"/>
                <w:bCs/>
                <w:snapToGrid w:val="0"/>
                <w:kern w:val="0"/>
              </w:rPr>
              <w:t>＝</w:t>
            </w:r>
            <w:r w:rsidRPr="006F4DDE">
              <w:rPr>
                <w:rFonts w:eastAsia="標楷體"/>
                <w:b/>
                <w:bCs/>
                <w:i/>
                <w:snapToGrid w:val="0"/>
                <w:kern w:val="0"/>
              </w:rPr>
              <w:t>n</w:t>
            </w:r>
            <w:r w:rsidRPr="00252A9C">
              <w:rPr>
                <w:rFonts w:eastAsia="標楷體"/>
                <w:bCs/>
                <w:snapToGrid w:val="0"/>
                <w:kern w:val="0"/>
              </w:rPr>
              <w:t>〔</w:t>
            </w:r>
            <w:r w:rsidRPr="00252A9C">
              <w:rPr>
                <w:rFonts w:eastAsia="標楷體"/>
                <w:bCs/>
                <w:snapToGrid w:val="0"/>
                <w:kern w:val="0"/>
              </w:rPr>
              <w:t>2</w:t>
            </w:r>
            <w:r w:rsidRPr="006F4DDE">
              <w:rPr>
                <w:rFonts w:eastAsia="標楷體"/>
                <w:b/>
                <w:bCs/>
                <w:i/>
                <w:snapToGrid w:val="0"/>
                <w:kern w:val="0"/>
              </w:rPr>
              <w:t>a</w:t>
            </w:r>
            <w:r w:rsidRPr="00252A9C">
              <w:rPr>
                <w:rFonts w:eastAsia="標楷體"/>
                <w:bCs/>
                <w:snapToGrid w:val="0"/>
                <w:kern w:val="0"/>
                <w:vertAlign w:val="subscript"/>
              </w:rPr>
              <w:t>1</w:t>
            </w:r>
            <w:r w:rsidRPr="00252A9C">
              <w:rPr>
                <w:rFonts w:eastAsia="標楷體"/>
                <w:bCs/>
                <w:snapToGrid w:val="0"/>
                <w:kern w:val="0"/>
              </w:rPr>
              <w:t>＋</w:t>
            </w:r>
            <w:r w:rsidR="00152CFD">
              <w:rPr>
                <w:rFonts w:eastAsia="標楷體" w:hint="eastAsia"/>
                <w:bCs/>
                <w:snapToGrid w:val="0"/>
                <w:kern w:val="0"/>
              </w:rPr>
              <w:t>(</w:t>
            </w:r>
            <w:r w:rsidRPr="006F4DDE">
              <w:rPr>
                <w:rFonts w:eastAsia="標楷體"/>
                <w:b/>
                <w:bCs/>
                <w:i/>
                <w:snapToGrid w:val="0"/>
                <w:kern w:val="0"/>
              </w:rPr>
              <w:t>n</w:t>
            </w:r>
            <w:r w:rsidRPr="00252A9C">
              <w:rPr>
                <w:rFonts w:eastAsia="標楷體"/>
                <w:bCs/>
                <w:snapToGrid w:val="0"/>
                <w:kern w:val="0"/>
              </w:rPr>
              <w:t>－</w:t>
            </w:r>
            <w:r w:rsidRPr="00252A9C">
              <w:rPr>
                <w:rFonts w:eastAsia="標楷體"/>
                <w:bCs/>
                <w:snapToGrid w:val="0"/>
                <w:kern w:val="0"/>
              </w:rPr>
              <w:t>1</w:t>
            </w:r>
            <w:r w:rsidR="00152CFD">
              <w:rPr>
                <w:rFonts w:eastAsia="標楷體" w:hint="eastAsia"/>
                <w:bCs/>
                <w:snapToGrid w:val="0"/>
                <w:kern w:val="0"/>
              </w:rPr>
              <w:t>)</w:t>
            </w:r>
            <w:r w:rsidRPr="006F4DDE">
              <w:rPr>
                <w:rFonts w:eastAsia="標楷體"/>
                <w:b/>
                <w:bCs/>
                <w:i/>
                <w:snapToGrid w:val="0"/>
                <w:kern w:val="0"/>
              </w:rPr>
              <w:t>d</w:t>
            </w:r>
            <w:r w:rsidRPr="00252A9C">
              <w:rPr>
                <w:rFonts w:eastAsia="標楷體"/>
                <w:bCs/>
                <w:snapToGrid w:val="0"/>
                <w:kern w:val="0"/>
              </w:rPr>
              <w:t>〕</w:t>
            </w:r>
            <w:r w:rsidRPr="00252A9C">
              <w:rPr>
                <w:rFonts w:eastAsia="標楷體"/>
                <w:bCs/>
                <w:snapToGrid w:val="0"/>
                <w:kern w:val="0"/>
              </w:rPr>
              <w:t>÷2</w:t>
            </w:r>
            <w:r w:rsidRPr="00252A9C">
              <w:rPr>
                <w:rFonts w:eastAsia="標楷體"/>
                <w:bCs/>
                <w:snapToGrid w:val="0"/>
                <w:kern w:val="0"/>
              </w:rPr>
              <w:t>並應用公式解題。</w:t>
            </w:r>
          </w:p>
          <w:p w:rsidR="00685BE2" w:rsidRPr="00252A9C" w:rsidRDefault="00685BE2" w:rsidP="00152CFD">
            <w:pPr>
              <w:spacing w:line="0" w:lineRule="atLeast"/>
              <w:rPr>
                <w:rFonts w:eastAsia="標楷體"/>
              </w:rPr>
            </w:pPr>
            <w:r w:rsidRPr="00252A9C">
              <w:rPr>
                <w:rFonts w:eastAsia="標楷體"/>
                <w:bCs/>
                <w:snapToGrid w:val="0"/>
                <w:kern w:val="0"/>
              </w:rPr>
              <w:t>2.</w:t>
            </w:r>
            <w:r w:rsidRPr="00252A9C">
              <w:rPr>
                <w:rFonts w:eastAsia="標楷體"/>
                <w:bCs/>
                <w:snapToGrid w:val="0"/>
                <w:kern w:val="0"/>
              </w:rPr>
              <w:t>應用等差級數解決生活中的問題</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rPr>
                <w:rFonts w:eastAsia="標楷體"/>
              </w:rPr>
            </w:pPr>
            <w:r w:rsidRPr="005B6007">
              <w:rPr>
                <w:rFonts w:eastAsia="標楷體"/>
              </w:rPr>
              <w:t>N-4-13</w:t>
            </w:r>
          </w:p>
          <w:p w:rsidR="00685BE2" w:rsidRPr="005B6007" w:rsidRDefault="00685BE2" w:rsidP="00685BE2">
            <w:pPr>
              <w:snapToGrid w:val="0"/>
              <w:rPr>
                <w:rFonts w:eastAsia="標楷體"/>
              </w:rPr>
            </w:pPr>
            <w:r w:rsidRPr="005B6007">
              <w:rPr>
                <w:rFonts w:eastAsia="標楷體"/>
              </w:rPr>
              <w:t>N-4-14</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101"/>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lastRenderedPageBreak/>
              <w:t>5</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3/12</w:t>
            </w:r>
          </w:p>
          <w:p w:rsidR="00685BE2" w:rsidRPr="00496DFB" w:rsidRDefault="00685BE2" w:rsidP="00685BE2">
            <w:pPr>
              <w:snapToGrid w:val="0"/>
              <w:jc w:val="center"/>
              <w:rPr>
                <w:rFonts w:eastAsia="標楷體"/>
              </w:rPr>
            </w:pPr>
            <w:r>
              <w:rPr>
                <w:rFonts w:eastAsia="標楷體"/>
              </w:rPr>
              <w:t>3/16</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snapToGrid w:val="0"/>
                <w:kern w:val="0"/>
              </w:rPr>
            </w:pPr>
            <w:r w:rsidRPr="00252A9C">
              <w:rPr>
                <w:rFonts w:eastAsia="標楷體"/>
                <w:bCs/>
                <w:snapToGrid w:val="0"/>
                <w:kern w:val="0"/>
              </w:rPr>
              <w:t>第</w:t>
            </w:r>
            <w:r w:rsidRPr="00252A9C">
              <w:rPr>
                <w:rFonts w:eastAsia="標楷體"/>
                <w:bCs/>
                <w:snapToGrid w:val="0"/>
                <w:kern w:val="0"/>
              </w:rPr>
              <w:t>2</w:t>
            </w:r>
            <w:r w:rsidRPr="00252A9C">
              <w:rPr>
                <w:rFonts w:eastAsia="標楷體"/>
                <w:bCs/>
                <w:snapToGrid w:val="0"/>
                <w:kern w:val="0"/>
              </w:rPr>
              <w:t>章幾何圖形</w:t>
            </w:r>
          </w:p>
          <w:p w:rsidR="00685BE2" w:rsidRPr="00252A9C" w:rsidRDefault="00685BE2" w:rsidP="00685BE2">
            <w:pPr>
              <w:spacing w:line="0" w:lineRule="atLeast"/>
              <w:rPr>
                <w:rFonts w:eastAsia="標楷體"/>
                <w:kern w:val="0"/>
              </w:rPr>
            </w:pPr>
            <w:r w:rsidRPr="00252A9C">
              <w:rPr>
                <w:rFonts w:eastAsia="標楷體"/>
                <w:bCs/>
                <w:snapToGrid w:val="0"/>
                <w:kern w:val="0"/>
              </w:rPr>
              <w:t>2-1</w:t>
            </w:r>
            <w:r w:rsidRPr="00252A9C">
              <w:rPr>
                <w:rFonts w:eastAsia="標楷體"/>
                <w:bCs/>
                <w:snapToGrid w:val="0"/>
                <w:kern w:val="0"/>
              </w:rPr>
              <w:t>平面圖形</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能認識生活中的平面圖形，如三角形、四邊形、多邊形及圓。</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能認識幾何圖形的重要元素，如點、線、角，並以符號記錄。</w:t>
            </w:r>
          </w:p>
          <w:p w:rsidR="00152CFD"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能認識角的種類</w:t>
            </w:r>
          </w:p>
          <w:p w:rsidR="00152CFD" w:rsidRDefault="00685BE2" w:rsidP="00685BE2">
            <w:pPr>
              <w:spacing w:line="0" w:lineRule="atLeast"/>
              <w:rPr>
                <w:rFonts w:eastAsia="標楷體"/>
                <w:bCs/>
                <w:snapToGrid w:val="0"/>
                <w:kern w:val="0"/>
              </w:rPr>
            </w:pPr>
            <w:r w:rsidRPr="00252A9C">
              <w:rPr>
                <w:rFonts w:eastAsia="標楷體"/>
                <w:bCs/>
                <w:snapToGrid w:val="0"/>
                <w:kern w:val="0"/>
              </w:rPr>
              <w:t>，如銳角、鈍角</w:t>
            </w:r>
          </w:p>
          <w:p w:rsidR="00685BE2" w:rsidRDefault="00685BE2" w:rsidP="00685BE2">
            <w:pPr>
              <w:spacing w:line="0" w:lineRule="atLeast"/>
              <w:rPr>
                <w:rFonts w:eastAsia="標楷體"/>
                <w:bCs/>
                <w:snapToGrid w:val="0"/>
                <w:kern w:val="0"/>
              </w:rPr>
            </w:pPr>
            <w:r w:rsidRPr="00252A9C">
              <w:rPr>
                <w:rFonts w:eastAsia="標楷體"/>
                <w:bCs/>
                <w:snapToGrid w:val="0"/>
                <w:kern w:val="0"/>
              </w:rPr>
              <w:t>、直角。</w:t>
            </w:r>
          </w:p>
          <w:p w:rsidR="00685BE2" w:rsidRDefault="00685BE2" w:rsidP="00685BE2">
            <w:pPr>
              <w:spacing w:line="0" w:lineRule="atLeast"/>
              <w:rPr>
                <w:rFonts w:eastAsia="標楷體"/>
                <w:bCs/>
                <w:snapToGrid w:val="0"/>
                <w:kern w:val="0"/>
              </w:rPr>
            </w:pPr>
            <w:r w:rsidRPr="00252A9C">
              <w:rPr>
                <w:rFonts w:eastAsia="標楷體"/>
                <w:bCs/>
                <w:snapToGrid w:val="0"/>
                <w:kern w:val="0"/>
              </w:rPr>
              <w:t>4.</w:t>
            </w:r>
            <w:r w:rsidRPr="00252A9C">
              <w:rPr>
                <w:rFonts w:eastAsia="標楷體"/>
                <w:bCs/>
                <w:snapToGrid w:val="0"/>
                <w:kern w:val="0"/>
              </w:rPr>
              <w:t>能判斷兩角的關係，如互補、互餘、對頂角。</w:t>
            </w:r>
          </w:p>
          <w:p w:rsidR="00685BE2" w:rsidRPr="00252A9C" w:rsidRDefault="00685BE2" w:rsidP="00685BE2">
            <w:pPr>
              <w:spacing w:line="0" w:lineRule="atLeast"/>
              <w:rPr>
                <w:rFonts w:eastAsia="標楷體"/>
              </w:rPr>
            </w:pPr>
            <w:r w:rsidRPr="00252A9C">
              <w:rPr>
                <w:rFonts w:eastAsia="標楷體"/>
                <w:bCs/>
                <w:snapToGrid w:val="0"/>
                <w:kern w:val="0"/>
              </w:rPr>
              <w:t>5.</w:t>
            </w:r>
            <w:r w:rsidRPr="00252A9C">
              <w:rPr>
                <w:rFonts w:eastAsia="標楷體"/>
                <w:bCs/>
                <w:snapToGrid w:val="0"/>
                <w:kern w:val="0"/>
              </w:rPr>
              <w:t>能以定義理解直角三角形、銳角三角形、鈍角三角形、等腰三角形、正三角形。</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20" w:hangingChars="300" w:hanging="720"/>
              <w:rPr>
                <w:rFonts w:eastAsia="標楷體"/>
              </w:rPr>
            </w:pPr>
            <w:r w:rsidRPr="005B6007">
              <w:rPr>
                <w:rFonts w:eastAsia="標楷體"/>
              </w:rPr>
              <w:t>S-4-01</w:t>
            </w:r>
          </w:p>
          <w:p w:rsidR="00685BE2" w:rsidRPr="005B6007" w:rsidRDefault="00685BE2" w:rsidP="00685BE2">
            <w:pPr>
              <w:snapToGrid w:val="0"/>
              <w:ind w:left="720" w:hangingChars="300" w:hanging="720"/>
              <w:rPr>
                <w:rFonts w:eastAsia="標楷體"/>
              </w:rPr>
            </w:pPr>
            <w:r w:rsidRPr="005B6007">
              <w:rPr>
                <w:rFonts w:eastAsia="標楷體"/>
              </w:rPr>
              <w:t>S-4-04</w:t>
            </w:r>
          </w:p>
          <w:p w:rsidR="00685BE2" w:rsidRPr="005B6007" w:rsidRDefault="00685BE2" w:rsidP="00685BE2">
            <w:pPr>
              <w:snapToGrid w:val="0"/>
              <w:rPr>
                <w:rFonts w:eastAsia="標楷體"/>
              </w:rPr>
            </w:pPr>
            <w:r w:rsidRPr="005B6007">
              <w:rPr>
                <w:rFonts w:eastAsia="標楷體"/>
              </w:rPr>
              <w:t>S-4-17</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54"/>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6</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3/19</w:t>
            </w:r>
          </w:p>
          <w:p w:rsidR="00685BE2" w:rsidRPr="00496DFB" w:rsidRDefault="00685BE2" w:rsidP="00685BE2">
            <w:pPr>
              <w:snapToGrid w:val="0"/>
              <w:jc w:val="center"/>
              <w:rPr>
                <w:rFonts w:eastAsia="標楷體"/>
              </w:rPr>
            </w:pPr>
            <w:r>
              <w:rPr>
                <w:rFonts w:eastAsia="標楷體"/>
              </w:rPr>
              <w:t>3/23</w:t>
            </w:r>
          </w:p>
        </w:tc>
        <w:tc>
          <w:tcPr>
            <w:tcW w:w="787"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2-1</w:t>
            </w:r>
            <w:r w:rsidRPr="00252A9C">
              <w:rPr>
                <w:rFonts w:eastAsia="標楷體"/>
                <w:bCs/>
                <w:snapToGrid w:val="0"/>
                <w:kern w:val="0"/>
              </w:rPr>
              <w:t>平面圖形</w:t>
            </w:r>
          </w:p>
          <w:p w:rsidR="00685BE2" w:rsidRPr="00252A9C" w:rsidRDefault="00685BE2" w:rsidP="00685BE2">
            <w:pPr>
              <w:spacing w:line="0" w:lineRule="atLeast"/>
              <w:rPr>
                <w:rFonts w:eastAsia="標楷體"/>
                <w:kern w:val="0"/>
              </w:rPr>
            </w:pPr>
            <w:r w:rsidRPr="00252A9C">
              <w:rPr>
                <w:rFonts w:eastAsia="標楷體"/>
                <w:bCs/>
                <w:snapToGrid w:val="0"/>
                <w:kern w:val="0"/>
              </w:rPr>
              <w:t>2-2</w:t>
            </w:r>
            <w:r w:rsidRPr="00252A9C">
              <w:rPr>
                <w:rFonts w:eastAsia="標楷體"/>
                <w:bCs/>
                <w:snapToGrid w:val="0"/>
                <w:kern w:val="0"/>
              </w:rPr>
              <w:t>垂直、平分與線對稱</w:t>
            </w:r>
          </w:p>
        </w:tc>
        <w:tc>
          <w:tcPr>
            <w:tcW w:w="1194" w:type="pct"/>
            <w:tcBorders>
              <w:top w:val="single" w:sz="4" w:space="0" w:color="auto"/>
              <w:bottom w:val="single" w:sz="4" w:space="0" w:color="auto"/>
            </w:tcBorders>
            <w:shd w:val="clear" w:color="auto" w:fill="auto"/>
            <w:vAlign w:val="center"/>
          </w:tcPr>
          <w:p w:rsidR="00152CFD"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能以定義理解平行四邊形、菱形</w:t>
            </w:r>
          </w:p>
          <w:p w:rsidR="00685BE2" w:rsidRDefault="00685BE2" w:rsidP="00685BE2">
            <w:pPr>
              <w:spacing w:line="0" w:lineRule="atLeast"/>
              <w:rPr>
                <w:rFonts w:eastAsia="標楷體"/>
                <w:bCs/>
                <w:snapToGrid w:val="0"/>
                <w:kern w:val="0"/>
              </w:rPr>
            </w:pPr>
            <w:r w:rsidRPr="00252A9C">
              <w:rPr>
                <w:rFonts w:eastAsia="標楷體"/>
                <w:bCs/>
                <w:snapToGrid w:val="0"/>
                <w:kern w:val="0"/>
              </w:rPr>
              <w:t>、長方形、正方形、箏形、梯形</w:t>
            </w:r>
          </w:p>
          <w:p w:rsidR="00152CFD"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能以定義理解圓</w:t>
            </w:r>
          </w:p>
          <w:p w:rsidR="00152CFD" w:rsidRDefault="00685BE2" w:rsidP="00685BE2">
            <w:pPr>
              <w:spacing w:line="0" w:lineRule="atLeast"/>
              <w:rPr>
                <w:rFonts w:eastAsia="標楷體"/>
                <w:bCs/>
                <w:snapToGrid w:val="0"/>
                <w:kern w:val="0"/>
              </w:rPr>
            </w:pPr>
            <w:r w:rsidRPr="00252A9C">
              <w:rPr>
                <w:rFonts w:eastAsia="標楷體"/>
                <w:bCs/>
                <w:snapToGrid w:val="0"/>
                <w:kern w:val="0"/>
              </w:rPr>
              <w:t>、弦、弧、弓形</w:t>
            </w:r>
          </w:p>
          <w:p w:rsidR="00685BE2" w:rsidRDefault="00685BE2" w:rsidP="00685BE2">
            <w:pPr>
              <w:spacing w:line="0" w:lineRule="atLeast"/>
              <w:rPr>
                <w:rFonts w:eastAsia="標楷體"/>
                <w:bCs/>
                <w:snapToGrid w:val="0"/>
                <w:kern w:val="0"/>
              </w:rPr>
            </w:pPr>
            <w:r w:rsidRPr="00252A9C">
              <w:rPr>
                <w:rFonts w:eastAsia="標楷體"/>
                <w:bCs/>
                <w:snapToGrid w:val="0"/>
                <w:kern w:val="0"/>
              </w:rPr>
              <w:t>、扇形。</w:t>
            </w:r>
          </w:p>
          <w:p w:rsidR="00152CFD"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能理解圓心角</w:t>
            </w:r>
            <w:r w:rsidRPr="006F4DDE">
              <w:rPr>
                <w:rFonts w:eastAsia="標楷體"/>
                <w:b/>
                <w:bCs/>
                <w:i/>
                <w:snapToGrid w:val="0"/>
                <w:kern w:val="0"/>
              </w:rPr>
              <w:t>x</w:t>
            </w:r>
            <w:r w:rsidRPr="00252A9C">
              <w:rPr>
                <w:rFonts w:eastAsia="標楷體"/>
                <w:bCs/>
                <w:snapToGrid w:val="0"/>
                <w:kern w:val="0"/>
              </w:rPr>
              <w:t>度的扇形，其面積為半徑</w:t>
            </w:r>
            <w:r w:rsidRPr="00252A9C">
              <w:rPr>
                <w:rFonts w:eastAsia="標楷體"/>
                <w:bCs/>
                <w:snapToGrid w:val="0"/>
                <w:kern w:val="0"/>
              </w:rPr>
              <w:t>×</w:t>
            </w:r>
            <w:r w:rsidRPr="00252A9C">
              <w:rPr>
                <w:rFonts w:eastAsia="標楷體"/>
                <w:bCs/>
                <w:snapToGrid w:val="0"/>
                <w:kern w:val="0"/>
              </w:rPr>
              <w:t>半徑</w:t>
            </w:r>
            <w:r w:rsidRPr="00252A9C">
              <w:rPr>
                <w:rFonts w:eastAsia="標楷體"/>
                <w:bCs/>
                <w:snapToGrid w:val="0"/>
                <w:kern w:val="0"/>
              </w:rPr>
              <w:t>×</w:t>
            </w:r>
          </w:p>
          <w:p w:rsidR="00685BE2" w:rsidRDefault="00685BE2" w:rsidP="00685BE2">
            <w:pPr>
              <w:spacing w:line="0" w:lineRule="atLeast"/>
              <w:rPr>
                <w:rFonts w:eastAsia="標楷體"/>
                <w:bCs/>
                <w:snapToGrid w:val="0"/>
                <w:kern w:val="0"/>
              </w:rPr>
            </w:pPr>
            <w:r w:rsidRPr="006F4DDE">
              <w:rPr>
                <w:rFonts w:eastAsia="標楷體"/>
                <w:b/>
                <w:bCs/>
                <w:i/>
                <w:snapToGrid w:val="0"/>
                <w:kern w:val="0"/>
              </w:rPr>
              <w:t>π</w:t>
            </w:r>
            <w:r w:rsidRPr="00252A9C">
              <w:rPr>
                <w:rFonts w:eastAsia="標楷體"/>
                <w:bCs/>
                <w:snapToGrid w:val="0"/>
                <w:kern w:val="0"/>
              </w:rPr>
              <w:t>×</w:t>
            </w:r>
            <w:r w:rsidRPr="006F4DDE">
              <w:rPr>
                <w:rFonts w:eastAsia="標楷體"/>
                <w:b/>
                <w:bCs/>
                <w:i/>
                <w:snapToGrid w:val="0"/>
                <w:kern w:val="0"/>
              </w:rPr>
              <w:t>x</w:t>
            </w:r>
            <w:r w:rsidRPr="00252A9C">
              <w:rPr>
                <w:rFonts w:eastAsia="標楷體"/>
                <w:bCs/>
                <w:snapToGrid w:val="0"/>
                <w:kern w:val="0"/>
              </w:rPr>
              <w:t>÷360</w:t>
            </w:r>
            <w:r w:rsidRPr="00252A9C">
              <w:rPr>
                <w:rFonts w:eastAsia="標楷體"/>
                <w:bCs/>
                <w:snapToGrid w:val="0"/>
                <w:kern w:val="0"/>
              </w:rPr>
              <w:t>；其所對的弧長為</w:t>
            </w:r>
            <w:r w:rsidRPr="00252A9C">
              <w:rPr>
                <w:rFonts w:eastAsia="標楷體"/>
                <w:bCs/>
                <w:snapToGrid w:val="0"/>
                <w:kern w:val="0"/>
              </w:rPr>
              <w:t>2×</w:t>
            </w:r>
            <w:r w:rsidRPr="00252A9C">
              <w:rPr>
                <w:rFonts w:eastAsia="標楷體"/>
                <w:bCs/>
                <w:snapToGrid w:val="0"/>
                <w:kern w:val="0"/>
              </w:rPr>
              <w:t>半徑</w:t>
            </w:r>
            <w:r w:rsidRPr="00252A9C">
              <w:rPr>
                <w:rFonts w:eastAsia="標楷體"/>
                <w:bCs/>
                <w:snapToGrid w:val="0"/>
                <w:kern w:val="0"/>
              </w:rPr>
              <w:t>×</w:t>
            </w:r>
            <w:r w:rsidRPr="006F4DDE">
              <w:rPr>
                <w:rFonts w:eastAsia="標楷體"/>
                <w:b/>
                <w:bCs/>
                <w:i/>
                <w:snapToGrid w:val="0"/>
                <w:kern w:val="0"/>
              </w:rPr>
              <w:t>π</w:t>
            </w:r>
            <w:r w:rsidRPr="00252A9C">
              <w:rPr>
                <w:rFonts w:eastAsia="標楷體"/>
                <w:bCs/>
                <w:snapToGrid w:val="0"/>
                <w:kern w:val="0"/>
              </w:rPr>
              <w:t>×</w:t>
            </w:r>
            <w:r w:rsidRPr="006F4DDE">
              <w:rPr>
                <w:rFonts w:eastAsia="標楷體"/>
                <w:b/>
                <w:bCs/>
                <w:i/>
                <w:snapToGrid w:val="0"/>
                <w:kern w:val="0"/>
              </w:rPr>
              <w:t>x</w:t>
            </w:r>
            <w:r w:rsidRPr="00252A9C">
              <w:rPr>
                <w:rFonts w:eastAsia="標楷體"/>
                <w:bCs/>
                <w:snapToGrid w:val="0"/>
                <w:kern w:val="0"/>
              </w:rPr>
              <w:t>÷360</w:t>
            </w:r>
            <w:r w:rsidRPr="00252A9C">
              <w:rPr>
                <w:rFonts w:eastAsia="標楷體"/>
                <w:bCs/>
                <w:snapToGrid w:val="0"/>
                <w:kern w:val="0"/>
              </w:rPr>
              <w:t>。</w:t>
            </w:r>
          </w:p>
          <w:p w:rsidR="00685BE2" w:rsidRDefault="00685BE2" w:rsidP="00685BE2">
            <w:pPr>
              <w:spacing w:line="0" w:lineRule="atLeast"/>
              <w:rPr>
                <w:rFonts w:eastAsia="標楷體"/>
                <w:bCs/>
                <w:snapToGrid w:val="0"/>
                <w:kern w:val="0"/>
              </w:rPr>
            </w:pPr>
            <w:r w:rsidRPr="00252A9C">
              <w:rPr>
                <w:rFonts w:eastAsia="標楷體"/>
                <w:bCs/>
                <w:snapToGrid w:val="0"/>
                <w:kern w:val="0"/>
              </w:rPr>
              <w:t>4.</w:t>
            </w:r>
            <w:r w:rsidRPr="00252A9C">
              <w:rPr>
                <w:rFonts w:eastAsia="標楷體"/>
                <w:bCs/>
                <w:snapToGrid w:val="0"/>
                <w:kern w:val="0"/>
              </w:rPr>
              <w:t>能瞭解兩直線相交的交角若為直角，則此兩直線互相垂直。</w:t>
            </w:r>
          </w:p>
          <w:p w:rsidR="00152CFD" w:rsidRDefault="00685BE2" w:rsidP="00685BE2">
            <w:pPr>
              <w:spacing w:line="0" w:lineRule="atLeast"/>
              <w:rPr>
                <w:rFonts w:eastAsia="標楷體"/>
                <w:bCs/>
                <w:snapToGrid w:val="0"/>
                <w:kern w:val="0"/>
              </w:rPr>
            </w:pPr>
            <w:r w:rsidRPr="00252A9C">
              <w:rPr>
                <w:rFonts w:eastAsia="標楷體"/>
                <w:bCs/>
                <w:snapToGrid w:val="0"/>
                <w:kern w:val="0"/>
              </w:rPr>
              <w:t>5.</w:t>
            </w:r>
            <w:r w:rsidRPr="00252A9C">
              <w:rPr>
                <w:rFonts w:eastAsia="標楷體"/>
                <w:bCs/>
                <w:snapToGrid w:val="0"/>
                <w:kern w:val="0"/>
              </w:rPr>
              <w:t>能瞭解線對稱圖形、對稱軸、對稱點、對稱線段及對稱角的意義</w:t>
            </w:r>
          </w:p>
          <w:p w:rsidR="00685BE2" w:rsidRPr="00252A9C" w:rsidRDefault="00685BE2" w:rsidP="00685BE2">
            <w:pPr>
              <w:spacing w:line="0" w:lineRule="atLeast"/>
              <w:rPr>
                <w:rFonts w:eastAsia="標楷體"/>
              </w:rPr>
            </w:pPr>
            <w:r w:rsidRPr="00252A9C">
              <w:rPr>
                <w:rFonts w:eastAsia="標楷體"/>
                <w:bCs/>
                <w:snapToGrid w:val="0"/>
                <w:kern w:val="0"/>
              </w:rPr>
              <w:lastRenderedPageBreak/>
              <w:t>，並指出線對稱圖形中對稱軸及對稱點。</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20" w:hangingChars="300" w:hanging="720"/>
              <w:rPr>
                <w:rFonts w:eastAsia="標楷體"/>
              </w:rPr>
            </w:pPr>
            <w:r w:rsidRPr="005B6007">
              <w:rPr>
                <w:rFonts w:eastAsia="標楷體"/>
              </w:rPr>
              <w:lastRenderedPageBreak/>
              <w:t>S-4-08</w:t>
            </w:r>
          </w:p>
          <w:p w:rsidR="00685BE2" w:rsidRPr="005B6007" w:rsidRDefault="00685BE2" w:rsidP="00685BE2">
            <w:pPr>
              <w:snapToGrid w:val="0"/>
              <w:ind w:left="720" w:hangingChars="300" w:hanging="720"/>
              <w:rPr>
                <w:rFonts w:eastAsia="標楷體"/>
              </w:rPr>
            </w:pPr>
            <w:r w:rsidRPr="005B6007">
              <w:rPr>
                <w:rFonts w:eastAsia="標楷體"/>
              </w:rPr>
              <w:t>S-4-12</w:t>
            </w:r>
          </w:p>
          <w:p w:rsidR="00685BE2" w:rsidRPr="005B6007" w:rsidRDefault="00685BE2" w:rsidP="00685BE2">
            <w:pPr>
              <w:snapToGrid w:val="0"/>
              <w:ind w:left="720" w:hangingChars="300" w:hanging="720"/>
              <w:rPr>
                <w:rFonts w:eastAsia="標楷體"/>
              </w:rPr>
            </w:pPr>
            <w:r w:rsidRPr="005B6007">
              <w:rPr>
                <w:rFonts w:eastAsia="標楷體"/>
              </w:rPr>
              <w:t>S-4-13</w:t>
            </w:r>
          </w:p>
          <w:p w:rsidR="00685BE2" w:rsidRPr="005B6007" w:rsidRDefault="00685BE2" w:rsidP="00685BE2">
            <w:pPr>
              <w:snapToGrid w:val="0"/>
              <w:rPr>
                <w:rFonts w:eastAsia="標楷體"/>
              </w:rPr>
            </w:pPr>
            <w:r w:rsidRPr="005B6007">
              <w:rPr>
                <w:rFonts w:eastAsia="標楷體"/>
              </w:rPr>
              <w:t>S-4-17</w:t>
            </w:r>
          </w:p>
        </w:tc>
        <w:tc>
          <w:tcPr>
            <w:tcW w:w="671" w:type="pct"/>
            <w:tcBorders>
              <w:top w:val="single" w:sz="4" w:space="0" w:color="auto"/>
              <w:bottom w:val="single" w:sz="4" w:space="0" w:color="auto"/>
            </w:tcBorders>
            <w:shd w:val="clear" w:color="auto" w:fill="auto"/>
            <w:vAlign w:val="center"/>
          </w:tcPr>
          <w:p w:rsidR="00685BE2" w:rsidRDefault="00685BE2" w:rsidP="00685BE2">
            <w:pPr>
              <w:snapToGrid w:val="0"/>
              <w:rPr>
                <w:rFonts w:ascii="標楷體" w:eastAsia="標楷體" w:hAnsi="標楷體"/>
              </w:rPr>
            </w:pPr>
            <w:r>
              <w:rPr>
                <w:rFonts w:ascii="標楷體" w:eastAsia="標楷體" w:hAnsi="標楷體" w:hint="eastAsia"/>
              </w:rPr>
              <w:t>品德教育</w:t>
            </w:r>
          </w:p>
          <w:p w:rsidR="00685BE2" w:rsidRPr="00496DFB" w:rsidRDefault="00685BE2" w:rsidP="00685BE2">
            <w:pPr>
              <w:snapToGrid w:val="0"/>
              <w:rPr>
                <w:rFonts w:eastAsia="標楷體"/>
                <w:color w:val="808080"/>
              </w:rPr>
            </w:pPr>
            <w:r w:rsidRPr="00DA635E">
              <w:rPr>
                <w:rFonts w:ascii="標楷體" w:eastAsia="標楷體" w:hAnsi="標楷體" w:hint="eastAsia"/>
              </w:rPr>
              <w:t>環境</w:t>
            </w:r>
            <w:r>
              <w:rPr>
                <w:rFonts w:ascii="標楷體" w:eastAsia="標楷體" w:hAnsi="標楷體" w:hint="eastAsia"/>
              </w:rPr>
              <w:t>教育</w:t>
            </w: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23"/>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7</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3/26</w:t>
            </w:r>
          </w:p>
          <w:p w:rsidR="00685BE2" w:rsidRPr="00496DFB" w:rsidRDefault="00685BE2" w:rsidP="00685BE2">
            <w:pPr>
              <w:snapToGrid w:val="0"/>
              <w:jc w:val="center"/>
              <w:rPr>
                <w:rFonts w:eastAsia="標楷體"/>
              </w:rPr>
            </w:pPr>
            <w:r>
              <w:rPr>
                <w:rFonts w:eastAsia="標楷體"/>
              </w:rPr>
              <w:t>3/30</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2-2</w:t>
            </w:r>
            <w:r w:rsidRPr="00252A9C">
              <w:rPr>
                <w:rFonts w:eastAsia="標楷體"/>
                <w:bCs/>
                <w:snapToGrid w:val="0"/>
                <w:kern w:val="0"/>
              </w:rPr>
              <w:t>垂直、平分與線對稱</w:t>
            </w:r>
            <w:r>
              <w:rPr>
                <w:rFonts w:eastAsia="標楷體" w:hint="eastAsia"/>
                <w:bCs/>
                <w:snapToGrid w:val="0"/>
                <w:kern w:val="0"/>
              </w:rPr>
              <w:t>(</w:t>
            </w:r>
            <w:r w:rsidRPr="00252A9C">
              <w:rPr>
                <w:rFonts w:eastAsia="標楷體"/>
                <w:bCs/>
                <w:snapToGrid w:val="0"/>
                <w:kern w:val="0"/>
              </w:rPr>
              <w:t>第一次段考</w:t>
            </w:r>
            <w:r>
              <w:rPr>
                <w:rFonts w:eastAsia="標楷體" w:hint="eastAsia"/>
                <w:bCs/>
                <w:snapToGrid w:val="0"/>
                <w:kern w:val="0"/>
              </w:rPr>
              <w:t>)</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能以兩對稱點連線被對稱軸垂直平分的性質，檢驗線對稱圖形。</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能利用線對稱理解正三角形的高與面積公式以及三內角為</w:t>
            </w:r>
            <w:r w:rsidRPr="00252A9C">
              <w:rPr>
                <w:rFonts w:eastAsia="標楷體"/>
                <w:bCs/>
                <w:snapToGrid w:val="0"/>
                <w:kern w:val="0"/>
              </w:rPr>
              <w:t>30°-60°-90°</w:t>
            </w:r>
            <w:r w:rsidRPr="00252A9C">
              <w:rPr>
                <w:rFonts w:eastAsia="標楷體"/>
                <w:bCs/>
                <w:snapToGrid w:val="0"/>
                <w:kern w:val="0"/>
              </w:rPr>
              <w:t>、</w:t>
            </w:r>
            <w:r w:rsidRPr="00252A9C">
              <w:rPr>
                <w:rFonts w:eastAsia="標楷體"/>
                <w:bCs/>
                <w:snapToGrid w:val="0"/>
                <w:kern w:val="0"/>
              </w:rPr>
              <w:t>45°-45°-90°</w:t>
            </w:r>
            <w:r w:rsidRPr="00252A9C">
              <w:rPr>
                <w:rFonts w:eastAsia="標楷體"/>
                <w:bCs/>
                <w:snapToGrid w:val="0"/>
                <w:kern w:val="0"/>
              </w:rPr>
              <w:t>的三角形之邊長比例關係。</w:t>
            </w:r>
          </w:p>
          <w:p w:rsidR="00685BE2"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能透過格子點作出直線段圖形的線對稱圖形。</w:t>
            </w:r>
          </w:p>
          <w:p w:rsidR="00685BE2" w:rsidRDefault="00685BE2" w:rsidP="00685BE2">
            <w:pPr>
              <w:spacing w:line="0" w:lineRule="atLeast"/>
              <w:rPr>
                <w:rFonts w:eastAsia="標楷體"/>
                <w:bCs/>
                <w:snapToGrid w:val="0"/>
                <w:kern w:val="0"/>
              </w:rPr>
            </w:pPr>
            <w:r w:rsidRPr="00252A9C">
              <w:rPr>
                <w:rFonts w:eastAsia="標楷體"/>
                <w:bCs/>
                <w:snapToGrid w:val="0"/>
                <w:kern w:val="0"/>
              </w:rPr>
              <w:t>4.</w:t>
            </w:r>
            <w:r w:rsidRPr="00252A9C">
              <w:rPr>
                <w:rFonts w:eastAsia="標楷體"/>
                <w:bCs/>
                <w:snapToGrid w:val="0"/>
                <w:kern w:val="0"/>
              </w:rPr>
              <w:t>能利用線對稱的觀念，說明菱形與箏形的對角線性質。</w:t>
            </w:r>
          </w:p>
          <w:p w:rsidR="00685BE2" w:rsidRPr="00252A9C" w:rsidRDefault="00685BE2" w:rsidP="00685BE2">
            <w:pPr>
              <w:spacing w:line="0" w:lineRule="atLeast"/>
              <w:rPr>
                <w:rFonts w:eastAsia="標楷體"/>
              </w:rPr>
            </w:pPr>
            <w:r w:rsidRPr="00252A9C">
              <w:rPr>
                <w:rFonts w:eastAsia="標楷體"/>
                <w:bCs/>
                <w:snapToGrid w:val="0"/>
                <w:kern w:val="0"/>
              </w:rPr>
              <w:t>5.</w:t>
            </w:r>
            <w:r w:rsidRPr="00252A9C">
              <w:rPr>
                <w:rFonts w:eastAsia="標楷體"/>
                <w:bCs/>
                <w:snapToGrid w:val="0"/>
                <w:kern w:val="0"/>
              </w:rPr>
              <w:t>能判別剪紙展開後的圖形。</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20" w:hangingChars="300" w:hanging="720"/>
              <w:rPr>
                <w:rFonts w:eastAsia="標楷體"/>
              </w:rPr>
            </w:pPr>
            <w:r w:rsidRPr="005B6007">
              <w:rPr>
                <w:rFonts w:eastAsia="標楷體"/>
              </w:rPr>
              <w:t>S-4-08</w:t>
            </w:r>
          </w:p>
          <w:p w:rsidR="00685BE2" w:rsidRPr="005B6007" w:rsidRDefault="00685BE2" w:rsidP="00685BE2">
            <w:pPr>
              <w:snapToGrid w:val="0"/>
              <w:ind w:left="720" w:hangingChars="300" w:hanging="720"/>
              <w:rPr>
                <w:rFonts w:eastAsia="標楷體"/>
              </w:rPr>
            </w:pPr>
            <w:r w:rsidRPr="005B6007">
              <w:rPr>
                <w:rFonts w:eastAsia="標楷體"/>
              </w:rPr>
              <w:t>S-4-12</w:t>
            </w:r>
          </w:p>
          <w:p w:rsidR="00685BE2" w:rsidRPr="005B6007" w:rsidRDefault="00685BE2" w:rsidP="00685BE2">
            <w:pPr>
              <w:snapToGrid w:val="0"/>
              <w:ind w:left="720" w:hangingChars="300" w:hanging="720"/>
              <w:rPr>
                <w:rFonts w:eastAsia="標楷體"/>
              </w:rPr>
            </w:pPr>
            <w:r w:rsidRPr="005B6007">
              <w:rPr>
                <w:rFonts w:eastAsia="標楷體"/>
              </w:rPr>
              <w:t>S-4-13</w:t>
            </w:r>
          </w:p>
          <w:p w:rsidR="00685BE2" w:rsidRPr="005B6007" w:rsidRDefault="00685BE2" w:rsidP="00685BE2">
            <w:pPr>
              <w:snapToGrid w:val="0"/>
              <w:rPr>
                <w:rFonts w:eastAsia="標楷體"/>
              </w:rPr>
            </w:pPr>
            <w:r w:rsidRPr="005B6007">
              <w:rPr>
                <w:rFonts w:eastAsia="標楷體"/>
              </w:rPr>
              <w:t>S-4-17</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685BE2" w:rsidRPr="00496DFB" w:rsidRDefault="005B6007" w:rsidP="005B6007">
            <w:pPr>
              <w:snapToGrid w:val="0"/>
              <w:rPr>
                <w:rFonts w:eastAsia="標楷體"/>
                <w:color w:val="808080"/>
              </w:rPr>
            </w:pPr>
            <w:r w:rsidRPr="0059707E">
              <w:rPr>
                <w:rFonts w:ascii="標楷體" w:eastAsia="標楷體" w:hAnsi="標楷體" w:hint="eastAsia"/>
              </w:rPr>
              <w:t>紙筆測驗</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20"/>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8</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4/02</w:t>
            </w:r>
          </w:p>
          <w:p w:rsidR="00685BE2" w:rsidRPr="00496DFB" w:rsidRDefault="00685BE2" w:rsidP="00685BE2">
            <w:pPr>
              <w:snapToGrid w:val="0"/>
              <w:jc w:val="center"/>
              <w:rPr>
                <w:rFonts w:eastAsia="標楷體"/>
              </w:rPr>
            </w:pPr>
            <w:r>
              <w:rPr>
                <w:rFonts w:eastAsia="標楷體"/>
              </w:rPr>
              <w:t>4/06</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2-3</w:t>
            </w:r>
            <w:r w:rsidRPr="00252A9C">
              <w:rPr>
                <w:rFonts w:eastAsia="標楷體"/>
                <w:bCs/>
                <w:snapToGrid w:val="0"/>
                <w:kern w:val="0"/>
              </w:rPr>
              <w:t>尺規作圖</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能瞭解尺規作圖的定義，即是利用直尺（沒有刻度）、圓規製作圖形。</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能用尺規作圖作一已知線段。</w:t>
            </w:r>
          </w:p>
          <w:p w:rsidR="00685BE2" w:rsidRPr="00252A9C" w:rsidRDefault="00685BE2" w:rsidP="00685BE2">
            <w:pPr>
              <w:spacing w:line="0" w:lineRule="atLeast"/>
              <w:rPr>
                <w:rFonts w:eastAsia="標楷體"/>
              </w:rPr>
            </w:pPr>
            <w:r w:rsidRPr="00252A9C">
              <w:rPr>
                <w:rFonts w:eastAsia="標楷體"/>
                <w:bCs/>
                <w:snapToGrid w:val="0"/>
                <w:kern w:val="0"/>
              </w:rPr>
              <w:t>3.</w:t>
            </w:r>
            <w:r w:rsidRPr="00252A9C">
              <w:rPr>
                <w:rFonts w:eastAsia="標楷體"/>
                <w:bCs/>
                <w:snapToGrid w:val="0"/>
                <w:kern w:val="0"/>
              </w:rPr>
              <w:t>能用尺規作圖作一已知線段的中垂線。</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rPr>
                <w:rFonts w:eastAsia="標楷體"/>
              </w:rPr>
            </w:pPr>
            <w:r w:rsidRPr="005B6007">
              <w:rPr>
                <w:rFonts w:eastAsia="標楷體"/>
              </w:rPr>
              <w:t>S-4-10</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20"/>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9</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4/09</w:t>
            </w:r>
          </w:p>
          <w:p w:rsidR="00685BE2" w:rsidRPr="00496DFB" w:rsidRDefault="00685BE2" w:rsidP="00685BE2">
            <w:pPr>
              <w:snapToGrid w:val="0"/>
              <w:jc w:val="center"/>
              <w:rPr>
                <w:rFonts w:eastAsia="標楷體"/>
              </w:rPr>
            </w:pPr>
            <w:r>
              <w:rPr>
                <w:rFonts w:eastAsia="標楷體"/>
              </w:rPr>
              <w:t>4/13</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2-3</w:t>
            </w:r>
            <w:r w:rsidRPr="00252A9C">
              <w:rPr>
                <w:rFonts w:eastAsia="標楷體"/>
                <w:bCs/>
                <w:snapToGrid w:val="0"/>
                <w:kern w:val="0"/>
              </w:rPr>
              <w:t>尺規作圖</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能用尺規作圖作一已知角。</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能用尺規作圖作一已知角的角平分線。</w:t>
            </w:r>
          </w:p>
          <w:p w:rsidR="00685BE2" w:rsidRPr="00252A9C" w:rsidRDefault="00685BE2" w:rsidP="00685BE2">
            <w:pPr>
              <w:spacing w:line="0" w:lineRule="atLeast"/>
              <w:rPr>
                <w:rFonts w:eastAsia="標楷體"/>
              </w:rPr>
            </w:pPr>
            <w:r w:rsidRPr="00252A9C">
              <w:rPr>
                <w:rFonts w:eastAsia="標楷體"/>
                <w:bCs/>
                <w:snapToGrid w:val="0"/>
                <w:kern w:val="0"/>
              </w:rPr>
              <w:t>3.</w:t>
            </w:r>
            <w:r w:rsidRPr="00252A9C">
              <w:rPr>
                <w:rFonts w:eastAsia="標楷體"/>
                <w:bCs/>
                <w:snapToGrid w:val="0"/>
                <w:kern w:val="0"/>
              </w:rPr>
              <w:t>能過線上一點作</w:t>
            </w:r>
            <w:r w:rsidRPr="00252A9C">
              <w:rPr>
                <w:rFonts w:eastAsia="標楷體"/>
                <w:bCs/>
                <w:snapToGrid w:val="0"/>
                <w:kern w:val="0"/>
              </w:rPr>
              <w:lastRenderedPageBreak/>
              <w:t>垂線、過線外一點作垂線。</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rPr>
                <w:rFonts w:eastAsia="標楷體"/>
              </w:rPr>
            </w:pPr>
            <w:r w:rsidRPr="005B6007">
              <w:rPr>
                <w:rFonts w:eastAsia="標楷體"/>
              </w:rPr>
              <w:lastRenderedPageBreak/>
              <w:t>S-4-10</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20"/>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10</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4/16</w:t>
            </w:r>
          </w:p>
          <w:p w:rsidR="00685BE2" w:rsidRPr="00496DFB" w:rsidRDefault="00685BE2" w:rsidP="00685BE2">
            <w:pPr>
              <w:snapToGrid w:val="0"/>
              <w:jc w:val="center"/>
              <w:rPr>
                <w:rFonts w:eastAsia="標楷體"/>
              </w:rPr>
            </w:pPr>
            <w:r>
              <w:rPr>
                <w:rFonts w:eastAsia="標楷體"/>
              </w:rPr>
              <w:t>4/20</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snapToGrid w:val="0"/>
                <w:kern w:val="0"/>
              </w:rPr>
            </w:pPr>
            <w:r w:rsidRPr="00252A9C">
              <w:rPr>
                <w:rFonts w:eastAsia="標楷體"/>
                <w:bCs/>
                <w:snapToGrid w:val="0"/>
                <w:kern w:val="0"/>
              </w:rPr>
              <w:t>第</w:t>
            </w:r>
            <w:r w:rsidRPr="00252A9C">
              <w:rPr>
                <w:rFonts w:eastAsia="標楷體"/>
                <w:bCs/>
                <w:snapToGrid w:val="0"/>
                <w:kern w:val="0"/>
              </w:rPr>
              <w:t>3</w:t>
            </w:r>
            <w:r w:rsidRPr="00252A9C">
              <w:rPr>
                <w:rFonts w:eastAsia="標楷體"/>
                <w:bCs/>
                <w:snapToGrid w:val="0"/>
                <w:kern w:val="0"/>
              </w:rPr>
              <w:t>章三角形的基本性質</w:t>
            </w:r>
          </w:p>
          <w:p w:rsidR="00685BE2" w:rsidRPr="00252A9C" w:rsidRDefault="00685BE2" w:rsidP="00685BE2">
            <w:pPr>
              <w:spacing w:line="0" w:lineRule="atLeast"/>
              <w:rPr>
                <w:rFonts w:eastAsia="標楷體"/>
                <w:kern w:val="0"/>
              </w:rPr>
            </w:pPr>
            <w:r w:rsidRPr="00252A9C">
              <w:rPr>
                <w:rFonts w:eastAsia="標楷體"/>
                <w:bCs/>
                <w:snapToGrid w:val="0"/>
                <w:kern w:val="0"/>
              </w:rPr>
              <w:t>3-1</w:t>
            </w:r>
            <w:r w:rsidRPr="00252A9C">
              <w:rPr>
                <w:rFonts w:eastAsia="標楷體"/>
                <w:bCs/>
                <w:snapToGrid w:val="0"/>
                <w:kern w:val="0"/>
              </w:rPr>
              <w:t>內角與外角</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能理解三角形的內角與外角的定義，並知道其互補的關係。</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能理解三角形外角和的意義，並檢驗出三角形的外角和等於</w:t>
            </w:r>
            <w:r w:rsidRPr="00252A9C">
              <w:rPr>
                <w:rFonts w:eastAsia="標楷體"/>
                <w:bCs/>
                <w:snapToGrid w:val="0"/>
                <w:kern w:val="0"/>
              </w:rPr>
              <w:t>360°</w:t>
            </w:r>
          </w:p>
          <w:p w:rsidR="00685BE2" w:rsidRPr="00252A9C" w:rsidRDefault="00685BE2" w:rsidP="00685BE2">
            <w:pPr>
              <w:spacing w:line="0" w:lineRule="atLeast"/>
              <w:rPr>
                <w:rFonts w:eastAsia="標楷體"/>
              </w:rPr>
            </w:pPr>
            <w:r w:rsidRPr="00252A9C">
              <w:rPr>
                <w:rFonts w:eastAsia="標楷體"/>
                <w:bCs/>
                <w:snapToGrid w:val="0"/>
                <w:kern w:val="0"/>
              </w:rPr>
              <w:t>3.</w:t>
            </w:r>
            <w:r w:rsidRPr="00252A9C">
              <w:rPr>
                <w:rFonts w:eastAsia="標楷體"/>
                <w:bCs/>
                <w:snapToGrid w:val="0"/>
                <w:kern w:val="0"/>
              </w:rPr>
              <w:t>能理解三角形的內角和定理：三角形的內角和為</w:t>
            </w:r>
            <w:r w:rsidRPr="00252A9C">
              <w:rPr>
                <w:rFonts w:eastAsia="標楷體"/>
                <w:bCs/>
                <w:snapToGrid w:val="0"/>
                <w:kern w:val="0"/>
              </w:rPr>
              <w:t>180°</w:t>
            </w:r>
            <w:r w:rsidRPr="00252A9C">
              <w:rPr>
                <w:rFonts w:eastAsia="標楷體"/>
                <w:bCs/>
                <w:snapToGrid w:val="0"/>
                <w:kern w:val="0"/>
              </w:rPr>
              <w:t>。</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20" w:hangingChars="300" w:hanging="720"/>
              <w:rPr>
                <w:rFonts w:eastAsia="標楷體"/>
              </w:rPr>
            </w:pPr>
            <w:r w:rsidRPr="005B6007">
              <w:rPr>
                <w:rFonts w:eastAsia="標楷體"/>
              </w:rPr>
              <w:t>S-4-06</w:t>
            </w:r>
          </w:p>
          <w:p w:rsidR="00685BE2" w:rsidRPr="005B6007" w:rsidRDefault="00685BE2" w:rsidP="00685BE2">
            <w:pPr>
              <w:snapToGrid w:val="0"/>
              <w:ind w:left="720" w:hangingChars="300" w:hanging="720"/>
              <w:rPr>
                <w:rFonts w:eastAsia="標楷體"/>
              </w:rPr>
            </w:pPr>
            <w:r w:rsidRPr="005B6007">
              <w:rPr>
                <w:rFonts w:eastAsia="標楷體"/>
              </w:rPr>
              <w:t>S-4-08</w:t>
            </w:r>
          </w:p>
          <w:p w:rsidR="00685BE2" w:rsidRPr="005B6007" w:rsidRDefault="00685BE2" w:rsidP="00685BE2">
            <w:pPr>
              <w:snapToGrid w:val="0"/>
              <w:ind w:left="720" w:hangingChars="300" w:hanging="720"/>
              <w:rPr>
                <w:rFonts w:eastAsia="標楷體"/>
              </w:rPr>
            </w:pPr>
            <w:r w:rsidRPr="005B6007">
              <w:rPr>
                <w:rFonts w:eastAsia="標楷體"/>
              </w:rPr>
              <w:t>S-4-09</w:t>
            </w:r>
          </w:p>
          <w:p w:rsidR="00685BE2" w:rsidRPr="005B6007" w:rsidRDefault="00685BE2" w:rsidP="00685BE2">
            <w:pPr>
              <w:snapToGrid w:val="0"/>
              <w:rPr>
                <w:rFonts w:eastAsia="標楷體"/>
              </w:rPr>
            </w:pPr>
            <w:r w:rsidRPr="005B6007">
              <w:rPr>
                <w:rFonts w:eastAsia="標楷體"/>
              </w:rPr>
              <w:t>S-4-11</w:t>
            </w:r>
          </w:p>
          <w:p w:rsidR="00685BE2" w:rsidRPr="005B6007" w:rsidRDefault="00685BE2" w:rsidP="00685BE2">
            <w:pPr>
              <w:snapToGrid w:val="0"/>
              <w:rPr>
                <w:rFonts w:eastAsia="標楷體"/>
              </w:rPr>
            </w:pPr>
            <w:r w:rsidRPr="005B6007">
              <w:rPr>
                <w:rFonts w:eastAsia="標楷體"/>
              </w:rPr>
              <w:t>S-4-12</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229"/>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11</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4/23</w:t>
            </w:r>
          </w:p>
          <w:p w:rsidR="00685BE2" w:rsidRPr="00496DFB" w:rsidRDefault="00685BE2" w:rsidP="00685BE2">
            <w:pPr>
              <w:snapToGrid w:val="0"/>
              <w:jc w:val="center"/>
              <w:rPr>
                <w:rFonts w:eastAsia="標楷體"/>
              </w:rPr>
            </w:pPr>
            <w:r>
              <w:rPr>
                <w:rFonts w:eastAsia="標楷體"/>
              </w:rPr>
              <w:t>4/27</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3-1</w:t>
            </w:r>
            <w:r w:rsidRPr="00252A9C">
              <w:rPr>
                <w:rFonts w:eastAsia="標楷體"/>
                <w:bCs/>
                <w:snapToGrid w:val="0"/>
                <w:kern w:val="0"/>
              </w:rPr>
              <w:t>內角與外角</w:t>
            </w:r>
          </w:p>
        </w:tc>
        <w:tc>
          <w:tcPr>
            <w:tcW w:w="1194" w:type="pct"/>
            <w:tcBorders>
              <w:top w:val="single" w:sz="4" w:space="0" w:color="auto"/>
              <w:bottom w:val="single" w:sz="4" w:space="0" w:color="auto"/>
            </w:tcBorders>
            <w:shd w:val="clear" w:color="auto" w:fill="auto"/>
            <w:vAlign w:val="center"/>
          </w:tcPr>
          <w:p w:rsidR="00152CFD"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能從「三角形的內角和與平角均為</w:t>
            </w:r>
            <w:r w:rsidRPr="00252A9C">
              <w:rPr>
                <w:rFonts w:eastAsia="標楷體"/>
                <w:bCs/>
                <w:snapToGrid w:val="0"/>
                <w:kern w:val="0"/>
              </w:rPr>
              <w:t>180°</w:t>
            </w:r>
            <w:r w:rsidRPr="00252A9C">
              <w:rPr>
                <w:rFonts w:eastAsia="標楷體"/>
                <w:bCs/>
                <w:snapToGrid w:val="0"/>
                <w:kern w:val="0"/>
              </w:rPr>
              <w:t>」的事實</w:t>
            </w:r>
          </w:p>
          <w:p w:rsidR="00685BE2" w:rsidRDefault="00685BE2" w:rsidP="00685BE2">
            <w:pPr>
              <w:spacing w:line="0" w:lineRule="atLeast"/>
              <w:rPr>
                <w:rFonts w:eastAsia="標楷體"/>
                <w:bCs/>
                <w:snapToGrid w:val="0"/>
                <w:kern w:val="0"/>
              </w:rPr>
            </w:pPr>
            <w:r w:rsidRPr="00252A9C">
              <w:rPr>
                <w:rFonts w:eastAsia="標楷體"/>
                <w:bCs/>
                <w:snapToGrid w:val="0"/>
                <w:kern w:val="0"/>
              </w:rPr>
              <w:t>，推得三角形的外角定理：三角形的任一內角的外角等於其兩個內對角的和。</w:t>
            </w:r>
          </w:p>
          <w:p w:rsidR="00152CFD"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能理解多邊形的內角與外角的性質，並利用三角形的內角和定理</w:t>
            </w:r>
          </w:p>
          <w:p w:rsidR="00685BE2" w:rsidRDefault="00685BE2" w:rsidP="00685BE2">
            <w:pPr>
              <w:spacing w:line="0" w:lineRule="atLeast"/>
              <w:rPr>
                <w:rFonts w:eastAsia="標楷體"/>
                <w:bCs/>
                <w:snapToGrid w:val="0"/>
                <w:kern w:val="0"/>
              </w:rPr>
            </w:pPr>
            <w:r w:rsidRPr="00252A9C">
              <w:rPr>
                <w:rFonts w:eastAsia="標楷體"/>
                <w:bCs/>
                <w:snapToGrid w:val="0"/>
                <w:kern w:val="0"/>
              </w:rPr>
              <w:t>，也就是分割三角形的組合，來推得：</w:t>
            </w:r>
          </w:p>
          <w:p w:rsidR="00685BE2" w:rsidRDefault="00685BE2" w:rsidP="00685BE2">
            <w:pPr>
              <w:spacing w:line="0" w:lineRule="atLeast"/>
              <w:rPr>
                <w:rFonts w:eastAsia="標楷體"/>
                <w:bCs/>
                <w:snapToGrid w:val="0"/>
                <w:kern w:val="0"/>
              </w:rPr>
            </w:pPr>
            <w:r w:rsidRPr="00252A9C">
              <w:rPr>
                <w:rFonts w:eastAsia="標楷體"/>
                <w:bCs/>
                <w:snapToGrid w:val="0"/>
                <w:kern w:val="0"/>
              </w:rPr>
              <w:t>(1) n</w:t>
            </w:r>
            <w:r w:rsidRPr="00252A9C">
              <w:rPr>
                <w:rFonts w:eastAsia="標楷體"/>
                <w:bCs/>
                <w:snapToGrid w:val="0"/>
                <w:kern w:val="0"/>
              </w:rPr>
              <w:t>邊形的內角和為</w:t>
            </w:r>
            <w:r w:rsidRPr="00252A9C">
              <w:rPr>
                <w:rFonts w:eastAsia="標楷體"/>
                <w:bCs/>
                <w:snapToGrid w:val="0"/>
                <w:kern w:val="0"/>
              </w:rPr>
              <w:t>180°×</w:t>
            </w:r>
            <w:r w:rsidRPr="00252A9C">
              <w:rPr>
                <w:rFonts w:eastAsia="標楷體"/>
                <w:bCs/>
                <w:snapToGrid w:val="0"/>
                <w:kern w:val="0"/>
              </w:rPr>
              <w:t>（</w:t>
            </w:r>
            <w:r w:rsidRPr="006F4DDE">
              <w:rPr>
                <w:rFonts w:eastAsia="標楷體"/>
                <w:b/>
                <w:bCs/>
                <w:i/>
                <w:snapToGrid w:val="0"/>
                <w:kern w:val="0"/>
              </w:rPr>
              <w:t>n</w:t>
            </w:r>
            <w:r w:rsidRPr="00252A9C">
              <w:rPr>
                <w:rFonts w:eastAsia="標楷體"/>
                <w:bCs/>
                <w:snapToGrid w:val="0"/>
                <w:kern w:val="0"/>
              </w:rPr>
              <w:t>－</w:t>
            </w:r>
            <w:r w:rsidRPr="00252A9C">
              <w:rPr>
                <w:rFonts w:eastAsia="標楷體"/>
                <w:bCs/>
                <w:snapToGrid w:val="0"/>
                <w:kern w:val="0"/>
              </w:rPr>
              <w:t>2</w:t>
            </w:r>
            <w:r w:rsidRPr="00252A9C">
              <w:rPr>
                <w:rFonts w:eastAsia="標楷體"/>
                <w:bCs/>
                <w:snapToGrid w:val="0"/>
                <w:kern w:val="0"/>
              </w:rPr>
              <w:t>）。</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多邊形的外角和為</w:t>
            </w:r>
            <w:r w:rsidRPr="00252A9C">
              <w:rPr>
                <w:rFonts w:eastAsia="標楷體"/>
                <w:bCs/>
                <w:snapToGrid w:val="0"/>
                <w:kern w:val="0"/>
              </w:rPr>
              <w:t>360°</w:t>
            </w:r>
            <w:r w:rsidRPr="00252A9C">
              <w:rPr>
                <w:rFonts w:eastAsia="標楷體"/>
                <w:bCs/>
                <w:snapToGrid w:val="0"/>
                <w:kern w:val="0"/>
              </w:rPr>
              <w:t>。</w:t>
            </w:r>
          </w:p>
          <w:p w:rsidR="00685BE2" w:rsidRPr="00252A9C" w:rsidRDefault="00685BE2" w:rsidP="00685BE2">
            <w:pPr>
              <w:spacing w:line="0" w:lineRule="atLeast"/>
              <w:rPr>
                <w:rFonts w:eastAsia="標楷體"/>
              </w:rPr>
            </w:pPr>
            <w:r w:rsidRPr="00252A9C">
              <w:rPr>
                <w:rFonts w:eastAsia="標楷體"/>
                <w:bCs/>
                <w:snapToGrid w:val="0"/>
                <w:kern w:val="0"/>
              </w:rPr>
              <w:t>(3)</w:t>
            </w:r>
            <w:r w:rsidRPr="00252A9C">
              <w:rPr>
                <w:rFonts w:eastAsia="標楷體"/>
                <w:bCs/>
                <w:snapToGrid w:val="0"/>
                <w:kern w:val="0"/>
              </w:rPr>
              <w:t>正多邊形的每一個內角與外角的度數。</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20" w:hangingChars="300" w:hanging="720"/>
              <w:rPr>
                <w:rFonts w:eastAsia="標楷體"/>
              </w:rPr>
            </w:pPr>
            <w:r w:rsidRPr="005B6007">
              <w:rPr>
                <w:rFonts w:eastAsia="標楷體"/>
              </w:rPr>
              <w:t>S-4-06</w:t>
            </w:r>
          </w:p>
          <w:p w:rsidR="00685BE2" w:rsidRPr="005B6007" w:rsidRDefault="00685BE2" w:rsidP="00685BE2">
            <w:pPr>
              <w:snapToGrid w:val="0"/>
              <w:ind w:left="720" w:hangingChars="300" w:hanging="720"/>
              <w:rPr>
                <w:rFonts w:eastAsia="標楷體"/>
              </w:rPr>
            </w:pPr>
            <w:r w:rsidRPr="005B6007">
              <w:rPr>
                <w:rFonts w:eastAsia="標楷體"/>
              </w:rPr>
              <w:t>S-4-08</w:t>
            </w:r>
          </w:p>
          <w:p w:rsidR="00685BE2" w:rsidRPr="005B6007" w:rsidRDefault="00685BE2" w:rsidP="00685BE2">
            <w:pPr>
              <w:snapToGrid w:val="0"/>
              <w:ind w:left="720" w:hangingChars="300" w:hanging="720"/>
              <w:rPr>
                <w:rFonts w:eastAsia="標楷體"/>
              </w:rPr>
            </w:pPr>
            <w:r w:rsidRPr="005B6007">
              <w:rPr>
                <w:rFonts w:eastAsia="標楷體"/>
              </w:rPr>
              <w:t>S-4-09</w:t>
            </w:r>
          </w:p>
          <w:p w:rsidR="00685BE2" w:rsidRPr="005B6007" w:rsidRDefault="00685BE2" w:rsidP="00685BE2">
            <w:pPr>
              <w:snapToGrid w:val="0"/>
              <w:rPr>
                <w:rFonts w:eastAsia="標楷體"/>
              </w:rPr>
            </w:pPr>
            <w:r w:rsidRPr="005B6007">
              <w:rPr>
                <w:rFonts w:eastAsia="標楷體"/>
              </w:rPr>
              <w:t>S-4-11</w:t>
            </w:r>
          </w:p>
          <w:p w:rsidR="00685BE2" w:rsidRPr="005B6007" w:rsidRDefault="00685BE2" w:rsidP="00685BE2">
            <w:pPr>
              <w:snapToGrid w:val="0"/>
              <w:rPr>
                <w:rFonts w:eastAsia="標楷體"/>
              </w:rPr>
            </w:pPr>
            <w:r w:rsidRPr="005B6007">
              <w:rPr>
                <w:rFonts w:eastAsia="標楷體"/>
              </w:rPr>
              <w:t>S-4-12</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41"/>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12</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4/30</w:t>
            </w:r>
          </w:p>
          <w:p w:rsidR="00685BE2" w:rsidRPr="00496DFB" w:rsidRDefault="00685BE2" w:rsidP="00685BE2">
            <w:pPr>
              <w:snapToGrid w:val="0"/>
              <w:jc w:val="center"/>
              <w:rPr>
                <w:rFonts w:eastAsia="標楷體"/>
              </w:rPr>
            </w:pPr>
            <w:r>
              <w:rPr>
                <w:rFonts w:eastAsia="標楷體"/>
              </w:rPr>
              <w:t>5/04</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3-2</w:t>
            </w:r>
            <w:r w:rsidRPr="00252A9C">
              <w:rPr>
                <w:rFonts w:eastAsia="標楷體"/>
                <w:bCs/>
                <w:snapToGrid w:val="0"/>
                <w:kern w:val="0"/>
              </w:rPr>
              <w:t>三角形的全等</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能理解全等形的意義與符號的記</w:t>
            </w:r>
            <w:r w:rsidRPr="00252A9C">
              <w:rPr>
                <w:rFonts w:eastAsia="標楷體"/>
                <w:bCs/>
                <w:snapToGrid w:val="0"/>
                <w:kern w:val="0"/>
              </w:rPr>
              <w:lastRenderedPageBreak/>
              <w:t>法。</w:t>
            </w:r>
          </w:p>
          <w:p w:rsidR="00152CFD"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已知三角形的三邊長，能利用尺規畫出此三角形</w:t>
            </w:r>
          </w:p>
          <w:p w:rsidR="00685BE2" w:rsidRDefault="00685BE2" w:rsidP="00685BE2">
            <w:pPr>
              <w:spacing w:line="0" w:lineRule="atLeast"/>
              <w:rPr>
                <w:rFonts w:eastAsia="標楷體"/>
                <w:bCs/>
                <w:snapToGrid w:val="0"/>
                <w:kern w:val="0"/>
              </w:rPr>
            </w:pPr>
            <w:r w:rsidRPr="00252A9C">
              <w:rPr>
                <w:rFonts w:eastAsia="標楷體"/>
                <w:bCs/>
                <w:snapToGrid w:val="0"/>
                <w:kern w:val="0"/>
              </w:rPr>
              <w:t>；並驗證，若有兩個三角形的三邊對應相等，則此兩個三角形必全等，即</w:t>
            </w:r>
            <w:r w:rsidRPr="006F4DDE">
              <w:rPr>
                <w:rFonts w:eastAsia="標楷體"/>
                <w:b/>
                <w:bCs/>
                <w:i/>
                <w:snapToGrid w:val="0"/>
                <w:kern w:val="0"/>
              </w:rPr>
              <w:t>SSS</w:t>
            </w:r>
            <w:r w:rsidRPr="00252A9C">
              <w:rPr>
                <w:rFonts w:eastAsia="標楷體"/>
                <w:bCs/>
                <w:snapToGrid w:val="0"/>
                <w:kern w:val="0"/>
              </w:rPr>
              <w:t>全等性質。</w:t>
            </w:r>
          </w:p>
          <w:p w:rsidR="00152CFD"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已知三角形的兩邊及其夾角，能利用尺規畫出此三角形；並驗證</w:t>
            </w:r>
          </w:p>
          <w:p w:rsidR="00685BE2" w:rsidRPr="00252A9C" w:rsidRDefault="00685BE2" w:rsidP="00685BE2">
            <w:pPr>
              <w:spacing w:line="0" w:lineRule="atLeast"/>
              <w:rPr>
                <w:rFonts w:eastAsia="標楷體"/>
              </w:rPr>
            </w:pPr>
            <w:r w:rsidRPr="00252A9C">
              <w:rPr>
                <w:rFonts w:eastAsia="標楷體"/>
                <w:bCs/>
                <w:snapToGrid w:val="0"/>
                <w:kern w:val="0"/>
              </w:rPr>
              <w:t>，若有兩個三角形的兩邊及其夾角對應相等，則此兩個三角形必全等，即</w:t>
            </w:r>
            <w:r w:rsidRPr="006F4DDE">
              <w:rPr>
                <w:rFonts w:eastAsia="標楷體"/>
                <w:b/>
                <w:bCs/>
                <w:i/>
                <w:snapToGrid w:val="0"/>
                <w:kern w:val="0"/>
              </w:rPr>
              <w:t>SAS</w:t>
            </w:r>
            <w:r w:rsidRPr="00252A9C">
              <w:rPr>
                <w:rFonts w:eastAsia="標楷體"/>
                <w:bCs/>
                <w:snapToGrid w:val="0"/>
                <w:kern w:val="0"/>
              </w:rPr>
              <w:t>全等性質。</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rPr>
                <w:rFonts w:eastAsia="標楷體"/>
              </w:rPr>
            </w:pPr>
            <w:r w:rsidRPr="005B6007">
              <w:rPr>
                <w:rFonts w:eastAsia="標楷體"/>
              </w:rPr>
              <w:lastRenderedPageBreak/>
              <w:t>S-4-09</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lastRenderedPageBreak/>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23"/>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13</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5/07</w:t>
            </w:r>
          </w:p>
          <w:p w:rsidR="00685BE2" w:rsidRPr="00496DFB" w:rsidRDefault="00685BE2" w:rsidP="00685BE2">
            <w:pPr>
              <w:snapToGrid w:val="0"/>
              <w:jc w:val="center"/>
              <w:rPr>
                <w:rFonts w:eastAsia="標楷體"/>
              </w:rPr>
            </w:pPr>
            <w:r>
              <w:rPr>
                <w:rFonts w:eastAsia="標楷體"/>
              </w:rPr>
              <w:t>5/11</w:t>
            </w:r>
          </w:p>
        </w:tc>
        <w:tc>
          <w:tcPr>
            <w:tcW w:w="787"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 xml:space="preserve">3-2 </w:t>
            </w:r>
            <w:r w:rsidRPr="00252A9C">
              <w:rPr>
                <w:rFonts w:eastAsia="標楷體"/>
                <w:bCs/>
                <w:snapToGrid w:val="0"/>
                <w:kern w:val="0"/>
              </w:rPr>
              <w:t>三角形的全等</w:t>
            </w:r>
          </w:p>
          <w:p w:rsidR="00685BE2" w:rsidRPr="00252A9C" w:rsidRDefault="00685BE2" w:rsidP="00685BE2">
            <w:pPr>
              <w:spacing w:line="0" w:lineRule="atLeast"/>
              <w:rPr>
                <w:rFonts w:eastAsia="標楷體"/>
                <w:kern w:val="0"/>
              </w:rPr>
            </w:pPr>
            <w:r w:rsidRPr="00252A9C">
              <w:rPr>
                <w:rFonts w:eastAsia="標楷體"/>
                <w:bCs/>
                <w:snapToGrid w:val="0"/>
                <w:kern w:val="0"/>
              </w:rPr>
              <w:t xml:space="preserve">3-3 </w:t>
            </w:r>
            <w:r w:rsidRPr="00252A9C">
              <w:rPr>
                <w:rFonts w:eastAsia="標楷體"/>
                <w:bCs/>
                <w:snapToGrid w:val="0"/>
                <w:kern w:val="0"/>
              </w:rPr>
              <w:t>垂直平分線與角平分線</w:t>
            </w:r>
          </w:p>
        </w:tc>
        <w:tc>
          <w:tcPr>
            <w:tcW w:w="1194" w:type="pct"/>
            <w:tcBorders>
              <w:top w:val="single" w:sz="4" w:space="0" w:color="auto"/>
              <w:bottom w:val="single" w:sz="4" w:space="0" w:color="auto"/>
            </w:tcBorders>
            <w:shd w:val="clear" w:color="auto" w:fill="auto"/>
            <w:vAlign w:val="center"/>
          </w:tcPr>
          <w:p w:rsidR="00152CFD"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已知三角形的兩角及其夾邊，能利用尺規畫出此三角形；並驗證</w:t>
            </w:r>
          </w:p>
          <w:p w:rsidR="00685BE2" w:rsidRDefault="00685BE2" w:rsidP="00685BE2">
            <w:pPr>
              <w:spacing w:line="0" w:lineRule="atLeast"/>
              <w:rPr>
                <w:rFonts w:eastAsia="標楷體"/>
                <w:bCs/>
                <w:snapToGrid w:val="0"/>
                <w:kern w:val="0"/>
              </w:rPr>
            </w:pPr>
            <w:r w:rsidRPr="00252A9C">
              <w:rPr>
                <w:rFonts w:eastAsia="標楷體"/>
                <w:bCs/>
                <w:snapToGrid w:val="0"/>
                <w:kern w:val="0"/>
              </w:rPr>
              <w:t>，若有兩個三角形的兩角及其夾邊對應相等，則此兩個三角形必全等，即</w:t>
            </w:r>
            <w:r w:rsidRPr="006F4DDE">
              <w:rPr>
                <w:rFonts w:eastAsia="標楷體"/>
                <w:b/>
                <w:bCs/>
                <w:i/>
                <w:snapToGrid w:val="0"/>
                <w:kern w:val="0"/>
              </w:rPr>
              <w:t>ASA</w:t>
            </w:r>
            <w:r w:rsidRPr="00252A9C">
              <w:rPr>
                <w:rFonts w:eastAsia="標楷體"/>
                <w:bCs/>
                <w:snapToGrid w:val="0"/>
                <w:kern w:val="0"/>
              </w:rPr>
              <w:t>全等性質。</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能從三角形的內角和定理推得：若有兩個三角形的兩角及其中一角的對邊對應相等，則此兩個三角形必全等，即</w:t>
            </w:r>
            <w:r w:rsidRPr="006F4DDE">
              <w:rPr>
                <w:rFonts w:eastAsia="標楷體"/>
                <w:b/>
                <w:bCs/>
                <w:i/>
                <w:snapToGrid w:val="0"/>
                <w:kern w:val="0"/>
              </w:rPr>
              <w:t>AAS</w:t>
            </w:r>
            <w:r w:rsidRPr="00252A9C">
              <w:rPr>
                <w:rFonts w:eastAsia="標楷體"/>
                <w:bCs/>
                <w:snapToGrid w:val="0"/>
                <w:kern w:val="0"/>
              </w:rPr>
              <w:t>全等性質。</w:t>
            </w:r>
          </w:p>
          <w:p w:rsidR="00685BE2"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能推得：若兩個直角三角形的斜</w:t>
            </w:r>
            <w:r w:rsidRPr="00252A9C">
              <w:rPr>
                <w:rFonts w:eastAsia="標楷體"/>
                <w:bCs/>
                <w:snapToGrid w:val="0"/>
                <w:kern w:val="0"/>
              </w:rPr>
              <w:lastRenderedPageBreak/>
              <w:t>邊和一股對應相等，則此兩直角三角形全等，即</w:t>
            </w:r>
            <w:r w:rsidRPr="006F4DDE">
              <w:rPr>
                <w:rFonts w:eastAsia="標楷體"/>
                <w:b/>
                <w:bCs/>
                <w:i/>
                <w:snapToGrid w:val="0"/>
                <w:kern w:val="0"/>
              </w:rPr>
              <w:t>RHS</w:t>
            </w:r>
            <w:r w:rsidRPr="00252A9C">
              <w:rPr>
                <w:rFonts w:eastAsia="標楷體"/>
                <w:bCs/>
                <w:snapToGrid w:val="0"/>
                <w:kern w:val="0"/>
              </w:rPr>
              <w:t>全等性質。</w:t>
            </w:r>
          </w:p>
          <w:p w:rsidR="00685BE2" w:rsidRPr="00252A9C" w:rsidRDefault="00685BE2" w:rsidP="00685BE2">
            <w:pPr>
              <w:spacing w:line="0" w:lineRule="atLeast"/>
              <w:rPr>
                <w:rFonts w:eastAsia="標楷體"/>
                <w:bCs/>
                <w:snapToGrid w:val="0"/>
                <w:kern w:val="0"/>
              </w:rPr>
            </w:pPr>
            <w:r w:rsidRPr="00252A9C">
              <w:rPr>
                <w:rFonts w:eastAsia="標楷體"/>
                <w:bCs/>
                <w:snapToGrid w:val="0"/>
                <w:kern w:val="0"/>
              </w:rPr>
              <w:t>4.</w:t>
            </w:r>
            <w:r w:rsidRPr="00252A9C">
              <w:rPr>
                <w:rFonts w:eastAsia="標楷體"/>
                <w:bCs/>
                <w:snapToGrid w:val="0"/>
                <w:kern w:val="0"/>
              </w:rPr>
              <w:t>能利用全等性質解題。</w:t>
            </w:r>
          </w:p>
          <w:p w:rsidR="00685BE2" w:rsidRPr="00252A9C" w:rsidRDefault="00685BE2" w:rsidP="00685BE2">
            <w:pPr>
              <w:spacing w:line="0" w:lineRule="atLeast"/>
              <w:rPr>
                <w:rFonts w:eastAsia="標楷體"/>
                <w:bCs/>
                <w:snapToGrid w:val="0"/>
                <w:kern w:val="0"/>
              </w:rPr>
            </w:pPr>
            <w:r w:rsidRPr="00252A9C">
              <w:rPr>
                <w:rFonts w:eastAsia="標楷體"/>
                <w:bCs/>
                <w:snapToGrid w:val="0"/>
                <w:kern w:val="0"/>
              </w:rPr>
              <w:t>5.</w:t>
            </w:r>
            <w:r w:rsidRPr="00252A9C">
              <w:rPr>
                <w:rFonts w:eastAsia="標楷體"/>
                <w:bCs/>
                <w:snapToGrid w:val="0"/>
                <w:kern w:val="0"/>
              </w:rPr>
              <w:t>能應用三角形全等性質驗證垂直平分線性質及其逆性質。</w:t>
            </w:r>
          </w:p>
          <w:p w:rsidR="00685BE2" w:rsidRPr="00252A9C" w:rsidRDefault="00685BE2" w:rsidP="00685BE2">
            <w:pPr>
              <w:spacing w:line="0" w:lineRule="atLeast"/>
              <w:rPr>
                <w:rFonts w:eastAsia="標楷體"/>
                <w:bCs/>
                <w:snapToGrid w:val="0"/>
                <w:kern w:val="0"/>
              </w:rPr>
            </w:pPr>
            <w:r w:rsidRPr="00252A9C">
              <w:rPr>
                <w:rFonts w:eastAsia="標楷體"/>
                <w:bCs/>
                <w:snapToGrid w:val="0"/>
                <w:kern w:val="0"/>
              </w:rPr>
              <w:t>6.</w:t>
            </w:r>
            <w:r w:rsidRPr="00252A9C">
              <w:rPr>
                <w:rFonts w:eastAsia="標楷體"/>
                <w:bCs/>
                <w:snapToGrid w:val="0"/>
                <w:kern w:val="0"/>
              </w:rPr>
              <w:t>能應用三角形全等性質驗證等腰三角形兩底角相等。</w:t>
            </w:r>
          </w:p>
          <w:p w:rsidR="00685BE2" w:rsidRPr="00252A9C" w:rsidRDefault="00685BE2" w:rsidP="00685BE2">
            <w:pPr>
              <w:spacing w:line="0" w:lineRule="atLeast"/>
              <w:rPr>
                <w:rFonts w:eastAsia="標楷體"/>
              </w:rPr>
            </w:pPr>
            <w:r w:rsidRPr="00252A9C">
              <w:rPr>
                <w:rFonts w:eastAsia="標楷體"/>
                <w:bCs/>
                <w:snapToGrid w:val="0"/>
                <w:kern w:val="0"/>
              </w:rPr>
              <w:t>7.</w:t>
            </w:r>
            <w:r w:rsidRPr="00252A9C">
              <w:rPr>
                <w:rFonts w:eastAsia="標楷體"/>
                <w:bCs/>
                <w:snapToGrid w:val="0"/>
                <w:kern w:val="0"/>
              </w:rPr>
              <w:t>能應用三角形全等性質驗證角平分線性質及其逆性質。</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68" w:hangingChars="320" w:hanging="768"/>
              <w:rPr>
                <w:rFonts w:eastAsia="標楷體"/>
              </w:rPr>
            </w:pPr>
            <w:r w:rsidRPr="005B6007">
              <w:rPr>
                <w:rFonts w:eastAsia="標楷體"/>
              </w:rPr>
              <w:lastRenderedPageBreak/>
              <w:t>S-4-02</w:t>
            </w:r>
          </w:p>
          <w:p w:rsidR="00685BE2" w:rsidRPr="005B6007" w:rsidRDefault="00685BE2" w:rsidP="00685BE2">
            <w:pPr>
              <w:snapToGrid w:val="0"/>
              <w:ind w:left="720" w:hangingChars="300" w:hanging="720"/>
              <w:rPr>
                <w:rFonts w:eastAsia="標楷體"/>
              </w:rPr>
            </w:pPr>
            <w:r w:rsidRPr="005B6007">
              <w:rPr>
                <w:rFonts w:eastAsia="標楷體"/>
              </w:rPr>
              <w:t>S-4-03</w:t>
            </w:r>
          </w:p>
          <w:p w:rsidR="00685BE2" w:rsidRPr="005B6007" w:rsidRDefault="00685BE2" w:rsidP="00685BE2">
            <w:pPr>
              <w:snapToGrid w:val="0"/>
              <w:ind w:left="720" w:hangingChars="300" w:hanging="720"/>
              <w:rPr>
                <w:rFonts w:eastAsia="標楷體"/>
              </w:rPr>
            </w:pPr>
            <w:r w:rsidRPr="005B6007">
              <w:rPr>
                <w:rFonts w:eastAsia="標楷體"/>
              </w:rPr>
              <w:t>S-4-04</w:t>
            </w:r>
          </w:p>
          <w:p w:rsidR="00685BE2" w:rsidRPr="005B6007" w:rsidRDefault="00685BE2" w:rsidP="00685BE2">
            <w:pPr>
              <w:snapToGrid w:val="0"/>
              <w:ind w:left="720" w:hangingChars="300" w:hanging="720"/>
              <w:rPr>
                <w:rFonts w:eastAsia="標楷體"/>
              </w:rPr>
            </w:pPr>
            <w:r w:rsidRPr="005B6007">
              <w:rPr>
                <w:rFonts w:eastAsia="標楷體"/>
              </w:rPr>
              <w:t>S-4-08</w:t>
            </w:r>
          </w:p>
          <w:p w:rsidR="00685BE2" w:rsidRPr="005B6007" w:rsidRDefault="00685BE2" w:rsidP="00685BE2">
            <w:pPr>
              <w:snapToGrid w:val="0"/>
              <w:ind w:left="720" w:hangingChars="300" w:hanging="720"/>
              <w:rPr>
                <w:rFonts w:eastAsia="標楷體"/>
              </w:rPr>
            </w:pPr>
            <w:r w:rsidRPr="005B6007">
              <w:rPr>
                <w:rFonts w:eastAsia="標楷體"/>
              </w:rPr>
              <w:t>S-4-09</w:t>
            </w:r>
          </w:p>
          <w:p w:rsidR="00685BE2" w:rsidRPr="005B6007" w:rsidRDefault="00685BE2" w:rsidP="00685BE2">
            <w:pPr>
              <w:snapToGrid w:val="0"/>
              <w:ind w:left="720" w:hangingChars="300" w:hanging="720"/>
              <w:rPr>
                <w:rFonts w:eastAsia="標楷體"/>
              </w:rPr>
            </w:pPr>
            <w:r w:rsidRPr="005B6007">
              <w:rPr>
                <w:rFonts w:eastAsia="標楷體"/>
              </w:rPr>
              <w:t>S-4-12</w:t>
            </w:r>
          </w:p>
          <w:p w:rsidR="00685BE2" w:rsidRPr="005B6007" w:rsidRDefault="00685BE2" w:rsidP="00685BE2">
            <w:pPr>
              <w:snapToGrid w:val="0"/>
              <w:rPr>
                <w:rFonts w:eastAsia="標楷體"/>
              </w:rPr>
            </w:pPr>
            <w:r w:rsidRPr="005B6007">
              <w:rPr>
                <w:rFonts w:eastAsia="標楷體"/>
              </w:rPr>
              <w:t>S-4-13</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119"/>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14</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5/14</w:t>
            </w:r>
          </w:p>
          <w:p w:rsidR="00685BE2" w:rsidRPr="00496DFB" w:rsidRDefault="00685BE2" w:rsidP="00685BE2">
            <w:pPr>
              <w:snapToGrid w:val="0"/>
              <w:jc w:val="center"/>
              <w:rPr>
                <w:rFonts w:eastAsia="標楷體"/>
              </w:rPr>
            </w:pPr>
            <w:r>
              <w:rPr>
                <w:rFonts w:eastAsia="標楷體"/>
              </w:rPr>
              <w:t>5/18</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 xml:space="preserve">3-4 </w:t>
            </w:r>
            <w:r w:rsidRPr="00252A9C">
              <w:rPr>
                <w:rFonts w:eastAsia="標楷體"/>
                <w:bCs/>
                <w:snapToGrid w:val="0"/>
                <w:kern w:val="0"/>
              </w:rPr>
              <w:t>三角形的邊角關係</w:t>
            </w:r>
            <w:r>
              <w:rPr>
                <w:rFonts w:eastAsia="標楷體" w:hint="eastAsia"/>
                <w:bCs/>
                <w:snapToGrid w:val="0"/>
                <w:kern w:val="0"/>
              </w:rPr>
              <w:t>(</w:t>
            </w:r>
            <w:r w:rsidRPr="00252A9C">
              <w:rPr>
                <w:rFonts w:eastAsia="標楷體"/>
                <w:bCs/>
                <w:snapToGrid w:val="0"/>
                <w:kern w:val="0"/>
              </w:rPr>
              <w:t>第二次段考</w:t>
            </w:r>
            <w:r>
              <w:rPr>
                <w:rFonts w:eastAsia="標楷體" w:hint="eastAsia"/>
                <w:bCs/>
                <w:snapToGrid w:val="0"/>
                <w:kern w:val="0"/>
              </w:rPr>
              <w:t>)</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能理解兩點間以直線距離最短。</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能理解三角形任意兩邊之和大於第三邊，與任意兩邊之差小於第三邊。</w:t>
            </w:r>
          </w:p>
          <w:p w:rsidR="00685BE2"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能理解三角形中，外角大於任一內對角。</w:t>
            </w:r>
          </w:p>
          <w:p w:rsidR="00685BE2" w:rsidRDefault="00685BE2" w:rsidP="00685BE2">
            <w:pPr>
              <w:spacing w:line="0" w:lineRule="atLeast"/>
              <w:rPr>
                <w:rFonts w:eastAsia="標楷體"/>
                <w:bCs/>
                <w:snapToGrid w:val="0"/>
                <w:kern w:val="0"/>
              </w:rPr>
            </w:pPr>
            <w:r w:rsidRPr="00252A9C">
              <w:rPr>
                <w:rFonts w:eastAsia="標楷體"/>
                <w:bCs/>
                <w:snapToGrid w:val="0"/>
                <w:kern w:val="0"/>
              </w:rPr>
              <w:t>4.</w:t>
            </w:r>
            <w:r w:rsidRPr="00252A9C">
              <w:rPr>
                <w:rFonts w:eastAsia="標楷體"/>
                <w:bCs/>
                <w:snapToGrid w:val="0"/>
                <w:kern w:val="0"/>
              </w:rPr>
              <w:t>能理解三角形若有兩邊不相等，則大邊對大角。</w:t>
            </w:r>
          </w:p>
          <w:p w:rsidR="00685BE2" w:rsidRDefault="00685BE2" w:rsidP="00685BE2">
            <w:pPr>
              <w:spacing w:line="0" w:lineRule="atLeast"/>
              <w:rPr>
                <w:rFonts w:eastAsia="標楷體"/>
                <w:bCs/>
                <w:snapToGrid w:val="0"/>
                <w:kern w:val="0"/>
              </w:rPr>
            </w:pPr>
            <w:r w:rsidRPr="00252A9C">
              <w:rPr>
                <w:rFonts w:eastAsia="標楷體"/>
                <w:bCs/>
                <w:snapToGrid w:val="0"/>
                <w:kern w:val="0"/>
              </w:rPr>
              <w:t>5.</w:t>
            </w:r>
            <w:r w:rsidRPr="00252A9C">
              <w:rPr>
                <w:rFonts w:eastAsia="標楷體"/>
                <w:bCs/>
                <w:snapToGrid w:val="0"/>
                <w:kern w:val="0"/>
              </w:rPr>
              <w:t>能理解三角形若有兩角不相等，則大角對大邊。</w:t>
            </w:r>
          </w:p>
          <w:p w:rsidR="00685BE2" w:rsidRPr="00252A9C" w:rsidRDefault="00685BE2" w:rsidP="00685BE2">
            <w:pPr>
              <w:spacing w:line="0" w:lineRule="atLeast"/>
              <w:rPr>
                <w:rFonts w:eastAsia="標楷體"/>
              </w:rPr>
            </w:pPr>
            <w:r w:rsidRPr="00252A9C">
              <w:rPr>
                <w:rFonts w:eastAsia="標楷體"/>
                <w:bCs/>
                <w:snapToGrid w:val="0"/>
                <w:kern w:val="0"/>
              </w:rPr>
              <w:t>6.</w:t>
            </w:r>
            <w:r w:rsidRPr="00252A9C">
              <w:rPr>
                <w:rFonts w:eastAsia="標楷體"/>
                <w:bCs/>
                <w:snapToGrid w:val="0"/>
                <w:kern w:val="0"/>
              </w:rPr>
              <w:t>能理解：若兩個三角形有兩邊對應相等，但夾角不等，則夾角較大的三角形的第三邊會大於夾角</w:t>
            </w:r>
            <w:r w:rsidRPr="00252A9C">
              <w:rPr>
                <w:rFonts w:eastAsia="標楷體"/>
                <w:bCs/>
                <w:snapToGrid w:val="0"/>
                <w:kern w:val="0"/>
              </w:rPr>
              <w:lastRenderedPageBreak/>
              <w:t>較小的三角形的第三邊。</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20" w:hangingChars="300" w:hanging="720"/>
              <w:rPr>
                <w:rFonts w:eastAsia="標楷體"/>
              </w:rPr>
            </w:pPr>
            <w:r w:rsidRPr="005B6007">
              <w:rPr>
                <w:rFonts w:eastAsia="標楷體"/>
              </w:rPr>
              <w:lastRenderedPageBreak/>
              <w:t>S-4-08</w:t>
            </w:r>
          </w:p>
          <w:p w:rsidR="00685BE2" w:rsidRPr="005B6007" w:rsidRDefault="00685BE2" w:rsidP="00685BE2">
            <w:pPr>
              <w:snapToGrid w:val="0"/>
              <w:ind w:left="720" w:hangingChars="300" w:hanging="720"/>
              <w:rPr>
                <w:rFonts w:eastAsia="標楷體"/>
              </w:rPr>
            </w:pPr>
            <w:r w:rsidRPr="005B6007">
              <w:rPr>
                <w:rFonts w:eastAsia="標楷體"/>
              </w:rPr>
              <w:t>S-4-09</w:t>
            </w:r>
          </w:p>
          <w:p w:rsidR="00685BE2" w:rsidRPr="005B6007" w:rsidRDefault="00685BE2" w:rsidP="00685BE2">
            <w:pPr>
              <w:snapToGrid w:val="0"/>
              <w:ind w:left="768" w:hangingChars="320" w:hanging="768"/>
              <w:rPr>
                <w:rFonts w:eastAsia="標楷體"/>
              </w:rPr>
            </w:pPr>
            <w:r w:rsidRPr="005B6007">
              <w:rPr>
                <w:rFonts w:eastAsia="標楷體"/>
              </w:rPr>
              <w:t>S-4-11</w:t>
            </w:r>
          </w:p>
          <w:p w:rsidR="00685BE2" w:rsidRPr="005B6007" w:rsidRDefault="00685BE2" w:rsidP="00685BE2">
            <w:pPr>
              <w:snapToGrid w:val="0"/>
              <w:rPr>
                <w:rFonts w:eastAsia="標楷體"/>
              </w:rPr>
            </w:pPr>
            <w:r w:rsidRPr="005B6007">
              <w:rPr>
                <w:rFonts w:eastAsia="標楷體"/>
              </w:rPr>
              <w:t>S-4-12</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685BE2" w:rsidRPr="00496DFB" w:rsidRDefault="005B6007" w:rsidP="005B6007">
            <w:pPr>
              <w:snapToGrid w:val="0"/>
              <w:rPr>
                <w:rFonts w:eastAsia="標楷體"/>
                <w:color w:val="808080"/>
              </w:rPr>
            </w:pPr>
            <w:r w:rsidRPr="0059707E">
              <w:rPr>
                <w:rFonts w:ascii="標楷體" w:eastAsia="標楷體" w:hAnsi="標楷體" w:hint="eastAsia"/>
              </w:rPr>
              <w:t>紙筆測驗</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536"/>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15</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5/21</w:t>
            </w:r>
          </w:p>
          <w:p w:rsidR="00685BE2" w:rsidRPr="00496DFB" w:rsidRDefault="00685BE2" w:rsidP="00685BE2">
            <w:pPr>
              <w:snapToGrid w:val="0"/>
              <w:jc w:val="center"/>
              <w:rPr>
                <w:rFonts w:eastAsia="標楷體"/>
              </w:rPr>
            </w:pPr>
            <w:r>
              <w:rPr>
                <w:rFonts w:eastAsia="標楷體"/>
              </w:rPr>
              <w:t>5/25</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snapToGrid w:val="0"/>
                <w:kern w:val="0"/>
              </w:rPr>
            </w:pPr>
            <w:r w:rsidRPr="00252A9C">
              <w:rPr>
                <w:rFonts w:eastAsia="標楷體"/>
                <w:bCs/>
                <w:snapToGrid w:val="0"/>
                <w:kern w:val="0"/>
              </w:rPr>
              <w:t>第</w:t>
            </w:r>
            <w:r w:rsidRPr="00252A9C">
              <w:rPr>
                <w:rFonts w:eastAsia="標楷體"/>
                <w:bCs/>
                <w:snapToGrid w:val="0"/>
                <w:kern w:val="0"/>
              </w:rPr>
              <w:t>4</w:t>
            </w:r>
            <w:r w:rsidRPr="00252A9C">
              <w:rPr>
                <w:rFonts w:eastAsia="標楷體"/>
                <w:bCs/>
                <w:snapToGrid w:val="0"/>
                <w:kern w:val="0"/>
              </w:rPr>
              <w:t>章平行與四邊形</w:t>
            </w:r>
          </w:p>
          <w:p w:rsidR="00685BE2" w:rsidRPr="00252A9C" w:rsidRDefault="00685BE2" w:rsidP="00685BE2">
            <w:pPr>
              <w:spacing w:line="0" w:lineRule="atLeast"/>
              <w:rPr>
                <w:rFonts w:eastAsia="標楷體"/>
                <w:kern w:val="0"/>
              </w:rPr>
            </w:pPr>
            <w:r w:rsidRPr="00252A9C">
              <w:rPr>
                <w:rFonts w:eastAsia="標楷體"/>
                <w:bCs/>
                <w:snapToGrid w:val="0"/>
                <w:kern w:val="0"/>
              </w:rPr>
              <w:t>4-1</w:t>
            </w:r>
            <w:r w:rsidRPr="00252A9C">
              <w:rPr>
                <w:rFonts w:eastAsia="標楷體"/>
                <w:bCs/>
                <w:snapToGrid w:val="0"/>
                <w:kern w:val="0"/>
              </w:rPr>
              <w:t>平行線與截角性質</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能理解平行線的定義及符號的使用，並能利用矩形的對邊相等，來說明兩平行線之間距離處處相等。</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能認識截線與截角</w:t>
            </w:r>
            <w:r w:rsidR="00152CFD">
              <w:rPr>
                <w:rFonts w:eastAsia="標楷體" w:hint="eastAsia"/>
                <w:bCs/>
                <w:snapToGrid w:val="0"/>
                <w:kern w:val="0"/>
              </w:rPr>
              <w:t>(</w:t>
            </w:r>
            <w:r w:rsidRPr="00252A9C">
              <w:rPr>
                <w:rFonts w:eastAsia="標楷體"/>
                <w:bCs/>
                <w:snapToGrid w:val="0"/>
                <w:kern w:val="0"/>
              </w:rPr>
              <w:t>同位角、內錯角、同側內角</w:t>
            </w:r>
            <w:r w:rsidR="00152CFD">
              <w:rPr>
                <w:rFonts w:eastAsia="標楷體" w:hint="eastAsia"/>
                <w:bCs/>
                <w:snapToGrid w:val="0"/>
                <w:kern w:val="0"/>
              </w:rPr>
              <w:t>)</w:t>
            </w:r>
            <w:r w:rsidRPr="00252A9C">
              <w:rPr>
                <w:rFonts w:eastAsia="標楷體"/>
                <w:bCs/>
                <w:snapToGrid w:val="0"/>
                <w:kern w:val="0"/>
              </w:rPr>
              <w:t>。</w:t>
            </w:r>
          </w:p>
          <w:p w:rsidR="00685BE2"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能由平行線的定義推導出平行線的同位角相等。</w:t>
            </w:r>
          </w:p>
          <w:p w:rsidR="00152CFD" w:rsidRDefault="00685BE2" w:rsidP="00685BE2">
            <w:pPr>
              <w:spacing w:line="0" w:lineRule="atLeast"/>
              <w:rPr>
                <w:rFonts w:eastAsia="標楷體"/>
                <w:bCs/>
                <w:snapToGrid w:val="0"/>
                <w:kern w:val="0"/>
              </w:rPr>
            </w:pPr>
            <w:r w:rsidRPr="00252A9C">
              <w:rPr>
                <w:rFonts w:eastAsia="標楷體"/>
                <w:bCs/>
                <w:snapToGrid w:val="0"/>
                <w:kern w:val="0"/>
              </w:rPr>
              <w:t>4.</w:t>
            </w:r>
            <w:r w:rsidRPr="00252A9C">
              <w:rPr>
                <w:rFonts w:eastAsia="標楷體"/>
                <w:bCs/>
                <w:snapToGrid w:val="0"/>
                <w:kern w:val="0"/>
              </w:rPr>
              <w:t>能理解兩平行線被一直線所截時</w:t>
            </w:r>
          </w:p>
          <w:p w:rsidR="00152CFD" w:rsidRDefault="00685BE2" w:rsidP="00685BE2">
            <w:pPr>
              <w:spacing w:line="0" w:lineRule="atLeast"/>
              <w:rPr>
                <w:rFonts w:eastAsia="標楷體"/>
                <w:bCs/>
                <w:snapToGrid w:val="0"/>
                <w:kern w:val="0"/>
              </w:rPr>
            </w:pPr>
            <w:r w:rsidRPr="00252A9C">
              <w:rPr>
                <w:rFonts w:eastAsia="標楷體"/>
                <w:bCs/>
                <w:snapToGrid w:val="0"/>
                <w:kern w:val="0"/>
              </w:rPr>
              <w:t>，內錯角會相等</w:t>
            </w:r>
          </w:p>
          <w:p w:rsidR="00685BE2" w:rsidRPr="00252A9C" w:rsidRDefault="00685BE2" w:rsidP="00685BE2">
            <w:pPr>
              <w:spacing w:line="0" w:lineRule="atLeast"/>
              <w:rPr>
                <w:rFonts w:eastAsia="標楷體"/>
              </w:rPr>
            </w:pPr>
            <w:r w:rsidRPr="00252A9C">
              <w:rPr>
                <w:rFonts w:eastAsia="標楷體"/>
                <w:bCs/>
                <w:snapToGrid w:val="0"/>
                <w:kern w:val="0"/>
              </w:rPr>
              <w:t>、同位角也會相等，而同側內角會互補。</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20" w:hangingChars="300" w:hanging="720"/>
              <w:rPr>
                <w:rFonts w:eastAsia="標楷體"/>
              </w:rPr>
            </w:pPr>
            <w:r w:rsidRPr="005B6007">
              <w:rPr>
                <w:rFonts w:eastAsia="標楷體"/>
              </w:rPr>
              <w:t>S-4-01</w:t>
            </w:r>
          </w:p>
          <w:p w:rsidR="00685BE2" w:rsidRPr="005B6007" w:rsidRDefault="00685BE2" w:rsidP="00685BE2">
            <w:pPr>
              <w:snapToGrid w:val="0"/>
              <w:ind w:left="720" w:hangingChars="300" w:hanging="720"/>
              <w:rPr>
                <w:rFonts w:eastAsia="標楷體"/>
              </w:rPr>
            </w:pPr>
            <w:r w:rsidRPr="005B6007">
              <w:rPr>
                <w:rFonts w:eastAsia="標楷體"/>
              </w:rPr>
              <w:t>S-4-04</w:t>
            </w:r>
          </w:p>
          <w:p w:rsidR="00685BE2" w:rsidRPr="005B6007" w:rsidRDefault="00685BE2" w:rsidP="00685BE2">
            <w:pPr>
              <w:snapToGrid w:val="0"/>
              <w:rPr>
                <w:rFonts w:eastAsia="標楷體"/>
              </w:rPr>
            </w:pPr>
            <w:r w:rsidRPr="005B6007">
              <w:rPr>
                <w:rFonts w:eastAsia="標楷體"/>
              </w:rPr>
              <w:t>S-4-07</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183"/>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16</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5/28</w:t>
            </w:r>
          </w:p>
          <w:p w:rsidR="00685BE2" w:rsidRPr="00496DFB" w:rsidRDefault="00685BE2" w:rsidP="00685BE2">
            <w:pPr>
              <w:snapToGrid w:val="0"/>
              <w:jc w:val="center"/>
              <w:rPr>
                <w:rFonts w:eastAsia="標楷體"/>
              </w:rPr>
            </w:pPr>
            <w:r>
              <w:rPr>
                <w:rFonts w:eastAsia="標楷體"/>
              </w:rPr>
              <w:t>6/01</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4-1</w:t>
            </w:r>
            <w:r w:rsidRPr="00252A9C">
              <w:rPr>
                <w:rFonts w:eastAsia="標楷體"/>
                <w:bCs/>
                <w:snapToGrid w:val="0"/>
                <w:kern w:val="0"/>
              </w:rPr>
              <w:t>平行線與截角性質</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能理解當兩直線被一線所截出的同位角相等或內錯角相等或同側內角互補時，兩直線會平行。</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能利用截角性質計算有關平行線角度的問題。</w:t>
            </w:r>
          </w:p>
          <w:p w:rsidR="00685BE2"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能根據截角性質，利用三角板與尺規作圖畫平行線。</w:t>
            </w:r>
          </w:p>
          <w:p w:rsidR="00685BE2" w:rsidRPr="00252A9C" w:rsidRDefault="00685BE2" w:rsidP="00685BE2">
            <w:pPr>
              <w:spacing w:line="0" w:lineRule="atLeast"/>
              <w:rPr>
                <w:rFonts w:eastAsia="標楷體"/>
              </w:rPr>
            </w:pPr>
            <w:r w:rsidRPr="00252A9C">
              <w:rPr>
                <w:rFonts w:eastAsia="標楷體"/>
                <w:bCs/>
                <w:snapToGrid w:val="0"/>
                <w:kern w:val="0"/>
              </w:rPr>
              <w:t>4.</w:t>
            </w:r>
            <w:r w:rsidRPr="00252A9C">
              <w:rPr>
                <w:rFonts w:eastAsia="標楷體"/>
                <w:bCs/>
                <w:snapToGrid w:val="0"/>
                <w:kern w:val="0"/>
              </w:rPr>
              <w:t>能利用「兩平行線之間距離處處相等」的性質，認識「同底等高的三角形面積相等」，並利用此</w:t>
            </w:r>
            <w:r w:rsidRPr="00252A9C">
              <w:rPr>
                <w:rFonts w:eastAsia="標楷體"/>
                <w:bCs/>
                <w:snapToGrid w:val="0"/>
                <w:kern w:val="0"/>
              </w:rPr>
              <w:lastRenderedPageBreak/>
              <w:t>關係求出相關圖形的面積。</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68" w:hangingChars="320" w:hanging="768"/>
              <w:rPr>
                <w:rFonts w:eastAsia="標楷體"/>
              </w:rPr>
            </w:pPr>
            <w:r w:rsidRPr="005B6007">
              <w:rPr>
                <w:rFonts w:eastAsia="標楷體"/>
              </w:rPr>
              <w:lastRenderedPageBreak/>
              <w:t>S-4-02</w:t>
            </w:r>
          </w:p>
          <w:p w:rsidR="00685BE2" w:rsidRPr="005B6007" w:rsidRDefault="00685BE2" w:rsidP="00685BE2">
            <w:pPr>
              <w:snapToGrid w:val="0"/>
              <w:ind w:left="720" w:hangingChars="300" w:hanging="720"/>
              <w:rPr>
                <w:rFonts w:eastAsia="標楷體"/>
              </w:rPr>
            </w:pPr>
            <w:r w:rsidRPr="005B6007">
              <w:rPr>
                <w:rFonts w:eastAsia="標楷體"/>
              </w:rPr>
              <w:t>S-4-04</w:t>
            </w:r>
          </w:p>
          <w:p w:rsidR="00685BE2" w:rsidRPr="005B6007" w:rsidRDefault="00685BE2" w:rsidP="00685BE2">
            <w:pPr>
              <w:snapToGrid w:val="0"/>
              <w:ind w:left="720" w:hangingChars="300" w:hanging="720"/>
              <w:rPr>
                <w:rFonts w:eastAsia="標楷體"/>
              </w:rPr>
            </w:pPr>
            <w:r w:rsidRPr="005B6007">
              <w:rPr>
                <w:rFonts w:eastAsia="標楷體"/>
              </w:rPr>
              <w:t>S-4-07</w:t>
            </w:r>
          </w:p>
          <w:p w:rsidR="00685BE2" w:rsidRPr="005B6007" w:rsidRDefault="00685BE2" w:rsidP="00685BE2">
            <w:pPr>
              <w:snapToGrid w:val="0"/>
              <w:ind w:left="720" w:hangingChars="300" w:hanging="720"/>
              <w:rPr>
                <w:rFonts w:eastAsia="標楷體"/>
              </w:rPr>
            </w:pPr>
            <w:r w:rsidRPr="005B6007">
              <w:rPr>
                <w:rFonts w:eastAsia="標楷體"/>
              </w:rPr>
              <w:t>S-4-09</w:t>
            </w:r>
          </w:p>
          <w:p w:rsidR="00685BE2" w:rsidRPr="005B6007" w:rsidRDefault="00685BE2" w:rsidP="00685BE2">
            <w:pPr>
              <w:snapToGrid w:val="0"/>
              <w:ind w:left="720" w:hangingChars="300" w:hanging="720"/>
              <w:rPr>
                <w:rFonts w:eastAsia="標楷體"/>
              </w:rPr>
            </w:pPr>
            <w:r w:rsidRPr="005B6007">
              <w:rPr>
                <w:rFonts w:eastAsia="標楷體"/>
              </w:rPr>
              <w:t>S-4-13</w:t>
            </w:r>
          </w:p>
          <w:p w:rsidR="00685BE2" w:rsidRPr="005B6007" w:rsidRDefault="00685BE2" w:rsidP="00685BE2">
            <w:pPr>
              <w:snapToGrid w:val="0"/>
              <w:ind w:left="720" w:hangingChars="300" w:hanging="720"/>
              <w:rPr>
                <w:rFonts w:eastAsia="標楷體"/>
              </w:rPr>
            </w:pPr>
            <w:r w:rsidRPr="005B6007">
              <w:rPr>
                <w:rFonts w:eastAsia="標楷體"/>
              </w:rPr>
              <w:t>S-4-18</w:t>
            </w:r>
          </w:p>
          <w:p w:rsidR="00685BE2" w:rsidRPr="005B6007" w:rsidRDefault="00685BE2" w:rsidP="00685BE2">
            <w:pPr>
              <w:snapToGrid w:val="0"/>
              <w:rPr>
                <w:rFonts w:eastAsia="標楷體"/>
              </w:rPr>
            </w:pPr>
            <w:r w:rsidRPr="005B6007">
              <w:rPr>
                <w:rFonts w:eastAsia="標楷體"/>
              </w:rPr>
              <w:t>S-4-19</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137"/>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17</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6/04</w:t>
            </w:r>
          </w:p>
          <w:p w:rsidR="00685BE2" w:rsidRPr="00496DFB" w:rsidRDefault="00685BE2" w:rsidP="00685BE2">
            <w:pPr>
              <w:snapToGrid w:val="0"/>
              <w:jc w:val="center"/>
              <w:rPr>
                <w:rFonts w:eastAsia="標楷體"/>
              </w:rPr>
            </w:pPr>
            <w:r>
              <w:rPr>
                <w:rFonts w:eastAsia="標楷體"/>
              </w:rPr>
              <w:t>6/08</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4-2</w:t>
            </w:r>
            <w:r w:rsidRPr="00252A9C">
              <w:rPr>
                <w:rFonts w:eastAsia="標楷體"/>
                <w:bCs/>
                <w:snapToGrid w:val="0"/>
                <w:kern w:val="0"/>
              </w:rPr>
              <w:t>平行四邊形</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能理解平行四邊形具有下列性質</w:t>
            </w:r>
          </w:p>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任一條對角線均可將它分成兩個全等三角形。</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兩組對邊分別等長。</w:t>
            </w:r>
          </w:p>
          <w:p w:rsidR="00685BE2"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兩組對角分別相等。</w:t>
            </w:r>
          </w:p>
          <w:p w:rsidR="00685BE2" w:rsidRPr="00252A9C" w:rsidRDefault="00685BE2" w:rsidP="00685BE2">
            <w:pPr>
              <w:spacing w:line="0" w:lineRule="atLeast"/>
              <w:rPr>
                <w:rFonts w:eastAsia="標楷體"/>
              </w:rPr>
            </w:pPr>
            <w:r w:rsidRPr="00252A9C">
              <w:rPr>
                <w:rFonts w:eastAsia="標楷體"/>
                <w:bCs/>
                <w:snapToGrid w:val="0"/>
                <w:kern w:val="0"/>
              </w:rPr>
              <w:t>(4)</w:t>
            </w:r>
            <w:r w:rsidRPr="00252A9C">
              <w:rPr>
                <w:rFonts w:eastAsia="標楷體"/>
                <w:bCs/>
                <w:snapToGrid w:val="0"/>
                <w:kern w:val="0"/>
              </w:rPr>
              <w:t>兩條對角線互相平分。</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rPr>
                <w:rFonts w:eastAsia="標楷體"/>
              </w:rPr>
            </w:pPr>
            <w:r w:rsidRPr="005B6007">
              <w:rPr>
                <w:rFonts w:eastAsia="標楷體"/>
              </w:rPr>
              <w:t>S-4-02</w:t>
            </w:r>
          </w:p>
          <w:p w:rsidR="00685BE2" w:rsidRPr="005B6007" w:rsidRDefault="00685BE2" w:rsidP="00685BE2">
            <w:pPr>
              <w:snapToGrid w:val="0"/>
              <w:ind w:left="720" w:hangingChars="300" w:hanging="720"/>
              <w:rPr>
                <w:rFonts w:eastAsia="標楷體"/>
              </w:rPr>
            </w:pPr>
            <w:r w:rsidRPr="005B6007">
              <w:rPr>
                <w:rFonts w:eastAsia="標楷體"/>
              </w:rPr>
              <w:t>S-4-03</w:t>
            </w:r>
          </w:p>
          <w:p w:rsidR="00685BE2" w:rsidRPr="005B6007" w:rsidRDefault="00685BE2" w:rsidP="00685BE2">
            <w:pPr>
              <w:snapToGrid w:val="0"/>
              <w:ind w:left="720" w:hangingChars="300" w:hanging="720"/>
              <w:rPr>
                <w:rFonts w:eastAsia="標楷體"/>
              </w:rPr>
            </w:pPr>
            <w:r w:rsidRPr="005B6007">
              <w:rPr>
                <w:rFonts w:eastAsia="標楷體"/>
              </w:rPr>
              <w:t>S-4-04</w:t>
            </w:r>
          </w:p>
          <w:p w:rsidR="00685BE2" w:rsidRPr="005B6007" w:rsidRDefault="00685BE2" w:rsidP="00685BE2">
            <w:pPr>
              <w:snapToGrid w:val="0"/>
              <w:ind w:left="720" w:hangingChars="300" w:hanging="720"/>
              <w:rPr>
                <w:rFonts w:eastAsia="標楷體"/>
              </w:rPr>
            </w:pPr>
            <w:r w:rsidRPr="005B6007">
              <w:rPr>
                <w:rFonts w:eastAsia="標楷體"/>
              </w:rPr>
              <w:t>S-4-07</w:t>
            </w:r>
          </w:p>
          <w:p w:rsidR="00685BE2" w:rsidRPr="005B6007" w:rsidRDefault="00685BE2" w:rsidP="00685BE2">
            <w:pPr>
              <w:snapToGrid w:val="0"/>
              <w:ind w:left="720" w:hangingChars="300" w:hanging="720"/>
              <w:rPr>
                <w:rFonts w:eastAsia="標楷體"/>
              </w:rPr>
            </w:pPr>
            <w:r w:rsidRPr="005B6007">
              <w:rPr>
                <w:rFonts w:eastAsia="標楷體"/>
              </w:rPr>
              <w:t>S-4-08</w:t>
            </w:r>
          </w:p>
          <w:p w:rsidR="00685BE2" w:rsidRPr="005B6007" w:rsidRDefault="00685BE2" w:rsidP="00685BE2">
            <w:pPr>
              <w:snapToGrid w:val="0"/>
              <w:ind w:left="720" w:hangingChars="300" w:hanging="720"/>
              <w:rPr>
                <w:rFonts w:eastAsia="標楷體"/>
              </w:rPr>
            </w:pPr>
            <w:r w:rsidRPr="005B6007">
              <w:rPr>
                <w:rFonts w:eastAsia="標楷體"/>
              </w:rPr>
              <w:t>S-4-09</w:t>
            </w:r>
          </w:p>
          <w:p w:rsidR="00685BE2" w:rsidRPr="005B6007" w:rsidRDefault="00685BE2" w:rsidP="00685BE2">
            <w:pPr>
              <w:snapToGrid w:val="0"/>
              <w:ind w:left="720" w:hangingChars="300" w:hanging="720"/>
              <w:rPr>
                <w:rFonts w:eastAsia="標楷體"/>
              </w:rPr>
            </w:pPr>
            <w:r w:rsidRPr="005B6007">
              <w:rPr>
                <w:rFonts w:eastAsia="標楷體"/>
              </w:rPr>
              <w:t>S-4-12</w:t>
            </w:r>
          </w:p>
          <w:p w:rsidR="00685BE2" w:rsidRPr="005B6007" w:rsidRDefault="00685BE2" w:rsidP="00685BE2">
            <w:pPr>
              <w:snapToGrid w:val="0"/>
              <w:ind w:left="720" w:hangingChars="300" w:hanging="720"/>
              <w:rPr>
                <w:rFonts w:eastAsia="標楷體"/>
              </w:rPr>
            </w:pPr>
            <w:r w:rsidRPr="005B6007">
              <w:rPr>
                <w:rFonts w:eastAsia="標楷體"/>
              </w:rPr>
              <w:t>S-4-13</w:t>
            </w:r>
          </w:p>
          <w:p w:rsidR="00685BE2" w:rsidRPr="005B6007" w:rsidRDefault="00685BE2" w:rsidP="00685BE2">
            <w:pPr>
              <w:snapToGrid w:val="0"/>
              <w:ind w:left="720" w:hangingChars="300" w:hanging="720"/>
              <w:rPr>
                <w:rFonts w:eastAsia="標楷體"/>
              </w:rPr>
            </w:pPr>
            <w:r w:rsidRPr="005B6007">
              <w:rPr>
                <w:rFonts w:eastAsia="標楷體"/>
              </w:rPr>
              <w:t>S-4-18</w:t>
            </w:r>
          </w:p>
          <w:p w:rsidR="00685BE2" w:rsidRPr="005B6007" w:rsidRDefault="00685BE2" w:rsidP="00685BE2">
            <w:pPr>
              <w:snapToGrid w:val="0"/>
              <w:rPr>
                <w:rFonts w:eastAsia="標楷體"/>
              </w:rPr>
            </w:pPr>
            <w:r w:rsidRPr="005B6007">
              <w:rPr>
                <w:rFonts w:eastAsia="標楷體"/>
              </w:rPr>
              <w:t>S-4-19</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374"/>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18</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6/11</w:t>
            </w:r>
          </w:p>
          <w:p w:rsidR="00685BE2" w:rsidRPr="00496DFB" w:rsidRDefault="00685BE2" w:rsidP="00685BE2">
            <w:pPr>
              <w:snapToGrid w:val="0"/>
              <w:jc w:val="center"/>
              <w:rPr>
                <w:rFonts w:eastAsia="標楷體"/>
              </w:rPr>
            </w:pPr>
            <w:r>
              <w:rPr>
                <w:rFonts w:eastAsia="標楷體"/>
              </w:rPr>
              <w:t>6/15</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4-2</w:t>
            </w:r>
            <w:r w:rsidRPr="00252A9C">
              <w:rPr>
                <w:rFonts w:eastAsia="標楷體"/>
                <w:bCs/>
                <w:snapToGrid w:val="0"/>
                <w:kern w:val="0"/>
              </w:rPr>
              <w:t>平行四邊形</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能理解平行四邊形具有下列性質</w:t>
            </w:r>
          </w:p>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任一條對角線均可將它分成兩個全等三角形。</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兩組對邊分別等長。</w:t>
            </w:r>
          </w:p>
          <w:p w:rsidR="00685BE2"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兩組對角分別相等。</w:t>
            </w:r>
          </w:p>
          <w:p w:rsidR="00685BE2" w:rsidRDefault="00685BE2" w:rsidP="00685BE2">
            <w:pPr>
              <w:spacing w:line="0" w:lineRule="atLeast"/>
              <w:rPr>
                <w:rFonts w:eastAsia="標楷體"/>
                <w:bCs/>
                <w:snapToGrid w:val="0"/>
                <w:kern w:val="0"/>
              </w:rPr>
            </w:pPr>
            <w:r w:rsidRPr="00252A9C">
              <w:rPr>
                <w:rFonts w:eastAsia="標楷體"/>
                <w:bCs/>
                <w:snapToGrid w:val="0"/>
                <w:kern w:val="0"/>
              </w:rPr>
              <w:t>(4)</w:t>
            </w:r>
            <w:r w:rsidRPr="00252A9C">
              <w:rPr>
                <w:rFonts w:eastAsia="標楷體"/>
                <w:bCs/>
                <w:snapToGrid w:val="0"/>
                <w:kern w:val="0"/>
              </w:rPr>
              <w:t>兩條對角線互相平分。</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能理解平行四邊形的判別性質：</w:t>
            </w:r>
          </w:p>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兩組對邊等長的四邊形會是平行四邊形。</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兩組對角相等的四邊形會是平行四邊形。</w:t>
            </w:r>
          </w:p>
          <w:p w:rsidR="00685BE2"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兩對角線互相平分的四邊形會是平行四邊形。利用尺規作圖由已知線段與已知角作出平行四邊形，並加以驗證</w:t>
            </w:r>
          </w:p>
          <w:p w:rsidR="00685BE2" w:rsidRPr="00252A9C" w:rsidRDefault="00685BE2" w:rsidP="00152CFD">
            <w:pPr>
              <w:spacing w:line="0" w:lineRule="atLeast"/>
              <w:rPr>
                <w:rFonts w:eastAsia="標楷體"/>
              </w:rPr>
            </w:pPr>
            <w:r w:rsidRPr="00252A9C">
              <w:rPr>
                <w:rFonts w:eastAsia="標楷體"/>
                <w:bCs/>
                <w:snapToGrid w:val="0"/>
                <w:kern w:val="0"/>
              </w:rPr>
              <w:t>(4)</w:t>
            </w:r>
            <w:r w:rsidRPr="00252A9C">
              <w:rPr>
                <w:rFonts w:eastAsia="標楷體"/>
                <w:bCs/>
                <w:snapToGrid w:val="0"/>
                <w:kern w:val="0"/>
              </w:rPr>
              <w:t>一組對邊平行</w:t>
            </w:r>
            <w:r w:rsidRPr="00252A9C">
              <w:rPr>
                <w:rFonts w:eastAsia="標楷體"/>
                <w:bCs/>
                <w:snapToGrid w:val="0"/>
                <w:kern w:val="0"/>
              </w:rPr>
              <w:lastRenderedPageBreak/>
              <w:t>且等長的四邊形會是平行四邊形</w:t>
            </w:r>
            <w:bookmarkStart w:id="1" w:name="_GoBack"/>
            <w:bookmarkEnd w:id="1"/>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rPr>
                <w:rFonts w:eastAsia="標楷體"/>
              </w:rPr>
            </w:pPr>
            <w:r w:rsidRPr="005B6007">
              <w:rPr>
                <w:rFonts w:eastAsia="標楷體"/>
              </w:rPr>
              <w:lastRenderedPageBreak/>
              <w:t>S-4-02</w:t>
            </w:r>
          </w:p>
          <w:p w:rsidR="00685BE2" w:rsidRPr="005B6007" w:rsidRDefault="00685BE2" w:rsidP="00685BE2">
            <w:pPr>
              <w:snapToGrid w:val="0"/>
              <w:ind w:left="720" w:hangingChars="300" w:hanging="720"/>
              <w:rPr>
                <w:rFonts w:eastAsia="標楷體"/>
              </w:rPr>
            </w:pPr>
            <w:r w:rsidRPr="005B6007">
              <w:rPr>
                <w:rFonts w:eastAsia="標楷體"/>
              </w:rPr>
              <w:t>S-4-03</w:t>
            </w:r>
          </w:p>
          <w:p w:rsidR="00685BE2" w:rsidRPr="005B6007" w:rsidRDefault="00685BE2" w:rsidP="00685BE2">
            <w:pPr>
              <w:snapToGrid w:val="0"/>
              <w:ind w:left="720" w:hangingChars="300" w:hanging="720"/>
              <w:rPr>
                <w:rFonts w:eastAsia="標楷體"/>
              </w:rPr>
            </w:pPr>
            <w:r w:rsidRPr="005B6007">
              <w:rPr>
                <w:rFonts w:eastAsia="標楷體"/>
              </w:rPr>
              <w:t>S-4-04</w:t>
            </w:r>
          </w:p>
          <w:p w:rsidR="00685BE2" w:rsidRPr="005B6007" w:rsidRDefault="00685BE2" w:rsidP="00685BE2">
            <w:pPr>
              <w:snapToGrid w:val="0"/>
              <w:ind w:left="720" w:hangingChars="300" w:hanging="720"/>
              <w:rPr>
                <w:rFonts w:eastAsia="標楷體"/>
              </w:rPr>
            </w:pPr>
            <w:r w:rsidRPr="005B6007">
              <w:rPr>
                <w:rFonts w:eastAsia="標楷體"/>
              </w:rPr>
              <w:t>S-4-07</w:t>
            </w:r>
          </w:p>
          <w:p w:rsidR="00685BE2" w:rsidRPr="005B6007" w:rsidRDefault="00685BE2" w:rsidP="00685BE2">
            <w:pPr>
              <w:snapToGrid w:val="0"/>
              <w:ind w:left="720" w:hangingChars="300" w:hanging="720"/>
              <w:rPr>
                <w:rFonts w:eastAsia="標楷體"/>
              </w:rPr>
            </w:pPr>
            <w:r w:rsidRPr="005B6007">
              <w:rPr>
                <w:rFonts w:eastAsia="標楷體"/>
              </w:rPr>
              <w:t>S-4-08</w:t>
            </w:r>
          </w:p>
          <w:p w:rsidR="00685BE2" w:rsidRPr="005B6007" w:rsidRDefault="00685BE2" w:rsidP="00685BE2">
            <w:pPr>
              <w:snapToGrid w:val="0"/>
              <w:ind w:left="720" w:hangingChars="300" w:hanging="720"/>
              <w:rPr>
                <w:rFonts w:eastAsia="標楷體"/>
              </w:rPr>
            </w:pPr>
            <w:r w:rsidRPr="005B6007">
              <w:rPr>
                <w:rFonts w:eastAsia="標楷體"/>
              </w:rPr>
              <w:t>S-4-09</w:t>
            </w:r>
          </w:p>
          <w:p w:rsidR="00685BE2" w:rsidRPr="005B6007" w:rsidRDefault="00685BE2" w:rsidP="00685BE2">
            <w:pPr>
              <w:snapToGrid w:val="0"/>
              <w:ind w:left="720" w:hangingChars="300" w:hanging="720"/>
              <w:rPr>
                <w:rFonts w:eastAsia="標楷體"/>
              </w:rPr>
            </w:pPr>
            <w:r w:rsidRPr="005B6007">
              <w:rPr>
                <w:rFonts w:eastAsia="標楷體"/>
              </w:rPr>
              <w:t>S-4-12</w:t>
            </w:r>
          </w:p>
          <w:p w:rsidR="00685BE2" w:rsidRPr="005B6007" w:rsidRDefault="00685BE2" w:rsidP="00685BE2">
            <w:pPr>
              <w:snapToGrid w:val="0"/>
              <w:ind w:left="720" w:hangingChars="300" w:hanging="720"/>
              <w:rPr>
                <w:rFonts w:eastAsia="標楷體"/>
              </w:rPr>
            </w:pPr>
            <w:r w:rsidRPr="005B6007">
              <w:rPr>
                <w:rFonts w:eastAsia="標楷體"/>
              </w:rPr>
              <w:t>S-4-13</w:t>
            </w:r>
          </w:p>
          <w:p w:rsidR="00685BE2" w:rsidRPr="005B6007" w:rsidRDefault="00685BE2" w:rsidP="00685BE2">
            <w:pPr>
              <w:snapToGrid w:val="0"/>
              <w:ind w:left="720" w:hangingChars="300" w:hanging="720"/>
              <w:rPr>
                <w:rFonts w:eastAsia="標楷體"/>
              </w:rPr>
            </w:pPr>
            <w:r w:rsidRPr="005B6007">
              <w:rPr>
                <w:rFonts w:eastAsia="標楷體"/>
              </w:rPr>
              <w:t>S-4-18</w:t>
            </w:r>
          </w:p>
          <w:p w:rsidR="00685BE2" w:rsidRPr="005B6007" w:rsidRDefault="00685BE2" w:rsidP="00685BE2">
            <w:pPr>
              <w:snapToGrid w:val="0"/>
              <w:rPr>
                <w:rFonts w:eastAsia="標楷體"/>
              </w:rPr>
            </w:pPr>
            <w:r w:rsidRPr="005B6007">
              <w:rPr>
                <w:rFonts w:eastAsia="標楷體"/>
              </w:rPr>
              <w:t>S-4-19</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329"/>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19</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6/18</w:t>
            </w:r>
          </w:p>
          <w:p w:rsidR="00685BE2" w:rsidRPr="00496DFB" w:rsidRDefault="00685BE2" w:rsidP="00685BE2">
            <w:pPr>
              <w:snapToGrid w:val="0"/>
              <w:jc w:val="center"/>
              <w:rPr>
                <w:rFonts w:eastAsia="標楷體"/>
              </w:rPr>
            </w:pPr>
            <w:r>
              <w:rPr>
                <w:rFonts w:eastAsia="標楷體"/>
              </w:rPr>
              <w:t>6/22</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4-3</w:t>
            </w:r>
            <w:r w:rsidRPr="00252A9C">
              <w:rPr>
                <w:rFonts w:eastAsia="標楷體"/>
                <w:bCs/>
                <w:snapToGrid w:val="0"/>
                <w:kern w:val="0"/>
              </w:rPr>
              <w:t>特殊四邊形與梯形</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能利用對角線性質確立各種特殊四邊形之間的包含關係。</w:t>
            </w:r>
          </w:p>
          <w:p w:rsidR="00685BE2" w:rsidRPr="00252A9C" w:rsidRDefault="00685BE2" w:rsidP="00685BE2">
            <w:pPr>
              <w:spacing w:line="0" w:lineRule="atLeast"/>
              <w:rPr>
                <w:rFonts w:eastAsia="標楷體"/>
              </w:rPr>
            </w:pPr>
            <w:r w:rsidRPr="00252A9C">
              <w:rPr>
                <w:rFonts w:eastAsia="標楷體"/>
                <w:bCs/>
                <w:snapToGrid w:val="0"/>
                <w:kern w:val="0"/>
              </w:rPr>
              <w:t>2.</w:t>
            </w:r>
            <w:r w:rsidRPr="00252A9C">
              <w:rPr>
                <w:rFonts w:eastAsia="標楷體"/>
                <w:bCs/>
                <w:snapToGrid w:val="0"/>
                <w:kern w:val="0"/>
              </w:rPr>
              <w:t>能利用對角線求箏形、菱形、正方形的面積。</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68" w:hangingChars="320" w:hanging="768"/>
              <w:rPr>
                <w:rFonts w:eastAsia="標楷體"/>
              </w:rPr>
            </w:pPr>
            <w:r w:rsidRPr="005B6007">
              <w:rPr>
                <w:rFonts w:eastAsia="標楷體"/>
              </w:rPr>
              <w:t>S-4-02</w:t>
            </w:r>
          </w:p>
          <w:p w:rsidR="00685BE2" w:rsidRPr="005B6007" w:rsidRDefault="00685BE2" w:rsidP="00685BE2">
            <w:pPr>
              <w:snapToGrid w:val="0"/>
              <w:ind w:left="720" w:hangingChars="300" w:hanging="720"/>
              <w:rPr>
                <w:rFonts w:eastAsia="標楷體"/>
              </w:rPr>
            </w:pPr>
            <w:r w:rsidRPr="005B6007">
              <w:rPr>
                <w:rFonts w:eastAsia="標楷體"/>
              </w:rPr>
              <w:t>S-4-03</w:t>
            </w:r>
          </w:p>
          <w:p w:rsidR="00685BE2" w:rsidRPr="005B6007" w:rsidRDefault="00685BE2" w:rsidP="00685BE2">
            <w:pPr>
              <w:snapToGrid w:val="0"/>
              <w:ind w:left="720" w:hangingChars="300" w:hanging="720"/>
              <w:rPr>
                <w:rFonts w:eastAsia="標楷體"/>
              </w:rPr>
            </w:pPr>
            <w:r w:rsidRPr="005B6007">
              <w:rPr>
                <w:rFonts w:eastAsia="標楷體"/>
              </w:rPr>
              <w:t>S-4-04</w:t>
            </w:r>
          </w:p>
          <w:p w:rsidR="00685BE2" w:rsidRPr="005B6007" w:rsidRDefault="00685BE2" w:rsidP="00685BE2">
            <w:pPr>
              <w:snapToGrid w:val="0"/>
              <w:ind w:left="720" w:hangingChars="300" w:hanging="720"/>
              <w:rPr>
                <w:rFonts w:eastAsia="標楷體"/>
              </w:rPr>
            </w:pPr>
            <w:r w:rsidRPr="005B6007">
              <w:rPr>
                <w:rFonts w:eastAsia="標楷體"/>
              </w:rPr>
              <w:t>S-4-08</w:t>
            </w:r>
          </w:p>
          <w:p w:rsidR="00685BE2" w:rsidRPr="005B6007" w:rsidRDefault="00685BE2" w:rsidP="00685BE2">
            <w:pPr>
              <w:snapToGrid w:val="0"/>
              <w:ind w:left="720" w:hangingChars="300" w:hanging="720"/>
              <w:rPr>
                <w:rFonts w:eastAsia="標楷體"/>
              </w:rPr>
            </w:pPr>
            <w:r w:rsidRPr="005B6007">
              <w:rPr>
                <w:rFonts w:eastAsia="標楷體"/>
              </w:rPr>
              <w:t>S-4-12</w:t>
            </w:r>
          </w:p>
          <w:p w:rsidR="00685BE2" w:rsidRPr="005B6007" w:rsidRDefault="00685BE2" w:rsidP="00685BE2">
            <w:pPr>
              <w:snapToGrid w:val="0"/>
              <w:rPr>
                <w:rFonts w:eastAsia="標楷體"/>
              </w:rPr>
            </w:pPr>
            <w:r w:rsidRPr="005B6007">
              <w:rPr>
                <w:rFonts w:eastAsia="標楷體"/>
              </w:rPr>
              <w:t>S-4-13</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5B6007" w:rsidRDefault="005B6007" w:rsidP="005B6007">
            <w:pPr>
              <w:snapToGrid w:val="0"/>
              <w:rPr>
                <w:rFonts w:ascii="標楷體" w:eastAsia="標楷體" w:hAnsi="標楷體"/>
              </w:rPr>
            </w:pPr>
            <w:r w:rsidRPr="0059707E">
              <w:rPr>
                <w:rFonts w:ascii="標楷體" w:eastAsia="標楷體" w:hAnsi="標楷體" w:hint="eastAsia"/>
              </w:rPr>
              <w:t>口頭回答</w:t>
            </w:r>
          </w:p>
          <w:p w:rsidR="005B6007" w:rsidRDefault="005B6007" w:rsidP="005B6007">
            <w:pPr>
              <w:snapToGrid w:val="0"/>
              <w:rPr>
                <w:rFonts w:ascii="標楷體" w:eastAsia="標楷體" w:hAnsi="標楷體"/>
              </w:rPr>
            </w:pPr>
            <w:r>
              <w:rPr>
                <w:rFonts w:ascii="標楷體" w:eastAsia="標楷體" w:hAnsi="標楷體" w:hint="eastAsia"/>
              </w:rPr>
              <w:t>黑板作答</w:t>
            </w:r>
          </w:p>
          <w:p w:rsidR="005B6007" w:rsidRDefault="005B6007" w:rsidP="005B6007">
            <w:pPr>
              <w:snapToGrid w:val="0"/>
              <w:rPr>
                <w:rFonts w:ascii="標楷體" w:eastAsia="標楷體" w:hAnsi="標楷體"/>
              </w:rPr>
            </w:pPr>
            <w:r>
              <w:rPr>
                <w:rFonts w:ascii="標楷體" w:eastAsia="標楷體" w:hAnsi="標楷體" w:hint="eastAsia"/>
              </w:rPr>
              <w:t>小組</w:t>
            </w:r>
            <w:r w:rsidRPr="0059707E">
              <w:rPr>
                <w:rFonts w:ascii="標楷體" w:eastAsia="標楷體" w:hAnsi="標楷體" w:hint="eastAsia"/>
              </w:rPr>
              <w:t>討論</w:t>
            </w:r>
          </w:p>
          <w:p w:rsidR="005B6007" w:rsidRDefault="005B6007" w:rsidP="005B6007">
            <w:pPr>
              <w:snapToGrid w:val="0"/>
              <w:rPr>
                <w:rFonts w:ascii="標楷體" w:eastAsia="標楷體" w:hAnsi="標楷體"/>
              </w:rPr>
            </w:pPr>
            <w:r w:rsidRPr="0059707E">
              <w:rPr>
                <w:rFonts w:ascii="標楷體" w:eastAsia="標楷體" w:hAnsi="標楷體" w:hint="eastAsia"/>
              </w:rPr>
              <w:t>紙筆測驗</w:t>
            </w:r>
          </w:p>
          <w:p w:rsidR="00685BE2" w:rsidRPr="00496DFB" w:rsidRDefault="005B6007" w:rsidP="005B6007">
            <w:pPr>
              <w:snapToGrid w:val="0"/>
              <w:rPr>
                <w:rFonts w:eastAsia="標楷體"/>
                <w:color w:val="808080"/>
              </w:rPr>
            </w:pPr>
            <w:r w:rsidRPr="0059707E">
              <w:rPr>
                <w:rFonts w:ascii="標楷體" w:eastAsia="標楷體" w:hAnsi="標楷體" w:hint="eastAsia"/>
              </w:rPr>
              <w:t>作業</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r w:rsidR="00685BE2" w:rsidRPr="00496DFB" w:rsidTr="00685BE2">
        <w:trPr>
          <w:trHeight w:val="168"/>
        </w:trPr>
        <w:tc>
          <w:tcPr>
            <w:tcW w:w="280" w:type="pct"/>
            <w:tcBorders>
              <w:top w:val="single" w:sz="4" w:space="0" w:color="auto"/>
              <w:left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sidRPr="00496DFB">
              <w:rPr>
                <w:rFonts w:eastAsia="標楷體"/>
              </w:rPr>
              <w:t>20</w:t>
            </w:r>
          </w:p>
        </w:tc>
        <w:tc>
          <w:tcPr>
            <w:tcW w:w="381" w:type="pct"/>
            <w:tcBorders>
              <w:top w:val="single" w:sz="4" w:space="0" w:color="auto"/>
              <w:bottom w:val="single" w:sz="4" w:space="0" w:color="auto"/>
            </w:tcBorders>
            <w:shd w:val="clear" w:color="auto" w:fill="auto"/>
            <w:vAlign w:val="center"/>
          </w:tcPr>
          <w:p w:rsidR="00685BE2" w:rsidRPr="00496DFB" w:rsidRDefault="00685BE2" w:rsidP="00685BE2">
            <w:pPr>
              <w:snapToGrid w:val="0"/>
              <w:jc w:val="center"/>
              <w:rPr>
                <w:rFonts w:eastAsia="標楷體"/>
              </w:rPr>
            </w:pPr>
            <w:r>
              <w:rPr>
                <w:rFonts w:eastAsia="標楷體"/>
              </w:rPr>
              <w:t>6/25</w:t>
            </w:r>
          </w:p>
          <w:p w:rsidR="00685BE2" w:rsidRPr="00496DFB" w:rsidRDefault="00685BE2" w:rsidP="00685BE2">
            <w:pPr>
              <w:snapToGrid w:val="0"/>
              <w:jc w:val="center"/>
              <w:rPr>
                <w:rFonts w:eastAsia="標楷體"/>
              </w:rPr>
            </w:pPr>
            <w:r>
              <w:rPr>
                <w:rFonts w:eastAsia="標楷體"/>
              </w:rPr>
              <w:t>6/29</w:t>
            </w:r>
          </w:p>
        </w:tc>
        <w:tc>
          <w:tcPr>
            <w:tcW w:w="787" w:type="pct"/>
            <w:tcBorders>
              <w:top w:val="single" w:sz="4" w:space="0" w:color="auto"/>
              <w:bottom w:val="single" w:sz="4" w:space="0" w:color="auto"/>
            </w:tcBorders>
            <w:shd w:val="clear" w:color="auto" w:fill="auto"/>
            <w:vAlign w:val="center"/>
          </w:tcPr>
          <w:p w:rsidR="00685BE2" w:rsidRPr="00252A9C" w:rsidRDefault="00685BE2" w:rsidP="00685BE2">
            <w:pPr>
              <w:spacing w:line="0" w:lineRule="atLeast"/>
              <w:rPr>
                <w:rFonts w:eastAsia="標楷體"/>
                <w:kern w:val="0"/>
              </w:rPr>
            </w:pPr>
            <w:r w:rsidRPr="00252A9C">
              <w:rPr>
                <w:rFonts w:eastAsia="標楷體"/>
                <w:bCs/>
                <w:snapToGrid w:val="0"/>
                <w:kern w:val="0"/>
              </w:rPr>
              <w:t>4-3</w:t>
            </w:r>
            <w:r w:rsidRPr="00252A9C">
              <w:rPr>
                <w:rFonts w:eastAsia="標楷體"/>
                <w:bCs/>
                <w:snapToGrid w:val="0"/>
                <w:kern w:val="0"/>
              </w:rPr>
              <w:t>特殊四邊形與梯形</w:t>
            </w:r>
            <w:r>
              <w:rPr>
                <w:rFonts w:eastAsia="標楷體" w:hint="eastAsia"/>
                <w:bCs/>
                <w:snapToGrid w:val="0"/>
                <w:kern w:val="0"/>
              </w:rPr>
              <w:t>(</w:t>
            </w:r>
            <w:r w:rsidRPr="00252A9C">
              <w:rPr>
                <w:rFonts w:eastAsia="標楷體"/>
                <w:bCs/>
                <w:snapToGrid w:val="0"/>
                <w:kern w:val="0"/>
              </w:rPr>
              <w:t>第三次段考</w:t>
            </w:r>
            <w:r>
              <w:rPr>
                <w:rFonts w:eastAsia="標楷體" w:hint="eastAsia"/>
                <w:bCs/>
                <w:snapToGrid w:val="0"/>
                <w:kern w:val="0"/>
              </w:rPr>
              <w:t>)</w:t>
            </w:r>
          </w:p>
        </w:tc>
        <w:tc>
          <w:tcPr>
            <w:tcW w:w="1194" w:type="pct"/>
            <w:tcBorders>
              <w:top w:val="single" w:sz="4" w:space="0" w:color="auto"/>
              <w:bottom w:val="single" w:sz="4" w:space="0" w:color="auto"/>
            </w:tcBorders>
            <w:shd w:val="clear" w:color="auto" w:fill="auto"/>
            <w:vAlign w:val="center"/>
          </w:tcPr>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能瞭解兩腰等長的梯形稱為等腰梯形，並能理解等腰梯形的性質為：</w:t>
            </w:r>
          </w:p>
          <w:p w:rsidR="00685BE2" w:rsidRDefault="00685BE2" w:rsidP="00685BE2">
            <w:pPr>
              <w:spacing w:line="0" w:lineRule="atLeast"/>
              <w:rPr>
                <w:rFonts w:eastAsia="標楷體"/>
                <w:bCs/>
                <w:snapToGrid w:val="0"/>
                <w:kern w:val="0"/>
              </w:rPr>
            </w:pPr>
            <w:r w:rsidRPr="00252A9C">
              <w:rPr>
                <w:rFonts w:eastAsia="標楷體"/>
                <w:bCs/>
                <w:snapToGrid w:val="0"/>
                <w:kern w:val="0"/>
              </w:rPr>
              <w:t>(1)</w:t>
            </w:r>
            <w:r w:rsidRPr="00252A9C">
              <w:rPr>
                <w:rFonts w:eastAsia="標楷體"/>
                <w:bCs/>
                <w:snapToGrid w:val="0"/>
                <w:kern w:val="0"/>
              </w:rPr>
              <w:t>兩組底角分別相等</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兩條對角線等長</w:t>
            </w:r>
          </w:p>
          <w:p w:rsidR="00685BE2" w:rsidRDefault="00685BE2" w:rsidP="00685BE2">
            <w:pPr>
              <w:spacing w:line="0" w:lineRule="atLeast"/>
              <w:rPr>
                <w:rFonts w:eastAsia="標楷體"/>
                <w:bCs/>
                <w:snapToGrid w:val="0"/>
                <w:kern w:val="0"/>
              </w:rPr>
            </w:pPr>
            <w:r w:rsidRPr="00252A9C">
              <w:rPr>
                <w:rFonts w:eastAsia="標楷體"/>
                <w:bCs/>
                <w:snapToGrid w:val="0"/>
                <w:kern w:val="0"/>
              </w:rPr>
              <w:t>2.</w:t>
            </w:r>
            <w:r w:rsidRPr="00252A9C">
              <w:rPr>
                <w:rFonts w:eastAsia="標楷體"/>
                <w:bCs/>
                <w:snapToGrid w:val="0"/>
                <w:kern w:val="0"/>
              </w:rPr>
              <w:t>能理解特殊四邊形的對角線性質</w:t>
            </w:r>
          </w:p>
          <w:p w:rsidR="00685BE2" w:rsidRDefault="00685BE2" w:rsidP="00685BE2">
            <w:pPr>
              <w:spacing w:line="0" w:lineRule="atLeast"/>
              <w:rPr>
                <w:rFonts w:eastAsia="標楷體"/>
                <w:bCs/>
                <w:snapToGrid w:val="0"/>
                <w:kern w:val="0"/>
              </w:rPr>
            </w:pPr>
            <w:r w:rsidRPr="00252A9C">
              <w:rPr>
                <w:rFonts w:eastAsia="標楷體"/>
                <w:bCs/>
                <w:snapToGrid w:val="0"/>
                <w:kern w:val="0"/>
              </w:rPr>
              <w:t>3.</w:t>
            </w:r>
            <w:r w:rsidRPr="00252A9C">
              <w:rPr>
                <w:rFonts w:eastAsia="標楷體"/>
                <w:bCs/>
                <w:snapToGrid w:val="0"/>
                <w:kern w:val="0"/>
              </w:rPr>
              <w:t>能利用矩形的兩條對角線等長且互相平分，理解直角三角形的斜邊中點到三頂點等距。</w:t>
            </w:r>
          </w:p>
          <w:p w:rsidR="00685BE2" w:rsidRPr="00252A9C" w:rsidRDefault="00685BE2" w:rsidP="00685BE2">
            <w:pPr>
              <w:spacing w:line="0" w:lineRule="atLeast"/>
              <w:rPr>
                <w:rFonts w:eastAsia="標楷體"/>
              </w:rPr>
            </w:pPr>
            <w:r w:rsidRPr="00252A9C">
              <w:rPr>
                <w:rFonts w:eastAsia="標楷體"/>
                <w:bCs/>
                <w:snapToGrid w:val="0"/>
                <w:kern w:val="0"/>
              </w:rPr>
              <w:t>4.</w:t>
            </w:r>
            <w:r w:rsidRPr="00252A9C">
              <w:rPr>
                <w:rFonts w:eastAsia="標楷體"/>
                <w:bCs/>
                <w:snapToGrid w:val="0"/>
                <w:kern w:val="0"/>
              </w:rPr>
              <w:t>能利用對角線性質判別四邊形。</w:t>
            </w:r>
          </w:p>
        </w:tc>
        <w:tc>
          <w:tcPr>
            <w:tcW w:w="541" w:type="pct"/>
            <w:tcBorders>
              <w:top w:val="single" w:sz="4" w:space="0" w:color="auto"/>
              <w:bottom w:val="single" w:sz="4" w:space="0" w:color="auto"/>
            </w:tcBorders>
            <w:shd w:val="clear" w:color="auto" w:fill="auto"/>
            <w:vAlign w:val="center"/>
          </w:tcPr>
          <w:p w:rsidR="00685BE2" w:rsidRPr="005B6007" w:rsidRDefault="00685BE2" w:rsidP="00685BE2">
            <w:pPr>
              <w:snapToGrid w:val="0"/>
              <w:ind w:left="768" w:hangingChars="320" w:hanging="768"/>
              <w:rPr>
                <w:rFonts w:eastAsia="標楷體"/>
              </w:rPr>
            </w:pPr>
            <w:r w:rsidRPr="005B6007">
              <w:rPr>
                <w:rFonts w:eastAsia="標楷體"/>
              </w:rPr>
              <w:t>S-4-02</w:t>
            </w:r>
          </w:p>
          <w:p w:rsidR="00685BE2" w:rsidRPr="005B6007" w:rsidRDefault="00685BE2" w:rsidP="00685BE2">
            <w:pPr>
              <w:snapToGrid w:val="0"/>
              <w:ind w:left="720" w:hangingChars="300" w:hanging="720"/>
              <w:rPr>
                <w:rFonts w:eastAsia="標楷體"/>
              </w:rPr>
            </w:pPr>
            <w:r w:rsidRPr="005B6007">
              <w:rPr>
                <w:rFonts w:eastAsia="標楷體"/>
              </w:rPr>
              <w:t>S-4-03</w:t>
            </w:r>
          </w:p>
          <w:p w:rsidR="00685BE2" w:rsidRPr="005B6007" w:rsidRDefault="00685BE2" w:rsidP="00685BE2">
            <w:pPr>
              <w:snapToGrid w:val="0"/>
              <w:ind w:left="720" w:hangingChars="300" w:hanging="720"/>
              <w:rPr>
                <w:rFonts w:eastAsia="標楷體"/>
              </w:rPr>
            </w:pPr>
            <w:r w:rsidRPr="005B6007">
              <w:rPr>
                <w:rFonts w:eastAsia="標楷體"/>
              </w:rPr>
              <w:t>S-4-04</w:t>
            </w:r>
          </w:p>
          <w:p w:rsidR="00685BE2" w:rsidRPr="005B6007" w:rsidRDefault="00685BE2" w:rsidP="00685BE2">
            <w:pPr>
              <w:snapToGrid w:val="0"/>
              <w:ind w:left="720" w:hangingChars="300" w:hanging="720"/>
              <w:rPr>
                <w:rFonts w:eastAsia="標楷體"/>
              </w:rPr>
            </w:pPr>
            <w:r w:rsidRPr="005B6007">
              <w:rPr>
                <w:rFonts w:eastAsia="標楷體"/>
              </w:rPr>
              <w:t>S-4-08</w:t>
            </w:r>
          </w:p>
          <w:p w:rsidR="00685BE2" w:rsidRPr="005B6007" w:rsidRDefault="00685BE2" w:rsidP="00685BE2">
            <w:pPr>
              <w:snapToGrid w:val="0"/>
              <w:ind w:left="720" w:hangingChars="300" w:hanging="720"/>
              <w:rPr>
                <w:rFonts w:eastAsia="標楷體"/>
              </w:rPr>
            </w:pPr>
            <w:r w:rsidRPr="005B6007">
              <w:rPr>
                <w:rFonts w:eastAsia="標楷體"/>
              </w:rPr>
              <w:t>S-4-12</w:t>
            </w:r>
          </w:p>
          <w:p w:rsidR="00685BE2" w:rsidRPr="005B6007" w:rsidRDefault="00685BE2" w:rsidP="00685BE2">
            <w:pPr>
              <w:snapToGrid w:val="0"/>
              <w:rPr>
                <w:rFonts w:eastAsia="標楷體"/>
              </w:rPr>
            </w:pPr>
            <w:r w:rsidRPr="005B6007">
              <w:rPr>
                <w:rFonts w:eastAsia="標楷體"/>
              </w:rPr>
              <w:t>S-4-13</w:t>
            </w:r>
          </w:p>
        </w:tc>
        <w:tc>
          <w:tcPr>
            <w:tcW w:w="671" w:type="pct"/>
            <w:tcBorders>
              <w:top w:val="single" w:sz="4" w:space="0" w:color="auto"/>
              <w:bottom w:val="single" w:sz="4" w:space="0" w:color="auto"/>
            </w:tcBorders>
            <w:shd w:val="clear" w:color="auto" w:fill="auto"/>
            <w:vAlign w:val="center"/>
          </w:tcPr>
          <w:p w:rsidR="00685BE2" w:rsidRPr="00496DFB" w:rsidRDefault="00685BE2" w:rsidP="00685BE2">
            <w:pPr>
              <w:snapToGrid w:val="0"/>
              <w:rPr>
                <w:rFonts w:eastAsia="標楷體"/>
                <w:color w:val="808080"/>
              </w:rPr>
            </w:pPr>
          </w:p>
        </w:tc>
        <w:tc>
          <w:tcPr>
            <w:tcW w:w="208" w:type="pct"/>
            <w:tcBorders>
              <w:top w:val="single" w:sz="4" w:space="0" w:color="auto"/>
              <w:bottom w:val="single" w:sz="4" w:space="0" w:color="auto"/>
            </w:tcBorders>
            <w:shd w:val="clear" w:color="auto" w:fill="auto"/>
            <w:vAlign w:val="center"/>
          </w:tcPr>
          <w:p w:rsidR="00685BE2" w:rsidRPr="00A803AB" w:rsidRDefault="00685BE2" w:rsidP="00685BE2">
            <w:pPr>
              <w:snapToGrid w:val="0"/>
              <w:jc w:val="center"/>
              <w:rPr>
                <w:rFonts w:ascii="標楷體" w:eastAsia="標楷體" w:hAnsi="標楷體"/>
              </w:rPr>
            </w:pPr>
            <w:r>
              <w:rPr>
                <w:rFonts w:ascii="標楷體" w:eastAsia="標楷體" w:hAnsi="標楷體" w:hint="eastAsia"/>
              </w:rPr>
              <w:t>4</w:t>
            </w:r>
          </w:p>
        </w:tc>
        <w:tc>
          <w:tcPr>
            <w:tcW w:w="697" w:type="pct"/>
            <w:tcBorders>
              <w:top w:val="single" w:sz="4" w:space="0" w:color="auto"/>
              <w:bottom w:val="single" w:sz="4" w:space="0" w:color="auto"/>
            </w:tcBorders>
            <w:shd w:val="clear" w:color="auto" w:fill="auto"/>
            <w:vAlign w:val="center"/>
          </w:tcPr>
          <w:p w:rsidR="00685BE2" w:rsidRPr="00496DFB" w:rsidRDefault="005B6007" w:rsidP="005B6007">
            <w:pPr>
              <w:snapToGrid w:val="0"/>
              <w:rPr>
                <w:rFonts w:eastAsia="標楷體"/>
                <w:color w:val="808080"/>
              </w:rPr>
            </w:pPr>
            <w:r w:rsidRPr="0059707E">
              <w:rPr>
                <w:rFonts w:ascii="標楷體" w:eastAsia="標楷體" w:hAnsi="標楷體" w:hint="eastAsia"/>
              </w:rPr>
              <w:t>紙筆測驗</w:t>
            </w:r>
          </w:p>
        </w:tc>
        <w:tc>
          <w:tcPr>
            <w:tcW w:w="241" w:type="pct"/>
            <w:tcBorders>
              <w:top w:val="single" w:sz="4" w:space="0" w:color="auto"/>
              <w:bottom w:val="single" w:sz="4" w:space="0" w:color="auto"/>
              <w:right w:val="single" w:sz="4" w:space="0" w:color="auto"/>
            </w:tcBorders>
            <w:shd w:val="clear" w:color="auto" w:fill="auto"/>
            <w:vAlign w:val="center"/>
          </w:tcPr>
          <w:p w:rsidR="00685BE2" w:rsidRPr="00496DFB" w:rsidRDefault="00685BE2" w:rsidP="00685BE2">
            <w:pPr>
              <w:snapToGrid w:val="0"/>
              <w:rPr>
                <w:rFonts w:eastAsia="標楷體"/>
              </w:rPr>
            </w:pPr>
          </w:p>
        </w:tc>
      </w:tr>
    </w:tbl>
    <w:p w:rsidR="00881872" w:rsidRDefault="00881872" w:rsidP="00881872">
      <w:pPr>
        <w:widowControl/>
        <w:snapToGrid w:val="0"/>
        <w:rPr>
          <w:rFonts w:eastAsia="標楷體"/>
        </w:rPr>
      </w:pPr>
    </w:p>
    <w:p w:rsidR="00881872" w:rsidRPr="00496DFB" w:rsidRDefault="00881872" w:rsidP="00881872">
      <w:pPr>
        <w:widowControl/>
        <w:snapToGrid w:val="0"/>
        <w:rPr>
          <w:rFonts w:eastAsia="標楷體"/>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636"/>
        <w:gridCol w:w="5552"/>
      </w:tblGrid>
      <w:tr w:rsidR="00881872" w:rsidRPr="00496DFB" w:rsidTr="006D0970">
        <w:tc>
          <w:tcPr>
            <w:tcW w:w="4111" w:type="dxa"/>
            <w:shd w:val="clear" w:color="auto" w:fill="auto"/>
          </w:tcPr>
          <w:p w:rsidR="00881872" w:rsidRPr="00496DFB" w:rsidRDefault="00881872" w:rsidP="006D0970">
            <w:pPr>
              <w:snapToGrid w:val="0"/>
              <w:rPr>
                <w:rFonts w:eastAsia="標楷體"/>
              </w:rPr>
            </w:pPr>
            <w:r w:rsidRPr="00496DFB">
              <w:rPr>
                <w:rFonts w:eastAsia="標楷體"/>
              </w:rPr>
              <w:t>●</w:t>
            </w:r>
            <w:r w:rsidRPr="00496DFB">
              <w:rPr>
                <w:rFonts w:eastAsia="標楷體"/>
              </w:rPr>
              <w:t>七大議題：</w:t>
            </w:r>
          </w:p>
          <w:p w:rsidR="00881872" w:rsidRPr="00496DFB" w:rsidRDefault="00881872" w:rsidP="006D0970">
            <w:pPr>
              <w:numPr>
                <w:ilvl w:val="0"/>
                <w:numId w:val="1"/>
              </w:numPr>
              <w:snapToGrid w:val="0"/>
              <w:rPr>
                <w:rFonts w:eastAsia="標楷體"/>
                <w:sz w:val="18"/>
                <w:szCs w:val="18"/>
              </w:rPr>
            </w:pPr>
            <w:r w:rsidRPr="00496DFB">
              <w:rPr>
                <w:rFonts w:eastAsia="標楷體"/>
                <w:sz w:val="18"/>
                <w:szCs w:val="18"/>
              </w:rPr>
              <w:t>性別平等教育（情感教育）</w:t>
            </w:r>
          </w:p>
          <w:p w:rsidR="00881872" w:rsidRPr="00496DFB" w:rsidRDefault="00881872" w:rsidP="006D0970">
            <w:pPr>
              <w:numPr>
                <w:ilvl w:val="0"/>
                <w:numId w:val="1"/>
              </w:numPr>
              <w:snapToGrid w:val="0"/>
              <w:rPr>
                <w:rFonts w:eastAsia="標楷體"/>
                <w:sz w:val="18"/>
                <w:szCs w:val="18"/>
              </w:rPr>
            </w:pPr>
            <w:r w:rsidRPr="00496DFB">
              <w:rPr>
                <w:rFonts w:eastAsia="標楷體"/>
                <w:sz w:val="18"/>
                <w:szCs w:val="18"/>
              </w:rPr>
              <w:t>人權教育</w:t>
            </w:r>
          </w:p>
          <w:p w:rsidR="00881872" w:rsidRPr="00496DFB" w:rsidRDefault="00881872" w:rsidP="006D0970">
            <w:pPr>
              <w:numPr>
                <w:ilvl w:val="0"/>
                <w:numId w:val="1"/>
              </w:numPr>
              <w:snapToGrid w:val="0"/>
              <w:rPr>
                <w:rFonts w:eastAsia="標楷體"/>
                <w:sz w:val="18"/>
                <w:szCs w:val="18"/>
              </w:rPr>
            </w:pPr>
            <w:r w:rsidRPr="00496DFB">
              <w:rPr>
                <w:rFonts w:eastAsia="標楷體"/>
                <w:sz w:val="18"/>
                <w:szCs w:val="18"/>
              </w:rPr>
              <w:t>家政教育</w:t>
            </w:r>
          </w:p>
          <w:p w:rsidR="00881872" w:rsidRPr="00496DFB" w:rsidRDefault="00881872" w:rsidP="006D0970">
            <w:pPr>
              <w:numPr>
                <w:ilvl w:val="0"/>
                <w:numId w:val="1"/>
              </w:numPr>
              <w:snapToGrid w:val="0"/>
              <w:rPr>
                <w:rFonts w:eastAsia="標楷體"/>
                <w:sz w:val="18"/>
                <w:szCs w:val="18"/>
              </w:rPr>
            </w:pPr>
            <w:r w:rsidRPr="00496DFB">
              <w:rPr>
                <w:rFonts w:eastAsia="標楷體"/>
                <w:sz w:val="18"/>
                <w:szCs w:val="18"/>
              </w:rPr>
              <w:t>生涯發展教育</w:t>
            </w:r>
          </w:p>
          <w:p w:rsidR="00881872" w:rsidRPr="00496DFB" w:rsidRDefault="00881872" w:rsidP="006D0970">
            <w:pPr>
              <w:numPr>
                <w:ilvl w:val="0"/>
                <w:numId w:val="1"/>
              </w:numPr>
              <w:snapToGrid w:val="0"/>
              <w:rPr>
                <w:rFonts w:eastAsia="標楷體"/>
                <w:sz w:val="18"/>
                <w:szCs w:val="18"/>
              </w:rPr>
            </w:pPr>
            <w:r w:rsidRPr="00496DFB">
              <w:rPr>
                <w:rFonts w:eastAsia="標楷體"/>
                <w:sz w:val="18"/>
                <w:szCs w:val="18"/>
              </w:rPr>
              <w:t>環境教育</w:t>
            </w:r>
          </w:p>
          <w:p w:rsidR="00881872" w:rsidRPr="00496DFB" w:rsidRDefault="00881872" w:rsidP="006D0970">
            <w:pPr>
              <w:numPr>
                <w:ilvl w:val="0"/>
                <w:numId w:val="1"/>
              </w:numPr>
              <w:snapToGrid w:val="0"/>
              <w:rPr>
                <w:rFonts w:eastAsia="標楷體"/>
                <w:sz w:val="18"/>
                <w:szCs w:val="18"/>
              </w:rPr>
            </w:pPr>
            <w:r w:rsidRPr="00496DFB">
              <w:rPr>
                <w:rFonts w:eastAsia="標楷體"/>
                <w:sz w:val="18"/>
                <w:szCs w:val="18"/>
              </w:rPr>
              <w:t>資訊教育</w:t>
            </w:r>
          </w:p>
          <w:p w:rsidR="00881872" w:rsidRPr="00496DFB" w:rsidRDefault="00881872" w:rsidP="006D0970">
            <w:pPr>
              <w:numPr>
                <w:ilvl w:val="0"/>
                <w:numId w:val="1"/>
              </w:numPr>
              <w:snapToGrid w:val="0"/>
              <w:rPr>
                <w:rFonts w:eastAsia="標楷體"/>
              </w:rPr>
            </w:pPr>
            <w:r w:rsidRPr="00496DFB">
              <w:rPr>
                <w:rFonts w:eastAsia="標楷體"/>
                <w:sz w:val="18"/>
                <w:szCs w:val="18"/>
              </w:rPr>
              <w:t>海洋教育</w:t>
            </w:r>
          </w:p>
        </w:tc>
        <w:tc>
          <w:tcPr>
            <w:tcW w:w="10238" w:type="dxa"/>
            <w:shd w:val="clear" w:color="auto" w:fill="auto"/>
          </w:tcPr>
          <w:p w:rsidR="00881872" w:rsidRPr="00496DFB" w:rsidRDefault="00881872" w:rsidP="006D0970">
            <w:pPr>
              <w:snapToGrid w:val="0"/>
              <w:rPr>
                <w:rFonts w:eastAsia="標楷體"/>
              </w:rPr>
            </w:pPr>
            <w:r w:rsidRPr="00496DFB">
              <w:rPr>
                <w:rFonts w:eastAsia="標楷體"/>
              </w:rPr>
              <w:t>●</w:t>
            </w:r>
            <w:r w:rsidRPr="00496DFB">
              <w:rPr>
                <w:rFonts w:eastAsia="標楷體"/>
              </w:rPr>
              <w:t>其他重要議題：</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生命教育</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家庭教育</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同志教育</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法治教育</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家庭暴力</w:t>
            </w:r>
          </w:p>
          <w:p w:rsidR="00881872" w:rsidRPr="00496DFB" w:rsidRDefault="00881872" w:rsidP="006D0970">
            <w:pPr>
              <w:numPr>
                <w:ilvl w:val="0"/>
                <w:numId w:val="2"/>
              </w:numPr>
              <w:snapToGrid w:val="0"/>
              <w:ind w:left="451" w:hanging="211"/>
              <w:rPr>
                <w:rFonts w:eastAsia="標楷體"/>
                <w:sz w:val="18"/>
                <w:szCs w:val="18"/>
              </w:rPr>
            </w:pPr>
            <w:r w:rsidRPr="00496DFB">
              <w:rPr>
                <w:rFonts w:eastAsia="標楷體"/>
                <w:sz w:val="18"/>
                <w:szCs w:val="18"/>
              </w:rPr>
              <w:t>性侵害及性騷擾（性交易防制、性別平等教育法、性侵害犯罪防制法、家庭暴力防治法）</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永續發展</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多元文化</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消費者保護教育</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智慧財產權</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加強品德教育</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lastRenderedPageBreak/>
              <w:t>人口販運</w:t>
            </w:r>
            <w:r w:rsidRPr="00496DFB">
              <w:rPr>
                <w:rFonts w:eastAsia="標楷體"/>
                <w:sz w:val="18"/>
                <w:szCs w:val="18"/>
              </w:rPr>
              <w:t xml:space="preserve"> </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媒體素養</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金融知識及正確投資理財觀念與素養</w:t>
            </w:r>
          </w:p>
          <w:p w:rsidR="00881872" w:rsidRPr="00496DFB" w:rsidRDefault="00881872" w:rsidP="006D0970">
            <w:pPr>
              <w:numPr>
                <w:ilvl w:val="0"/>
                <w:numId w:val="2"/>
              </w:numPr>
              <w:snapToGrid w:val="0"/>
              <w:rPr>
                <w:rFonts w:eastAsia="標楷體"/>
                <w:sz w:val="18"/>
                <w:szCs w:val="18"/>
              </w:rPr>
            </w:pPr>
            <w:r w:rsidRPr="00496DFB">
              <w:rPr>
                <w:rFonts w:eastAsia="標楷體"/>
                <w:sz w:val="18"/>
                <w:szCs w:val="18"/>
              </w:rPr>
              <w:t>勞動人權（勞工運動史、社會主義思潮）</w:t>
            </w:r>
          </w:p>
          <w:p w:rsidR="00881872" w:rsidRPr="00496DFB" w:rsidRDefault="00881872" w:rsidP="006D0970">
            <w:pPr>
              <w:numPr>
                <w:ilvl w:val="0"/>
                <w:numId w:val="2"/>
              </w:numPr>
              <w:snapToGrid w:val="0"/>
              <w:rPr>
                <w:rFonts w:eastAsia="標楷體"/>
              </w:rPr>
            </w:pPr>
            <w:r w:rsidRPr="00496DFB">
              <w:rPr>
                <w:rFonts w:eastAsia="標楷體"/>
                <w:sz w:val="18"/>
                <w:szCs w:val="18"/>
              </w:rPr>
              <w:t>水域安全宣導與游泳及自救能力</w:t>
            </w:r>
          </w:p>
        </w:tc>
      </w:tr>
    </w:tbl>
    <w:p w:rsidR="00881872" w:rsidRPr="00860019" w:rsidRDefault="00881872" w:rsidP="00881872"/>
    <w:p w:rsidR="00881872" w:rsidRDefault="00881872" w:rsidP="00881872">
      <w:pPr>
        <w:snapToGrid w:val="0"/>
        <w:rPr>
          <w:rFonts w:eastAsia="標楷體"/>
        </w:rPr>
      </w:pPr>
    </w:p>
    <w:p w:rsidR="00881872" w:rsidRDefault="00881872" w:rsidP="00881872">
      <w:pPr>
        <w:snapToGrid w:val="0"/>
        <w:rPr>
          <w:rFonts w:eastAsia="標楷體"/>
        </w:rPr>
      </w:pPr>
    </w:p>
    <w:p w:rsidR="003A6A3A" w:rsidRPr="00881872" w:rsidRDefault="003A6A3A" w:rsidP="00881872"/>
    <w:sectPr w:rsidR="003A6A3A" w:rsidRPr="00881872">
      <w:footerReference w:type="default" r:id="rId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2AB" w:rsidRDefault="00A022AB">
      <w:r>
        <w:separator/>
      </w:r>
    </w:p>
  </w:endnote>
  <w:endnote w:type="continuationSeparator" w:id="0">
    <w:p w:rsidR="00A022AB" w:rsidRDefault="00A0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E4C" w:rsidRDefault="00BC6E4C" w:rsidP="006D0970">
    <w:pPr>
      <w:pStyle w:val="a3"/>
      <w:jc w:val="center"/>
    </w:pPr>
    <w:r>
      <w:fldChar w:fldCharType="begin"/>
    </w:r>
    <w:r>
      <w:instrText>PAGE   \* MERGEFORMAT</w:instrText>
    </w:r>
    <w:r>
      <w:fldChar w:fldCharType="separate"/>
    </w:r>
    <w:r w:rsidR="00152CFD" w:rsidRPr="00152CFD">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2AB" w:rsidRDefault="00A022AB">
      <w:r>
        <w:separator/>
      </w:r>
    </w:p>
  </w:footnote>
  <w:footnote w:type="continuationSeparator" w:id="0">
    <w:p w:rsidR="00A022AB" w:rsidRDefault="00A02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147F"/>
    <w:multiLevelType w:val="hybridMultilevel"/>
    <w:tmpl w:val="1A46683E"/>
    <w:lvl w:ilvl="0" w:tplc="7248B904">
      <w:start w:val="1"/>
      <w:numFmt w:val="decimal"/>
      <w:lvlText w:val="%1."/>
      <w:lvlJc w:val="left"/>
      <w:pPr>
        <w:ind w:left="720" w:hanging="480"/>
      </w:pPr>
      <w:rPr>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5CE219DB"/>
    <w:multiLevelType w:val="hybridMultilevel"/>
    <w:tmpl w:val="7D82887C"/>
    <w:lvl w:ilvl="0" w:tplc="8736C704">
      <w:start w:val="1"/>
      <w:numFmt w:val="decimal"/>
      <w:lvlText w:val="%1."/>
      <w:lvlJc w:val="left"/>
      <w:pPr>
        <w:ind w:left="720" w:hanging="480"/>
      </w:pPr>
      <w:rPr>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19"/>
    <w:rsid w:val="0001504F"/>
    <w:rsid w:val="000E431C"/>
    <w:rsid w:val="00152CFD"/>
    <w:rsid w:val="001A18CC"/>
    <w:rsid w:val="001C558D"/>
    <w:rsid w:val="00252A9C"/>
    <w:rsid w:val="00397630"/>
    <w:rsid w:val="003A6A3A"/>
    <w:rsid w:val="003C06CE"/>
    <w:rsid w:val="0044181A"/>
    <w:rsid w:val="005B6007"/>
    <w:rsid w:val="00670CC5"/>
    <w:rsid w:val="00685BE2"/>
    <w:rsid w:val="006D0970"/>
    <w:rsid w:val="006F4DDE"/>
    <w:rsid w:val="007B453D"/>
    <w:rsid w:val="00860019"/>
    <w:rsid w:val="00881872"/>
    <w:rsid w:val="00897B0B"/>
    <w:rsid w:val="009601DD"/>
    <w:rsid w:val="00996273"/>
    <w:rsid w:val="00996B0F"/>
    <w:rsid w:val="00A022AB"/>
    <w:rsid w:val="00A45028"/>
    <w:rsid w:val="00B249C6"/>
    <w:rsid w:val="00B34375"/>
    <w:rsid w:val="00B9352D"/>
    <w:rsid w:val="00BA7E1D"/>
    <w:rsid w:val="00BC6E4C"/>
    <w:rsid w:val="00C34DBD"/>
    <w:rsid w:val="00CD48E7"/>
    <w:rsid w:val="00D146D3"/>
    <w:rsid w:val="00D6602F"/>
    <w:rsid w:val="00DA2849"/>
    <w:rsid w:val="00DA59C8"/>
    <w:rsid w:val="00DE25B9"/>
    <w:rsid w:val="00E72C3A"/>
    <w:rsid w:val="00F04828"/>
    <w:rsid w:val="00F5269D"/>
    <w:rsid w:val="00FA3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4DFCB2-9E94-4B24-93EB-1A001CEE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0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0019"/>
    <w:pPr>
      <w:tabs>
        <w:tab w:val="center" w:pos="4153"/>
        <w:tab w:val="right" w:pos="8306"/>
      </w:tabs>
      <w:snapToGrid w:val="0"/>
    </w:pPr>
    <w:rPr>
      <w:sz w:val="20"/>
      <w:szCs w:val="20"/>
    </w:rPr>
  </w:style>
  <w:style w:type="character" w:customStyle="1" w:styleId="a4">
    <w:name w:val="頁尾 字元"/>
    <w:basedOn w:val="a0"/>
    <w:link w:val="a3"/>
    <w:uiPriority w:val="99"/>
    <w:rsid w:val="00860019"/>
    <w:rPr>
      <w:rFonts w:ascii="Times New Roman" w:eastAsia="新細明體" w:hAnsi="Times New Roman" w:cs="Times New Roman"/>
      <w:sz w:val="20"/>
      <w:szCs w:val="20"/>
    </w:rPr>
  </w:style>
  <w:style w:type="paragraph" w:styleId="a5">
    <w:name w:val="header"/>
    <w:basedOn w:val="a"/>
    <w:link w:val="a6"/>
    <w:uiPriority w:val="99"/>
    <w:unhideWhenUsed/>
    <w:rsid w:val="001A18CC"/>
    <w:pPr>
      <w:tabs>
        <w:tab w:val="center" w:pos="4153"/>
        <w:tab w:val="right" w:pos="8306"/>
      </w:tabs>
      <w:snapToGrid w:val="0"/>
    </w:pPr>
    <w:rPr>
      <w:sz w:val="20"/>
      <w:szCs w:val="20"/>
    </w:rPr>
  </w:style>
  <w:style w:type="character" w:customStyle="1" w:styleId="a6">
    <w:name w:val="頁首 字元"/>
    <w:basedOn w:val="a0"/>
    <w:link w:val="a5"/>
    <w:uiPriority w:val="99"/>
    <w:rsid w:val="001A18C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7070">
      <w:bodyDiv w:val="1"/>
      <w:marLeft w:val="0"/>
      <w:marRight w:val="0"/>
      <w:marTop w:val="0"/>
      <w:marBottom w:val="0"/>
      <w:divBdr>
        <w:top w:val="none" w:sz="0" w:space="0" w:color="auto"/>
        <w:left w:val="none" w:sz="0" w:space="0" w:color="auto"/>
        <w:bottom w:val="none" w:sz="0" w:space="0" w:color="auto"/>
        <w:right w:val="none" w:sz="0" w:space="0" w:color="auto"/>
      </w:divBdr>
    </w:div>
    <w:div w:id="727991461">
      <w:bodyDiv w:val="1"/>
      <w:marLeft w:val="0"/>
      <w:marRight w:val="0"/>
      <w:marTop w:val="0"/>
      <w:marBottom w:val="0"/>
      <w:divBdr>
        <w:top w:val="none" w:sz="0" w:space="0" w:color="auto"/>
        <w:left w:val="none" w:sz="0" w:space="0" w:color="auto"/>
        <w:bottom w:val="none" w:sz="0" w:space="0" w:color="auto"/>
        <w:right w:val="none" w:sz="0" w:space="0" w:color="auto"/>
      </w:divBdr>
    </w:div>
    <w:div w:id="1321424606">
      <w:bodyDiv w:val="1"/>
      <w:marLeft w:val="0"/>
      <w:marRight w:val="0"/>
      <w:marTop w:val="0"/>
      <w:marBottom w:val="0"/>
      <w:divBdr>
        <w:top w:val="none" w:sz="0" w:space="0" w:color="auto"/>
        <w:left w:val="none" w:sz="0" w:space="0" w:color="auto"/>
        <w:bottom w:val="none" w:sz="0" w:space="0" w:color="auto"/>
        <w:right w:val="none" w:sz="0" w:space="0" w:color="auto"/>
      </w:divBdr>
    </w:div>
    <w:div w:id="19591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17</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2017-05-07T02:40:00Z</dcterms:created>
  <dcterms:modified xsi:type="dcterms:W3CDTF">2017-05-07T13:24:00Z</dcterms:modified>
</cp:coreProperties>
</file>