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28" w:rsidRDefault="00DA6C3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</w:t>
      </w:r>
      <w:r w:rsidR="0020788F">
        <w:rPr>
          <w:rFonts w:ascii="標楷體" w:eastAsia="標楷體" w:hAnsi="標楷體" w:cs="標楷體" w:hint="eastAsia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</w:t>
      </w:r>
      <w:r w:rsidRPr="009F4F2C">
        <w:rPr>
          <w:rFonts w:ascii="標楷體" w:eastAsia="標楷體" w:hAnsi="標楷體" w:cs="標楷體"/>
          <w:sz w:val="28"/>
          <w:szCs w:val="28"/>
          <w:u w:val="thick"/>
        </w:rPr>
        <w:t>__</w:t>
      </w:r>
      <w:r w:rsidR="0020788F" w:rsidRPr="009F4F2C">
        <w:rPr>
          <w:rFonts w:ascii="標楷體" w:eastAsia="標楷體" w:hAnsi="標楷體" w:cs="標楷體" w:hint="eastAsia"/>
          <w:sz w:val="28"/>
          <w:szCs w:val="28"/>
          <w:u w:val="thick"/>
        </w:rPr>
        <w:t>國文</w:t>
      </w:r>
      <w:r w:rsidRPr="009F4F2C">
        <w:rPr>
          <w:rFonts w:ascii="標楷體" w:eastAsia="標楷體" w:hAnsi="標楷體" w:cs="標楷體"/>
          <w:sz w:val="28"/>
          <w:szCs w:val="28"/>
          <w:u w:val="thick"/>
        </w:rPr>
        <w:t>__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:rsidR="00CE4528" w:rsidRDefault="00DA6C33" w:rsidP="00C468CB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C468CB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20788F">
        <w:rPr>
          <w:rFonts w:ascii="標楷體" w:eastAsia="標楷體" w:hAnsi="標楷體" w:cs="標楷體" w:hint="eastAsia"/>
        </w:rPr>
        <w:t>110</w:t>
      </w:r>
      <w:r>
        <w:rPr>
          <w:rFonts w:ascii="標楷體" w:eastAsia="標楷體" w:hAnsi="標楷體" w:cs="標楷體"/>
        </w:rPr>
        <w:t xml:space="preserve"> 年 </w:t>
      </w:r>
      <w:r w:rsidR="0020788F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月 </w:t>
      </w:r>
      <w:r w:rsidR="00C468CB">
        <w:rPr>
          <w:rFonts w:ascii="標楷體" w:eastAsia="標楷體" w:hAnsi="標楷體" w:cs="標楷體" w:hint="eastAsia"/>
        </w:rPr>
        <w:t>28</w:t>
      </w:r>
      <w:r>
        <w:rPr>
          <w:rFonts w:ascii="標楷體" w:eastAsia="標楷體" w:hAnsi="標楷體" w:cs="標楷體"/>
        </w:rPr>
        <w:t xml:space="preserve">日(星期 </w:t>
      </w:r>
      <w:r w:rsidR="0020788F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</w:t>
      </w:r>
      <w:r w:rsidR="0020788F">
        <w:rPr>
          <w:rFonts w:ascii="標楷體" w:eastAsia="標楷體" w:hAnsi="標楷體" w:cs="標楷體" w:hint="eastAsia"/>
        </w:rPr>
        <w:t>13</w:t>
      </w:r>
      <w:r>
        <w:rPr>
          <w:rFonts w:ascii="標楷體" w:eastAsia="標楷體" w:hAnsi="標楷體" w:cs="標楷體"/>
        </w:rPr>
        <w:t xml:space="preserve"> 時 </w:t>
      </w:r>
      <w:r w:rsidR="009F4F2C">
        <w:rPr>
          <w:rFonts w:ascii="標楷體" w:eastAsia="標楷體" w:hAnsi="標楷體" w:cs="標楷體"/>
        </w:rPr>
        <w:t>1</w:t>
      </w:r>
      <w:r w:rsidR="0020788F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 分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0788F">
        <w:rPr>
          <w:rFonts w:ascii="標楷體" w:eastAsia="標楷體" w:hAnsi="標楷體" w:cs="標楷體" w:hint="eastAsia"/>
        </w:rPr>
        <w:t>教務處外討論區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20788F">
        <w:rPr>
          <w:rFonts w:ascii="標楷體" w:eastAsia="標楷體" w:hAnsi="標楷體" w:cs="標楷體" w:hint="eastAsia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20788F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人；實際出席 </w:t>
      </w:r>
      <w:r w:rsidR="0020788F">
        <w:rPr>
          <w:rFonts w:ascii="標楷體" w:eastAsia="標楷體" w:hAnsi="標楷體" w:cs="標楷體" w:hint="eastAsia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 xml:space="preserve"> 人，列席</w:t>
      </w:r>
      <w:r w:rsidR="0020788F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 人（見簽到表）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主席： </w:t>
      </w:r>
      <w:r w:rsidR="0020788F">
        <w:rPr>
          <w:rFonts w:ascii="標楷體" w:eastAsia="標楷體" w:hAnsi="標楷體" w:cs="標楷體" w:hint="eastAsia"/>
        </w:rPr>
        <w:t>潘亮君</w:t>
      </w:r>
      <w:r>
        <w:rPr>
          <w:rFonts w:ascii="標楷體" w:eastAsia="標楷體" w:hAnsi="標楷體" w:cs="標楷體"/>
        </w:rPr>
        <w:t xml:space="preserve"> </w:t>
      </w:r>
      <w:r w:rsidR="0020788F">
        <w:rPr>
          <w:rFonts w:ascii="標楷體" w:eastAsia="標楷體" w:hAnsi="標楷體" w:cs="標楷體" w:hint="eastAsia"/>
        </w:rPr>
        <w:t>老師</w:t>
      </w:r>
      <w:r>
        <w:rPr>
          <w:rFonts w:ascii="標楷體" w:eastAsia="標楷體" w:hAnsi="標楷體" w:cs="標楷體"/>
        </w:rPr>
        <w:t xml:space="preserve">     </w:t>
      </w:r>
      <w:r w:rsidR="0020788F">
        <w:rPr>
          <w:rFonts w:ascii="標楷體" w:eastAsia="標楷體" w:hAnsi="標楷體" w:cs="標楷體" w:hint="eastAsia"/>
        </w:rPr>
        <w:t xml:space="preserve">            </w:t>
      </w:r>
      <w:r>
        <w:rPr>
          <w:rFonts w:ascii="標楷體" w:eastAsia="標楷體" w:hAnsi="標楷體" w:cs="標楷體"/>
        </w:rPr>
        <w:t>記錄：</w:t>
      </w:r>
      <w:r w:rsidR="0020788F">
        <w:rPr>
          <w:rFonts w:ascii="標楷體" w:eastAsia="標楷體" w:hAnsi="標楷體" w:cs="標楷體" w:hint="eastAsia"/>
        </w:rPr>
        <w:t>王惠玲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20788F" w:rsidRDefault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今日進行特教研習，請老師觀看三部影片，</w:t>
      </w:r>
      <w:r w:rsidR="002F2C98">
        <w:rPr>
          <w:rFonts w:ascii="標楷體" w:eastAsia="標楷體" w:hAnsi="標楷體" w:cs="標楷體" w:hint="eastAsia"/>
        </w:rPr>
        <w:t>就</w:t>
      </w:r>
      <w:r>
        <w:rPr>
          <w:rFonts w:ascii="標楷體" w:eastAsia="標楷體" w:hAnsi="標楷體" w:cs="標楷體" w:hint="eastAsia"/>
        </w:rPr>
        <w:t>其中一部影片進行分享。</w:t>
      </w:r>
    </w:p>
    <w:p w:rsidR="0020788F" w:rsidRDefault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A</w:t>
      </w:r>
      <w:r w:rsidR="00D927A5">
        <w:rPr>
          <w:rFonts w:ascii="標楷體" w:eastAsia="標楷體" w:hAnsi="標楷體" w:cs="標楷體"/>
        </w:rPr>
        <w:t>.</w:t>
      </w:r>
      <w:r w:rsidR="002F2C98">
        <w:rPr>
          <w:rFonts w:ascii="標楷體" w:eastAsia="標楷體" w:hAnsi="標楷體" w:cs="標楷體" w:hint="eastAsia"/>
        </w:rPr>
        <w:t xml:space="preserve"> </w:t>
      </w:r>
      <w:r w:rsidRPr="0020788F">
        <w:rPr>
          <w:rFonts w:ascii="標楷體" w:eastAsia="標楷體" w:hAnsi="標楷體" w:cs="標楷體" w:hint="eastAsia"/>
        </w:rPr>
        <w:t>獨立特派員第494集 (挪威特殊教育)</w:t>
      </w:r>
    </w:p>
    <w:p w:rsidR="0020788F" w:rsidRDefault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B</w:t>
      </w:r>
      <w:r w:rsidR="00D927A5">
        <w:rPr>
          <w:rFonts w:ascii="標楷體" w:eastAsia="標楷體" w:hAnsi="標楷體" w:cs="標楷體"/>
        </w:rPr>
        <w:t>.</w:t>
      </w:r>
      <w:r w:rsidRPr="0020788F">
        <w:rPr>
          <w:rFonts w:ascii="標楷體" w:eastAsia="標楷體" w:hAnsi="標楷體" w:cs="標楷體" w:hint="eastAsia"/>
        </w:rPr>
        <w:t>【特教生與融合教育】</w:t>
      </w:r>
      <w:r w:rsidRPr="0020788F">
        <w:rPr>
          <w:rFonts w:ascii="標楷體" w:eastAsia="標楷體" w:hAnsi="標楷體" w:cs="標楷體"/>
        </w:rPr>
        <w:t>EP1</w:t>
      </w:r>
      <w:r w:rsidRPr="0020788F">
        <w:rPr>
          <w:rFonts w:ascii="標楷體" w:eastAsia="標楷體" w:hAnsi="標楷體" w:cs="標楷體" w:hint="eastAsia"/>
        </w:rPr>
        <w:t>何謂特殊？什麼是特殊教育？│曲智鑛特教老師</w:t>
      </w:r>
    </w:p>
    <w:p w:rsidR="00CE4528" w:rsidRDefault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C</w:t>
      </w:r>
      <w:r w:rsidR="00D927A5">
        <w:rPr>
          <w:rFonts w:ascii="標楷體" w:eastAsia="標楷體" w:hAnsi="標楷體" w:cs="標楷體"/>
        </w:rPr>
        <w:t>.</w:t>
      </w:r>
      <w:r w:rsidRPr="0020788F">
        <w:rPr>
          <w:rFonts w:ascii="標楷體" w:eastAsia="標楷體" w:hAnsi="標楷體" w:cs="標楷體" w:hint="eastAsia"/>
        </w:rPr>
        <w:t>【特教生與融合教育】</w:t>
      </w:r>
      <w:r w:rsidRPr="0020788F">
        <w:rPr>
          <w:rFonts w:ascii="標楷體" w:eastAsia="標楷體" w:hAnsi="標楷體" w:cs="標楷體"/>
        </w:rPr>
        <w:t>EP2</w:t>
      </w:r>
      <w:r w:rsidRPr="0020788F">
        <w:rPr>
          <w:rFonts w:ascii="標楷體" w:eastAsia="標楷體" w:hAnsi="標楷體" w:cs="標楷體" w:hint="eastAsia"/>
        </w:rPr>
        <w:t>認識特殊需求學生│曲智鑛特教老師</w:t>
      </w:r>
    </w:p>
    <w:p w:rsidR="00105A84" w:rsidRPr="009F4F2C" w:rsidRDefault="00105A84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  <w:b/>
          <w:sz w:val="28"/>
        </w:rPr>
      </w:pPr>
      <w:r w:rsidRPr="009F4F2C">
        <w:rPr>
          <w:rFonts w:ascii="標楷體" w:eastAsia="標楷體" w:hAnsi="標楷體" w:cs="標楷體" w:hint="eastAsia"/>
          <w:b/>
          <w:sz w:val="28"/>
        </w:rPr>
        <w:t>工作坊主題: 特殊教育-</w:t>
      </w:r>
      <w:r w:rsidRPr="009F4F2C">
        <w:rPr>
          <w:rFonts w:ascii="標楷體" w:eastAsia="標楷體" w:hAnsi="標楷體" w:cs="標楷體"/>
          <w:b/>
          <w:sz w:val="28"/>
        </w:rPr>
        <w:t>---</w:t>
      </w:r>
      <w:r w:rsidR="00D927A5" w:rsidRPr="009F4F2C">
        <w:rPr>
          <w:rFonts w:ascii="標楷體" w:eastAsia="標楷體" w:hAnsi="標楷體" w:cs="標楷體" w:hint="eastAsia"/>
          <w:b/>
          <w:sz w:val="28"/>
        </w:rPr>
        <w:t>遇「見」</w:t>
      </w:r>
      <w:r w:rsidRPr="009F4F2C">
        <w:rPr>
          <w:rFonts w:ascii="標楷體" w:eastAsia="標楷體" w:hAnsi="標楷體" w:cs="標楷體" w:hint="eastAsia"/>
          <w:b/>
          <w:sz w:val="28"/>
        </w:rPr>
        <w:t>特殊需求學生</w:t>
      </w:r>
    </w:p>
    <w:p w:rsidR="00CE4528" w:rsidRDefault="0020788F" w:rsidP="00105A84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人員分享</w:t>
      </w:r>
      <w:r w:rsidR="00DA6C33">
        <w:rPr>
          <w:rFonts w:ascii="標楷體" w:eastAsia="標楷體" w:hAnsi="標楷體" w:cs="標楷體"/>
        </w:rPr>
        <w:t>：</w:t>
      </w:r>
    </w:p>
    <w:p w:rsidR="002F2C98" w:rsidRDefault="00C468CB" w:rsidP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香琴：</w:t>
      </w:r>
    </w:p>
    <w:p w:rsidR="0020788F" w:rsidRDefault="00D927A5" w:rsidP="0020788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從挪威的特殊教育和身心障礙照顧經驗，看他們如何透過社區和家庭資源的結合，落實全人照顧。重度腦麻的青年米可，在良好制度的協助下，經由照顧團隊的努力，從出生時完全不能說話，進步到可以參與活動與表達自己的夢想，達成自己的理想與目標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冠鳳：</w:t>
      </w:r>
    </w:p>
    <w:p w:rsidR="00C468CB" w:rsidRDefault="00D927A5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特殊生與融合教育</w:t>
      </w:r>
      <w:r w:rsidR="00C468CB">
        <w:rPr>
          <w:rFonts w:ascii="標楷體" w:eastAsia="標楷體" w:hAnsi="標楷體" w:cs="標楷體" w:hint="eastAsia"/>
        </w:rPr>
        <w:t>是指</w:t>
      </w:r>
      <w:r w:rsidR="00C468CB" w:rsidRPr="00C468CB">
        <w:rPr>
          <w:rFonts w:ascii="標楷體" w:eastAsia="標楷體" w:hAnsi="標楷體" w:cs="標楷體" w:hint="eastAsia"/>
        </w:rPr>
        <w:t>而融合教育指的是讓特殊學生進入普通班級，成為普通班一份子的教育方式。其目的是讓身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心障礙學童能在主流環境下與正常兒童一同學習與互動，提早適應社會生活，並拉近與正常人的差距。教師在融合教育中扮演重要的角色，其知識、能力、準備度，以及持續地支援是影響融合教育成敗的關鍵。融合教育需要普通班教師的了解與支持，而當教師們對融合教育的專業認知度足夠時，方能減少在摸索期的挫折感；而當校內全體同仁達成識之時，透過與特教老師合作的平台，以及定期的督導諮詢，就能增加普通教師的持續力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佳宜：</w:t>
      </w:r>
    </w:p>
    <w:p w:rsidR="00C468CB" w:rsidRDefault="00D927A5" w:rsidP="002F2C9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關於此次研習的心得，特教其實就是輔導的一環，兩者之間的雷同是環環相扣的。特教顧名思義就是面對不同障礙類別的孩子，那每個障礙類別都有它獨特的地方，獨特的地方就要用不一樣的方式去面對它，你要知道如何跟這個孩子相處，然後了解他的需求，該怎麼幫助他，知道他在學業上的需求是什麼等。而我們在教學前要去了解及認識，因為每個障礙類別不一樣，舉例來說，如果今天面對的是學習障礙的孩子，那對於學障的孩子就是要去理解，對他來說哪一方面會覺得困難，他不見得是全部方面都有困難，他有可能是語文、閱讀有困難，也有可能是數學理解力有困難，那首先要幫助他就要先理解他，從他困難面去著手。唯有真心地去理解學生的不同及難處，才能在教育上創造出不一樣的風景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 w:rsidRPr="00C468CB">
        <w:rPr>
          <w:rFonts w:ascii="標楷體" w:eastAsia="標楷體" w:hAnsi="標楷體" w:cs="標楷體" w:hint="eastAsia"/>
        </w:rPr>
        <w:t>方婷</w:t>
      </w:r>
      <w:r>
        <w:rPr>
          <w:rFonts w:ascii="標楷體" w:eastAsia="標楷體" w:hAnsi="標楷體" w:cs="標楷體" w:hint="eastAsia"/>
        </w:rPr>
        <w:t>：</w:t>
      </w:r>
    </w:p>
    <w:p w:rsidR="00C468CB" w:rsidRPr="00C468CB" w:rsidRDefault="00D927A5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「注意力缺陷過動」是校園最常見到的特教類型。學生因為無法持續專注，學習和作業繳交較不理想，生活秩序較凌亂，人際關係也因此較為緊張，須個別協助。「自閉症」特質是溝通和人際障礙，會有固定和侷限的模式，規則意識較無彈性﹔教師可將指令次序結構化，對他們較有利。對「學習障礙」學生若使用不適合的方式，即使反覆練習也不見得有成效，學生的動機有可能因為過去頻繁的失敗經驗而變得薄弱，失去信心。因此教師要先釐清特質，才能對症下藥。但這只是特教學生的特質，而非他們的全部，教師宜注意勿標籤化，以免產生畢馬龍效應。多照顧他們的心理狀態，才不會因為受團體排擠或是長期挫折，而衍生更多身心問題。要營造友善而正向的班級環境，多傾聽他們的聲音，從單向要求轉而讓他們嘗試參與討論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仙珠：</w:t>
      </w:r>
    </w:p>
    <w:p w:rsidR="00CE4528" w:rsidRDefault="00D927A5" w:rsidP="002F2C9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挪威的特殊教育非常完善，值得我們借鏡。以出生時不會講話，重度腦麻的米可為例，在高中以後可以申請照顧住宅，擁有私人區域安全便利，也配有司機能接送上下學，在學校可以和其他同學互動，自己學著和別人溝通，這樣對特教生來說，才有獨立成長的機會。不只是滿足生活上的照顧，挪威的特殊教育最終目的是希望特教生能夠自立，甚至擁有夢想而朝著目標努力，儘量和一般人一樣，能維持穩定的工作，由學校給予職訓，生活適性發展，是很值得學習的做法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淑恩：</w:t>
      </w:r>
    </w:p>
    <w:p w:rsidR="00C468CB" w:rsidRDefault="00D927A5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挪威特殊教育看完影片覺得挪威在面對特殊生真的是全面性的照顧。從外在的硬體提供，到內在的心理支持。老實說，在教學現場，面對特殊生的夢想，可能是我從未思考能碰觸的領域。但這也反映出，我自身的侷限，或許以後可以更遠大的方式引導特殊生，而不是要他們努力跟上班上其他孩子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惠玲：</w:t>
      </w:r>
    </w:p>
    <w:p w:rsidR="00C468CB" w:rsidRDefault="00D927A5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>
        <w:rPr>
          <w:rFonts w:ascii="標楷體" w:eastAsia="標楷體" w:hAnsi="標楷體" w:cs="標楷體" w:hint="eastAsia"/>
        </w:rPr>
        <w:t>日常生活以外的想像及維持一般的生活品質，對一</w:t>
      </w:r>
      <w:r w:rsidR="002F2C98">
        <w:rPr>
          <w:rFonts w:ascii="標楷體" w:eastAsia="標楷體" w:hAnsi="標楷體" w:cs="標楷體" w:hint="eastAsia"/>
        </w:rPr>
        <w:t>般</w:t>
      </w:r>
      <w:r w:rsidR="00C468CB">
        <w:rPr>
          <w:rFonts w:ascii="標楷體" w:eastAsia="標楷體" w:hAnsi="標楷體" w:cs="標楷體" w:hint="eastAsia"/>
        </w:rPr>
        <w:t>的學生而言，是只要手一伸便可建構的世界，但對於特教學生而言，卻是可望不可即的夢想。在挪威，特教學生可以擁有者份想望，可以申請照顧住宅，以盡量讓他們打理自己的生活為照顧原則。課堂內除了老師還有雙修教育和社工的教學助理……希望這一切的幸福不僅是挪威的學生可有，而是早日在台灣也可以看見。</w:t>
      </w:r>
    </w:p>
    <w:p w:rsidR="002F2C9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筠芸：</w:t>
      </w:r>
    </w:p>
    <w:p w:rsidR="00C468CB" w:rsidRDefault="00D927A5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468CB" w:rsidRPr="00C468CB">
        <w:rPr>
          <w:rFonts w:ascii="標楷體" w:eastAsia="標楷體" w:hAnsi="標楷體" w:cs="標楷體" w:hint="eastAsia"/>
        </w:rPr>
        <w:t>融合教育建基於「平等受教權」的精神，它的意涵是讓身心障礙的學生融入學校，與其他學生一起學習及成長。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融合教育強調尊重個別差異，並學習從身邊欣賞他人的特點。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希望讓每個人共同營造自發、互助、共好的共融友善環境。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班級於分組課程時，事先安排小天使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或友善組員，避免上課進行分組或活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動課程造成特殊生的壓迫感而產生懼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學。並多予以小天使肯定與鼓勵，透</w:t>
      </w:r>
      <w:r w:rsidR="00C468CB" w:rsidRPr="00C468CB">
        <w:rPr>
          <w:rFonts w:ascii="標楷體" w:eastAsia="標楷體" w:hAnsi="標楷體" w:cs="標楷體"/>
        </w:rPr>
        <w:t xml:space="preserve"> </w:t>
      </w:r>
      <w:r w:rsidR="00C468CB" w:rsidRPr="00C468CB">
        <w:rPr>
          <w:rFonts w:ascii="標楷體" w:eastAsia="標楷體" w:hAnsi="標楷體" w:cs="標楷體" w:hint="eastAsia"/>
        </w:rPr>
        <w:t>過成就感去增強自發性的助人。</w:t>
      </w:r>
      <w:r w:rsidR="00C468CB" w:rsidRPr="00C468CB">
        <w:rPr>
          <w:rFonts w:ascii="標楷體" w:eastAsia="標楷體" w:hAnsi="標楷體" w:cs="標楷體"/>
        </w:rPr>
        <w:t xml:space="preserve">  </w:t>
      </w:r>
    </w:p>
    <w:p w:rsidR="00C468CB" w:rsidRPr="002F2C98" w:rsidRDefault="00C468CB" w:rsidP="00C468CB">
      <w:pPr>
        <w:ind w:left="606"/>
        <w:rPr>
          <w:rFonts w:ascii="標楷體" w:eastAsia="標楷體" w:hAnsi="標楷體" w:cs="標楷體"/>
          <w:color w:val="000000" w:themeColor="text1"/>
        </w:rPr>
      </w:pPr>
      <w:r w:rsidRPr="002F2C98">
        <w:rPr>
          <w:rFonts w:ascii="標楷體" w:eastAsia="標楷體" w:hAnsi="標楷體" w:cs="標楷體" w:hint="eastAsia"/>
          <w:color w:val="000000" w:themeColor="text1"/>
        </w:rPr>
        <w:t>亮君：</w:t>
      </w:r>
    </w:p>
    <w:p w:rsidR="00E05EF0" w:rsidRPr="00D927A5" w:rsidRDefault="00D927A5" w:rsidP="00E05EF0">
      <w:pPr>
        <w:ind w:left="606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FF0000"/>
        </w:rPr>
        <w:t xml:space="preserve">    </w:t>
      </w:r>
      <w:r>
        <w:rPr>
          <w:rFonts w:ascii="標楷體" w:eastAsia="標楷體" w:hAnsi="標楷體" w:cs="標楷體" w:hint="eastAsia"/>
          <w:color w:val="000000" w:themeColor="text1"/>
        </w:rPr>
        <w:t>過往對特教生的認知與理解應該要隨著時代有所增長,不論是身為任教老師或是導師,</w:t>
      </w:r>
      <w:r w:rsidR="00E05EF0">
        <w:rPr>
          <w:rFonts w:ascii="標楷體" w:eastAsia="標楷體" w:hAnsi="標楷體" w:cs="標楷體" w:hint="eastAsia"/>
          <w:color w:val="000000" w:themeColor="text1"/>
        </w:rPr>
        <w:t>對於這些特殊需求孩子如能有更多正確的了解,不以偏概全的認知,而能看見他們的不同,賞識他們的不同,進而協助更多人理解與接納他們,這樣才能讓更多的孩子成就他自己,也間接引導了班上其他孩子,包容與協助。他山之石可以攻錯,挪威的特殊教育刷新了自己對於特教生教育模式的印象,原來我們之前做的只是表象的協助,</w:t>
      </w:r>
      <w:r w:rsidR="00EB58BD">
        <w:rPr>
          <w:rFonts w:ascii="標楷體" w:eastAsia="標楷體" w:hAnsi="標楷體" w:cs="標楷體" w:hint="eastAsia"/>
          <w:color w:val="000000" w:themeColor="text1"/>
        </w:rPr>
        <w:t>需要挹注更多對他們的引領與陪伴,讓他們成為社會的一份子,而不是</w:t>
      </w:r>
      <w:r w:rsidR="00EB58BD">
        <w:rPr>
          <w:rFonts w:ascii="標楷體" w:eastAsia="標楷體" w:hAnsi="標楷體" w:cs="標楷體"/>
          <w:color w:val="000000" w:themeColor="text1"/>
        </w:rPr>
        <w:t>”</w:t>
      </w:r>
      <w:r w:rsidR="00EB58BD">
        <w:rPr>
          <w:rFonts w:ascii="標楷體" w:eastAsia="標楷體" w:hAnsi="標楷體" w:cs="標楷體" w:hint="eastAsia"/>
          <w:color w:val="000000" w:themeColor="text1"/>
        </w:rPr>
        <w:t>特殊</w:t>
      </w:r>
      <w:r w:rsidR="00EB58BD">
        <w:rPr>
          <w:rFonts w:ascii="標楷體" w:eastAsia="標楷體" w:hAnsi="標楷體" w:cs="標楷體"/>
          <w:color w:val="000000" w:themeColor="text1"/>
        </w:rPr>
        <w:t>”</w:t>
      </w:r>
      <w:r w:rsidR="00EB58BD">
        <w:rPr>
          <w:rFonts w:ascii="標楷體" w:eastAsia="標楷體" w:hAnsi="標楷體" w:cs="標楷體" w:hint="eastAsia"/>
          <w:color w:val="000000" w:themeColor="text1"/>
        </w:rPr>
        <w:t>份子,說穿了,每個人不都是獨一無二的存在嗎?如果以此角度,在滿足這些特殊需求學生生理上面的協助之後,應該如其他學童般給予心靈層次上的協助,使他們能自我實現,這可能才是對特殊教育需求學生的願景。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C468CB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CE4528" w:rsidRDefault="00CE4528">
      <w:pPr>
        <w:ind w:left="606"/>
        <w:rPr>
          <w:rFonts w:ascii="標楷體" w:eastAsia="標楷體" w:hAnsi="標楷體" w:cs="標楷體"/>
        </w:rPr>
      </w:pPr>
    </w:p>
    <w:p w:rsidR="00C468CB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C468CB">
        <w:rPr>
          <w:rFonts w:ascii="標楷體" w:eastAsia="標楷體" w:hAnsi="標楷體" w:cs="標楷體" w:hint="eastAsia"/>
        </w:rPr>
        <w:t>有關110學年度第2學期定期考察，九年級各學科考程建議仍維持兩次。</w:t>
      </w:r>
    </w:p>
    <w:p w:rsidR="00CE4528" w:rsidRDefault="00C468CB" w:rsidP="00C468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國文科定期考察仍維持一次，考程時間為第一次定期評量。</w:t>
      </w:r>
    </w:p>
    <w:p w:rsidR="00CE4528" w:rsidRDefault="00CE4528">
      <w:pPr>
        <w:ind w:left="606"/>
        <w:rPr>
          <w:rFonts w:ascii="標楷體" w:eastAsia="標楷體" w:hAnsi="標楷體" w:cs="標楷體"/>
        </w:rPr>
      </w:pP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C468CB">
        <w:rPr>
          <w:rFonts w:ascii="標楷體" w:eastAsia="標楷體" w:hAnsi="標楷體" w:cs="標楷體" w:hint="eastAsia"/>
        </w:rPr>
        <w:t>110</w:t>
      </w:r>
      <w:r>
        <w:rPr>
          <w:rFonts w:ascii="標楷體" w:eastAsia="標楷體" w:hAnsi="標楷體" w:cs="標楷體"/>
        </w:rPr>
        <w:t xml:space="preserve"> 年 </w:t>
      </w:r>
      <w:r w:rsidR="00C468CB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 月</w:t>
      </w:r>
      <w:r w:rsidR="00C468CB">
        <w:rPr>
          <w:rFonts w:ascii="標楷體" w:eastAsia="標楷體" w:hAnsi="標楷體" w:cs="標楷體" w:hint="eastAsia"/>
        </w:rPr>
        <w:t>28</w:t>
      </w:r>
      <w:r>
        <w:rPr>
          <w:rFonts w:ascii="標楷體" w:eastAsia="標楷體" w:hAnsi="標楷體" w:cs="標楷體"/>
        </w:rPr>
        <w:t xml:space="preserve"> 日</w:t>
      </w:r>
      <w:r w:rsidR="00C468CB">
        <w:rPr>
          <w:rFonts w:ascii="標楷體" w:eastAsia="標楷體" w:hAnsi="標楷體" w:cs="標楷體" w:hint="eastAsia"/>
        </w:rPr>
        <w:t>16</w:t>
      </w:r>
      <w:r>
        <w:rPr>
          <w:rFonts w:ascii="標楷體" w:eastAsia="標楷體" w:hAnsi="標楷體" w:cs="標楷體"/>
        </w:rPr>
        <w:t xml:space="preserve">  時 </w:t>
      </w:r>
      <w:r w:rsidR="00C468CB">
        <w:rPr>
          <w:rFonts w:ascii="標楷體" w:eastAsia="標楷體" w:hAnsi="標楷體" w:cs="標楷體" w:hint="eastAsia"/>
        </w:rPr>
        <w:t>30</w:t>
      </w:r>
      <w:r>
        <w:rPr>
          <w:rFonts w:ascii="標楷體" w:eastAsia="標楷體" w:hAnsi="標楷體" w:cs="標楷體"/>
        </w:rPr>
        <w:t xml:space="preserve"> 分</w:t>
      </w:r>
    </w:p>
    <w:p w:rsidR="00CE4528" w:rsidRDefault="00CE452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:rsidR="00CE4528" w:rsidRDefault="00CE4528">
      <w:pPr>
        <w:rPr>
          <w:rFonts w:ascii="標楷體" w:eastAsia="標楷體" w:hAnsi="標楷體" w:cs="標楷體"/>
        </w:rPr>
      </w:pPr>
    </w:p>
    <w:p w:rsidR="00CE4528" w:rsidRDefault="00CE4528">
      <w:pPr>
        <w:rPr>
          <w:rFonts w:ascii="標楷體" w:eastAsia="標楷體" w:hAnsi="標楷體" w:cs="標楷體"/>
        </w:rPr>
      </w:pPr>
    </w:p>
    <w:p w:rsidR="00CE4528" w:rsidRDefault="00DA6C3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學年度學期別：視實際情形調整。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</w:rPr>
        <w:t>部別：可視需要輸入高中部或國中部。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主席、記錄輸入姓名不簽名。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請注意</w:t>
      </w:r>
      <w:r>
        <w:rPr>
          <w:rFonts w:ascii="標楷體" w:eastAsia="標楷體" w:hAnsi="標楷體" w:cs="標楷體"/>
          <w:color w:val="000000"/>
          <w:u w:val="single"/>
        </w:rPr>
        <w:t>記錄</w:t>
      </w:r>
      <w:r>
        <w:rPr>
          <w:rFonts w:ascii="標楷體" w:eastAsia="標楷體" w:hAnsi="標楷體" w:cs="標楷體"/>
          <w:color w:val="000000"/>
        </w:rPr>
        <w:t>(動詞)與</w:t>
      </w:r>
      <w:r>
        <w:rPr>
          <w:rFonts w:ascii="標楷體" w:eastAsia="標楷體" w:hAnsi="標楷體" w:cs="標楷體"/>
          <w:color w:val="000000"/>
          <w:u w:val="single"/>
        </w:rPr>
        <w:t>紀錄</w:t>
      </w:r>
      <w:r>
        <w:rPr>
          <w:rFonts w:ascii="標楷體" w:eastAsia="標楷體" w:hAnsi="標楷體" w:cs="標楷體"/>
          <w:color w:val="000000"/>
        </w:rPr>
        <w:t>(名詞)之區別。</w:t>
      </w:r>
    </w:p>
    <w:p w:rsidR="00CE4528" w:rsidRDefault="00CE4528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CE4528">
        <w:trPr>
          <w:trHeight w:val="3100"/>
        </w:trPr>
        <w:tc>
          <w:tcPr>
            <w:tcW w:w="4709" w:type="dxa"/>
          </w:tcPr>
          <w:p w:rsidR="00CE4528" w:rsidRPr="006236BF" w:rsidRDefault="006236BF" w:rsidP="006236BF">
            <w:pPr>
              <w:rPr>
                <w:rFonts w:eastAsiaTheme="minorEastAsia"/>
                <w:color w:val="000000"/>
                <w:sz w:val="28"/>
                <w:szCs w:val="28"/>
              </w:rPr>
            </w:pPr>
            <w:bookmarkStart w:id="1" w:name="_GoBack"/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71755</wp:posOffset>
                  </wp:positionV>
                  <wp:extent cx="2236470" cy="1829179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4172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91" cy="183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  <w:tc>
          <w:tcPr>
            <w:tcW w:w="4709" w:type="dxa"/>
          </w:tcPr>
          <w:p w:rsidR="00CE4528" w:rsidRPr="006236BF" w:rsidRDefault="006236BF" w:rsidP="006236B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93980</wp:posOffset>
                  </wp:positionV>
                  <wp:extent cx="2399410" cy="1800225"/>
                  <wp:effectExtent l="0" t="0" r="127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417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4528">
        <w:trPr>
          <w:trHeight w:val="680"/>
        </w:trPr>
        <w:tc>
          <w:tcPr>
            <w:tcW w:w="4709" w:type="dxa"/>
          </w:tcPr>
          <w:p w:rsidR="00CE4528" w:rsidRPr="006236BF" w:rsidRDefault="006236B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說明今日特教研習之影片內容方向</w:t>
            </w:r>
          </w:p>
        </w:tc>
        <w:tc>
          <w:tcPr>
            <w:tcW w:w="4709" w:type="dxa"/>
          </w:tcPr>
          <w:p w:rsidR="00CE4528" w:rsidRPr="006236BF" w:rsidRDefault="006236B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科技化研習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 w:hint="eastAsia"/>
              </w:rPr>
              <w:t>可透過</w:t>
            </w:r>
            <w:r>
              <w:rPr>
                <w:rFonts w:eastAsiaTheme="minorEastAsia" w:hint="eastAsia"/>
              </w:rPr>
              <w:t>LINE</w:t>
            </w:r>
            <w:r>
              <w:rPr>
                <w:rFonts w:eastAsiaTheme="minorEastAsia" w:hint="eastAsia"/>
              </w:rPr>
              <w:t>群組分享影片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 w:hint="eastAsia"/>
              </w:rPr>
              <w:t>用手機觀賞</w:t>
            </w:r>
            <w:r>
              <w:rPr>
                <w:rFonts w:eastAsiaTheme="minorEastAsia" w:hint="eastAsia"/>
              </w:rPr>
              <w:t>,</w:t>
            </w:r>
            <w:r>
              <w:rPr>
                <w:rFonts w:eastAsiaTheme="minorEastAsia" w:hint="eastAsia"/>
              </w:rPr>
              <w:t>也可運用筆電觀賞影片</w:t>
            </w:r>
          </w:p>
        </w:tc>
      </w:tr>
      <w:tr w:rsidR="00CE4528">
        <w:trPr>
          <w:trHeight w:val="3100"/>
        </w:trPr>
        <w:tc>
          <w:tcPr>
            <w:tcW w:w="4709" w:type="dxa"/>
          </w:tcPr>
          <w:p w:rsidR="00CE4528" w:rsidRPr="006236BF" w:rsidRDefault="006236BF" w:rsidP="006236B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33655</wp:posOffset>
                  </wp:positionV>
                  <wp:extent cx="1276350" cy="18516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804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78"/>
                          <a:stretch/>
                        </pic:blipFill>
                        <pic:spPr bwMode="auto">
                          <a:xfrm>
                            <a:off x="0" y="0"/>
                            <a:ext cx="1276350" cy="1851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:rsidR="00CE4528" w:rsidRPr="006236BF" w:rsidRDefault="004557A1" w:rsidP="006236B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62230</wp:posOffset>
                  </wp:positionV>
                  <wp:extent cx="2446622" cy="1835647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417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818" cy="183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4528">
        <w:trPr>
          <w:trHeight w:val="680"/>
        </w:trPr>
        <w:tc>
          <w:tcPr>
            <w:tcW w:w="4709" w:type="dxa"/>
          </w:tcPr>
          <w:p w:rsidR="00CE4528" w:rsidRPr="006236BF" w:rsidRDefault="006236BF">
            <w:pPr>
              <w:rPr>
                <w:rFonts w:eastAsiaTheme="minorEastAsia"/>
              </w:rPr>
            </w:pPr>
            <w:r>
              <w:rPr>
                <w:rFonts w:ascii="Gungsuh" w:eastAsiaTheme="minorEastAsia" w:hAnsi="Gungsuh" w:cs="Gungsuh" w:hint="eastAsia"/>
              </w:rPr>
              <w:t>對挪威的特殊教育做心得分享與討論</w:t>
            </w:r>
          </w:p>
        </w:tc>
        <w:tc>
          <w:tcPr>
            <w:tcW w:w="4709" w:type="dxa"/>
          </w:tcPr>
          <w:p w:rsidR="00CE4528" w:rsidRPr="006236BF" w:rsidRDefault="004557A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討論與表決段考次數之提問</w:t>
            </w:r>
          </w:p>
        </w:tc>
      </w:tr>
    </w:tbl>
    <w:p w:rsidR="00CE4528" w:rsidRDefault="00CE4528">
      <w:pPr>
        <w:rPr>
          <w:rFonts w:ascii="標楷體" w:eastAsia="標楷體" w:hAnsi="標楷體" w:cs="標楷體"/>
        </w:rPr>
      </w:pPr>
    </w:p>
    <w:sectPr w:rsidR="00CE452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9F" w:rsidRDefault="00B64E9F" w:rsidP="0020788F">
      <w:r>
        <w:separator/>
      </w:r>
    </w:p>
  </w:endnote>
  <w:endnote w:type="continuationSeparator" w:id="0">
    <w:p w:rsidR="00B64E9F" w:rsidRDefault="00B64E9F" w:rsidP="0020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9F" w:rsidRDefault="00B64E9F" w:rsidP="0020788F">
      <w:r>
        <w:separator/>
      </w:r>
    </w:p>
  </w:footnote>
  <w:footnote w:type="continuationSeparator" w:id="0">
    <w:p w:rsidR="00B64E9F" w:rsidRDefault="00B64E9F" w:rsidP="0020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C66FF"/>
    <w:multiLevelType w:val="multilevel"/>
    <w:tmpl w:val="11DED35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30CF8"/>
    <w:multiLevelType w:val="multilevel"/>
    <w:tmpl w:val="87A08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28"/>
    <w:rsid w:val="00105A84"/>
    <w:rsid w:val="0020788F"/>
    <w:rsid w:val="002F2C98"/>
    <w:rsid w:val="0037564B"/>
    <w:rsid w:val="004557A1"/>
    <w:rsid w:val="005B4753"/>
    <w:rsid w:val="006236BF"/>
    <w:rsid w:val="006E2AD7"/>
    <w:rsid w:val="0077410D"/>
    <w:rsid w:val="008136AD"/>
    <w:rsid w:val="00852AB9"/>
    <w:rsid w:val="009F4F2C"/>
    <w:rsid w:val="00B64E9F"/>
    <w:rsid w:val="00C468CB"/>
    <w:rsid w:val="00CE4528"/>
    <w:rsid w:val="00D927A5"/>
    <w:rsid w:val="00DA6C33"/>
    <w:rsid w:val="00E05EF0"/>
    <w:rsid w:val="00EB58BD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41C41-B0F3-4E55-BE1E-3697BBC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78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78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2021-11-09T05:02:00Z</dcterms:created>
  <dcterms:modified xsi:type="dcterms:W3CDTF">2021-11-12T11:30:00Z</dcterms:modified>
</cp:coreProperties>
</file>