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21" w:rsidRDefault="005B2821" w:rsidP="005B282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北市立大同高級中學 109學年度第</w:t>
      </w:r>
      <w:r>
        <w:rPr>
          <w:rFonts w:ascii="標楷體" w:eastAsia="標楷體" w:hAnsi="標楷體" w:cs="標楷體" w:hint="eastAsia"/>
          <w:sz w:val="28"/>
          <w:szCs w:val="28"/>
        </w:rPr>
        <w:t>2</w:t>
      </w:r>
      <w:r>
        <w:rPr>
          <w:rFonts w:ascii="標楷體" w:eastAsia="標楷體" w:hAnsi="標楷體" w:cs="標楷體"/>
          <w:sz w:val="28"/>
          <w:szCs w:val="28"/>
        </w:rPr>
        <w:t>學期  國中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國文 </w:t>
      </w:r>
      <w:r>
        <w:rPr>
          <w:rFonts w:ascii="標楷體" w:eastAsia="標楷體" w:hAnsi="標楷體" w:cs="標楷體"/>
          <w:sz w:val="28"/>
          <w:szCs w:val="28"/>
        </w:rPr>
        <w:t xml:space="preserve">領域 </w:t>
      </w:r>
    </w:p>
    <w:p w:rsidR="005B2821" w:rsidRDefault="005B2821" w:rsidP="005B2821">
      <w:pPr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第四次</w:t>
      </w:r>
      <w:r>
        <w:rPr>
          <w:rFonts w:ascii="標楷體" w:eastAsia="標楷體" w:hAnsi="標楷體" w:cs="標楷體"/>
          <w:sz w:val="28"/>
          <w:szCs w:val="28"/>
        </w:rPr>
        <w:t>會議</w:t>
      </w:r>
      <w:r>
        <w:rPr>
          <w:rFonts w:ascii="標楷體" w:eastAsia="標楷體" w:hAnsi="標楷體" w:cs="標楷體"/>
          <w:sz w:val="32"/>
          <w:szCs w:val="32"/>
        </w:rPr>
        <w:t>紀錄</w:t>
      </w:r>
    </w:p>
    <w:p w:rsidR="005B2821" w:rsidRDefault="005B2821" w:rsidP="005B2821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時間：民國 110年 3 月 </w:t>
      </w:r>
      <w:r w:rsidR="00DB1C5A"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/>
        </w:rPr>
        <w:t xml:space="preserve"> 日(星期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 ) 13 時</w:t>
      </w: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0 分</w:t>
      </w:r>
    </w:p>
    <w:p w:rsidR="005B2821" w:rsidRDefault="005B2821" w:rsidP="005B2821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</w:t>
      </w:r>
      <w:r>
        <w:rPr>
          <w:rFonts w:ascii="標楷體" w:eastAsia="標楷體" w:hAnsi="標楷體" w:cs="標楷體" w:hint="eastAsia"/>
        </w:rPr>
        <w:t>教務處前小圓桌</w:t>
      </w:r>
    </w:p>
    <w:p w:rsidR="005B2821" w:rsidRDefault="005B2821" w:rsidP="005B2821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  <w:r>
        <w:rPr>
          <w:rFonts w:ascii="標楷體" w:eastAsia="標楷體" w:hAnsi="標楷體" w:cs="標楷體"/>
          <w:color w:val="000000"/>
        </w:rPr>
        <w:t>應出席</w:t>
      </w:r>
      <w:r w:rsidR="002F4BFE">
        <w:rPr>
          <w:rFonts w:ascii="標楷體" w:eastAsia="標楷體" w:hAnsi="標楷體" w:cs="標楷體" w:hint="eastAsia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 xml:space="preserve">人，列席 0 人；實際出席 </w:t>
      </w:r>
      <w:r w:rsidR="004322A7">
        <w:rPr>
          <w:rFonts w:ascii="標楷體" w:eastAsia="標楷體" w:hAnsi="標楷體" w:cs="標楷體"/>
          <w:color w:val="000000"/>
        </w:rPr>
        <w:t>7</w:t>
      </w:r>
      <w:r>
        <w:rPr>
          <w:rFonts w:ascii="標楷體" w:eastAsia="標楷體" w:hAnsi="標楷體" w:cs="標楷體"/>
          <w:color w:val="000000"/>
        </w:rPr>
        <w:t xml:space="preserve"> 人，列席 0 人（見簽到表）</w:t>
      </w:r>
    </w:p>
    <w:p w:rsidR="005B2821" w:rsidRDefault="005B2821" w:rsidP="005B282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主席：</w:t>
      </w:r>
      <w:r>
        <w:rPr>
          <w:rFonts w:ascii="標楷體" w:eastAsia="標楷體" w:hAnsi="標楷體" w:cs="標楷體" w:hint="eastAsia"/>
        </w:rPr>
        <w:t>劉冠鳳</w:t>
      </w:r>
      <w:r w:rsidR="000B116E">
        <w:rPr>
          <w:rFonts w:ascii="標楷體" w:eastAsia="標楷體" w:hAnsi="標楷體" w:cs="標楷體" w:hint="eastAsia"/>
        </w:rPr>
        <w:t>主席</w:t>
      </w:r>
      <w:r>
        <w:rPr>
          <w:rFonts w:ascii="標楷體" w:eastAsia="標楷體" w:hAnsi="標楷體" w:cs="標楷體"/>
        </w:rPr>
        <w:t xml:space="preserve">                                  記錄</w:t>
      </w:r>
      <w:r>
        <w:rPr>
          <w:rFonts w:ascii="標楷體" w:eastAsia="標楷體" w:hAnsi="標楷體" w:cs="標楷體" w:hint="eastAsia"/>
        </w:rPr>
        <w:t>：林香琴</w:t>
      </w:r>
    </w:p>
    <w:p w:rsidR="005B2821" w:rsidRDefault="005B2821" w:rsidP="005B282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主席致詞：</w:t>
      </w:r>
      <w:r>
        <w:rPr>
          <w:rFonts w:ascii="標楷體" w:eastAsia="標楷體" w:hAnsi="標楷體" w:cs="標楷體" w:hint="eastAsia"/>
        </w:rPr>
        <w:t>本次主要討論的主題為特殊教育</w:t>
      </w:r>
      <w:r w:rsidR="0073491E">
        <w:rPr>
          <w:rFonts w:ascii="標楷體" w:eastAsia="標楷體" w:hAnsi="標楷體" w:cs="標楷體" w:hint="eastAsia"/>
        </w:rPr>
        <w:t>-呼叫少年</w:t>
      </w:r>
      <w:r>
        <w:rPr>
          <w:rFonts w:ascii="標楷體" w:eastAsia="標楷體" w:hAnsi="標楷體" w:cs="標楷體" w:hint="eastAsia"/>
        </w:rPr>
        <w:t>，</w:t>
      </w:r>
      <w:r w:rsidR="008556A3">
        <w:rPr>
          <w:rFonts w:ascii="標楷體" w:eastAsia="標楷體" w:hAnsi="標楷體" w:cs="標楷體" w:hint="eastAsia"/>
        </w:rPr>
        <w:t>是一部教育部所拍攝關懷聽障學生的微電影</w:t>
      </w:r>
      <w:r>
        <w:rPr>
          <w:rFonts w:ascii="標楷體" w:eastAsia="標楷體" w:hAnsi="標楷體" w:cs="標楷體" w:hint="eastAsia"/>
        </w:rPr>
        <w:t>。</w:t>
      </w:r>
    </w:p>
    <w:p w:rsidR="005B2821" w:rsidRDefault="005B2821" w:rsidP="005B282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業務報告：</w:t>
      </w:r>
    </w:p>
    <w:p w:rsidR="005B2821" w:rsidRDefault="005B2821" w:rsidP="005B282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提案討論：</w:t>
      </w:r>
      <w:r w:rsidR="001418C5">
        <w:rPr>
          <w:rFonts w:ascii="標楷體" w:eastAsia="標楷體" w:hAnsi="標楷體" w:cs="標楷體" w:hint="eastAsia"/>
        </w:rPr>
        <w:t>特殊教育</w:t>
      </w:r>
      <w:r w:rsidR="001C747B">
        <w:rPr>
          <w:rFonts w:ascii="標楷體" w:eastAsia="標楷體" w:hAnsi="標楷體" w:cs="標楷體" w:hint="eastAsia"/>
        </w:rPr>
        <w:t>-呼叫少年</w:t>
      </w:r>
      <w:r w:rsidR="008556A3">
        <w:rPr>
          <w:rFonts w:ascii="標楷體" w:eastAsia="標楷體" w:hAnsi="標楷體" w:cs="標楷體" w:hint="eastAsia"/>
        </w:rPr>
        <w:t>觀看心得</w:t>
      </w:r>
    </w:p>
    <w:p w:rsidR="00952631" w:rsidRDefault="00952631" w:rsidP="00952631">
      <w:pPr>
        <w:ind w:left="606"/>
        <w:rPr>
          <w:rFonts w:ascii="標楷體" w:eastAsia="標楷體" w:hAnsi="標楷體" w:cs="標楷體"/>
        </w:rPr>
      </w:pPr>
    </w:p>
    <w:p w:rsidR="00FC4F4D" w:rsidRDefault="008B0348" w:rsidP="00952631">
      <w:pPr>
        <w:widowControl/>
        <w:rPr>
          <w:rFonts w:ascii="新細明體" w:hAnsi="新細明體" w:cs="Arial"/>
          <w:color w:val="030303"/>
          <w:kern w:val="0"/>
          <w:szCs w:val="24"/>
          <w:shd w:val="clear" w:color="auto" w:fill="F9F9F9"/>
        </w:rPr>
      </w:pPr>
      <w:r w:rsidRPr="00952631">
        <w:rPr>
          <w:rFonts w:ascii="Arial" w:hAnsi="Arial" w:cs="Arial" w:hint="eastAsia"/>
          <w:color w:val="030303"/>
          <w:kern w:val="0"/>
          <w:szCs w:val="24"/>
          <w:shd w:val="clear" w:color="auto" w:fill="F9F9F9"/>
        </w:rPr>
        <w:t>淑恩</w:t>
      </w:r>
      <w:r w:rsidR="00FA368E" w:rsidRPr="00952631">
        <w:rPr>
          <w:rFonts w:ascii="新細明體" w:hAnsi="新細明體" w:cs="Arial" w:hint="eastAsia"/>
          <w:color w:val="030303"/>
          <w:kern w:val="0"/>
          <w:szCs w:val="24"/>
          <w:shd w:val="clear" w:color="auto" w:fill="F9F9F9"/>
        </w:rPr>
        <w:t>：</w:t>
      </w:r>
    </w:p>
    <w:p w:rsidR="008B0348" w:rsidRDefault="00FC4F4D" w:rsidP="00952631">
      <w:pPr>
        <w:widowControl/>
        <w:rPr>
          <w:rFonts w:ascii="Arial" w:hAnsi="Arial" w:cs="Arial"/>
          <w:color w:val="030303"/>
          <w:kern w:val="0"/>
          <w:szCs w:val="24"/>
          <w:shd w:val="clear" w:color="auto" w:fill="F9F9F9"/>
        </w:rPr>
      </w:pPr>
      <w:r>
        <w:rPr>
          <w:rFonts w:ascii="新細明體" w:hAnsi="新細明體" w:cs="Arial" w:hint="eastAsia"/>
          <w:color w:val="030303"/>
          <w:kern w:val="0"/>
          <w:szCs w:val="24"/>
          <w:shd w:val="clear" w:color="auto" w:fill="F9F9F9"/>
        </w:rPr>
        <w:t xml:space="preserve">    </w:t>
      </w:r>
      <w:r w:rsidR="008B0348" w:rsidRPr="00952631">
        <w:rPr>
          <w:rFonts w:ascii="Arial" w:hAnsi="Arial" w:cs="Arial"/>
          <w:color w:val="030303"/>
          <w:kern w:val="0"/>
          <w:szCs w:val="24"/>
          <w:shd w:val="clear" w:color="auto" w:fill="F9F9F9"/>
        </w:rPr>
        <w:t>教師篇這段影片讓我看到一個老師如何關心自己的學生。面對子豪這類疑似把話當耳邊風的學生</w:t>
      </w:r>
      <w:r w:rsidR="008B0348" w:rsidRPr="00952631">
        <w:rPr>
          <w:rFonts w:ascii="Arial" w:hAnsi="Arial" w:cs="Arial"/>
          <w:color w:val="030303"/>
          <w:kern w:val="0"/>
          <w:szCs w:val="24"/>
          <w:shd w:val="clear" w:color="auto" w:fill="F9F9F9"/>
        </w:rPr>
        <w:t>!</w:t>
      </w:r>
      <w:r w:rsidR="008B0348" w:rsidRPr="00952631">
        <w:rPr>
          <w:rFonts w:ascii="Arial" w:hAnsi="Arial" w:cs="Arial"/>
          <w:color w:val="030303"/>
          <w:kern w:val="0"/>
          <w:szCs w:val="24"/>
          <w:shd w:val="clear" w:color="auto" w:fill="F9F9F9"/>
        </w:rPr>
        <w:t>不用責怪，不用認為學生不受教的方式去定義，反而透過摸索，探討學生的原因。用讚美和關心讓學生得到肯定並願意學習，真是一位有耐心的好老師。子豪好幸運能碰到這樣的老師</w:t>
      </w:r>
      <w:r w:rsidR="008B0348" w:rsidRPr="00952631">
        <w:rPr>
          <w:rFonts w:ascii="Arial" w:hAnsi="Arial" w:cs="Arial"/>
          <w:color w:val="030303"/>
          <w:kern w:val="0"/>
          <w:szCs w:val="24"/>
          <w:shd w:val="clear" w:color="auto" w:fill="F9F9F9"/>
        </w:rPr>
        <w:t>!</w:t>
      </w:r>
      <w:r w:rsidR="008B0348" w:rsidRPr="00952631">
        <w:rPr>
          <w:rFonts w:ascii="Arial" w:hAnsi="Arial" w:cs="Arial"/>
          <w:color w:val="030303"/>
          <w:kern w:val="0"/>
          <w:szCs w:val="24"/>
          <w:shd w:val="clear" w:color="auto" w:fill="F9F9F9"/>
        </w:rPr>
        <w:t>也期勉自己能這樣對待特別的學生。</w:t>
      </w:r>
    </w:p>
    <w:p w:rsidR="00952631" w:rsidRPr="00952631" w:rsidRDefault="00952631" w:rsidP="00952631">
      <w:pPr>
        <w:widowControl/>
        <w:rPr>
          <w:rFonts w:ascii="Arial" w:hAnsi="Arial" w:cs="Arial"/>
          <w:color w:val="030303"/>
          <w:kern w:val="0"/>
          <w:szCs w:val="24"/>
          <w:shd w:val="clear" w:color="auto" w:fill="F9F9F9"/>
        </w:rPr>
      </w:pPr>
    </w:p>
    <w:p w:rsidR="009B518E" w:rsidRDefault="00245CC0" w:rsidP="00245CC0">
      <w:pPr>
        <w:rPr>
          <w:rFonts w:ascii="新細明體" w:hAnsi="新細明體" w:cs="Arial"/>
          <w:color w:val="030303"/>
          <w:kern w:val="0"/>
          <w:szCs w:val="24"/>
          <w:shd w:val="clear" w:color="auto" w:fill="F9F9F9"/>
        </w:rPr>
      </w:pPr>
      <w:r w:rsidRPr="00952631">
        <w:rPr>
          <w:rFonts w:ascii="Arial" w:hAnsi="Arial" w:cs="Arial" w:hint="eastAsia"/>
          <w:color w:val="030303"/>
          <w:kern w:val="0"/>
          <w:szCs w:val="24"/>
          <w:shd w:val="clear" w:color="auto" w:fill="F9F9F9"/>
        </w:rPr>
        <w:t>仙珠</w:t>
      </w:r>
      <w:r w:rsidR="00952631" w:rsidRPr="00952631">
        <w:rPr>
          <w:rFonts w:ascii="新細明體" w:hAnsi="新細明體" w:cs="Arial" w:hint="eastAsia"/>
          <w:color w:val="030303"/>
          <w:kern w:val="0"/>
          <w:szCs w:val="24"/>
          <w:shd w:val="clear" w:color="auto" w:fill="F9F9F9"/>
        </w:rPr>
        <w:t>：</w:t>
      </w:r>
    </w:p>
    <w:p w:rsidR="00245CC0" w:rsidRPr="00952631" w:rsidRDefault="009B518E" w:rsidP="00245CC0">
      <w:pPr>
        <w:rPr>
          <w:rFonts w:ascii="Arial" w:hAnsi="Arial" w:cs="Arial"/>
          <w:color w:val="030303"/>
          <w:szCs w:val="24"/>
          <w:shd w:val="clear" w:color="auto" w:fill="F9F9F9"/>
        </w:rPr>
      </w:pPr>
      <w:r>
        <w:rPr>
          <w:rFonts w:ascii="新細明體" w:hAnsi="新細明體" w:cs="Arial" w:hint="eastAsia"/>
          <w:color w:val="030303"/>
          <w:kern w:val="0"/>
          <w:szCs w:val="24"/>
          <w:shd w:val="clear" w:color="auto" w:fill="F9F9F9"/>
        </w:rPr>
        <w:t xml:space="preserve">    </w:t>
      </w:r>
      <w:r w:rsidR="00245CC0" w:rsidRPr="00952631">
        <w:rPr>
          <w:rFonts w:ascii="新細明體" w:hAnsi="新細明體" w:cs="Arial" w:hint="eastAsia"/>
          <w:color w:val="030303"/>
          <w:szCs w:val="24"/>
          <w:shd w:val="clear" w:color="auto" w:fill="F9F9F9"/>
        </w:rPr>
        <w:t>關於「呼叫少年</w:t>
      </w:r>
      <w:r w:rsidR="00245CC0" w:rsidRPr="00952631">
        <w:rPr>
          <w:rFonts w:asciiTheme="minorEastAsia" w:hAnsiTheme="minorEastAsia" w:cs="Arial" w:hint="eastAsia"/>
          <w:color w:val="030303"/>
          <w:szCs w:val="24"/>
          <w:shd w:val="clear" w:color="auto" w:fill="F9F9F9"/>
        </w:rPr>
        <w:t>」的故事內容：</w:t>
      </w:r>
      <w:r w:rsidR="00245CC0" w:rsidRPr="00952631">
        <w:rPr>
          <w:rFonts w:ascii="Arial" w:hAnsi="Arial" w:cs="Arial" w:hint="eastAsia"/>
          <w:color w:val="030303"/>
          <w:szCs w:val="24"/>
          <w:shd w:val="clear" w:color="auto" w:fill="F9F9F9"/>
        </w:rPr>
        <w:t>升上高中的第一個學期，芷渝就感受到莫大的壓力，陌生的環境、沈重的課業、緊張的家庭關係，還有平凡無奇的自己，也沒有特別要好的朋友，除了班上那個講話口音有點奇怪，上課時總是在畫畫的葉子豪，好像跟她一樣的孤獨。</w:t>
      </w:r>
    </w:p>
    <w:p w:rsidR="00245CC0" w:rsidRPr="00952631" w:rsidRDefault="00245CC0" w:rsidP="00245CC0">
      <w:pPr>
        <w:rPr>
          <w:rFonts w:asciiTheme="minorHAnsi" w:hAnsiTheme="minorHAnsi" w:cstheme="minorBidi"/>
          <w:szCs w:val="24"/>
        </w:rPr>
      </w:pPr>
      <w:r w:rsidRPr="00952631">
        <w:rPr>
          <w:szCs w:val="24"/>
        </w:rPr>
        <w:t xml:space="preserve">    </w:t>
      </w:r>
      <w:r w:rsidRPr="00952631">
        <w:rPr>
          <w:rFonts w:hint="eastAsia"/>
          <w:szCs w:val="24"/>
        </w:rPr>
        <w:t>因生活壓力太大發生暫時性失聰的</w:t>
      </w:r>
      <w:r w:rsidRPr="00952631">
        <w:rPr>
          <w:rFonts w:ascii="Arial" w:hAnsi="Arial" w:cs="Arial" w:hint="eastAsia"/>
          <w:color w:val="030303"/>
          <w:szCs w:val="24"/>
          <w:shd w:val="clear" w:color="auto" w:fill="F9F9F9"/>
        </w:rPr>
        <w:t>芷渝和聽障生葉子豪之間的互動，是影片的一個重點，另一個重點是聽障生和一般同學的來往過程，這也引發了我們要接納身邊特教生的共鳴，導演敘事手法細膩，讓我們對日常生活中和特教生的互動有更多的反省。</w:t>
      </w:r>
    </w:p>
    <w:p w:rsidR="00245CC0" w:rsidRPr="00952631" w:rsidRDefault="00245CC0" w:rsidP="008B0348">
      <w:pPr>
        <w:pStyle w:val="a3"/>
        <w:widowControl/>
        <w:ind w:leftChars="0" w:left="752"/>
        <w:rPr>
          <w:rFonts w:ascii="新細明體" w:hAnsi="新細明體" w:cs="新細明體"/>
          <w:kern w:val="0"/>
          <w:szCs w:val="24"/>
        </w:rPr>
      </w:pPr>
    </w:p>
    <w:p w:rsidR="009B518E" w:rsidRDefault="00562C3C" w:rsidP="00562C3C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>方婷</w:t>
      </w:r>
      <w:r w:rsidR="00345138">
        <w:rPr>
          <w:rFonts w:ascii="新細明體" w:hAnsi="新細明體" w:cs="新細明體" w:hint="eastAsia"/>
          <w:kern w:val="0"/>
          <w:szCs w:val="24"/>
        </w:rPr>
        <w:t>：</w:t>
      </w:r>
    </w:p>
    <w:p w:rsidR="00562C3C" w:rsidRDefault="009B518E" w:rsidP="00562C3C">
      <w:pPr>
        <w:widowControl/>
        <w:rPr>
          <w:rFonts w:ascii="新細明體" w:hAnsi="新細明體" w:cs="新細明體"/>
          <w:kern w:val="0"/>
          <w:szCs w:val="24"/>
        </w:rPr>
      </w:pPr>
      <w:r>
        <w:rPr>
          <w:rFonts w:ascii="新細明體" w:hAnsi="新細明體" w:cs="新細明體" w:hint="eastAsia"/>
          <w:kern w:val="0"/>
          <w:szCs w:val="24"/>
        </w:rPr>
        <w:t xml:space="preserve">   </w:t>
      </w:r>
      <w:r w:rsidR="00562C3C">
        <w:rPr>
          <w:rFonts w:ascii="新細明體" w:hAnsi="新細明體" w:cs="Arial" w:hint="eastAsia"/>
          <w:color w:val="222222"/>
          <w:kern w:val="0"/>
          <w:szCs w:val="24"/>
          <w:shd w:val="clear" w:color="auto" w:fill="FFFFFF"/>
        </w:rPr>
        <w:t>「教育比想像中的複雜」</w:t>
      </w:r>
      <w:r w:rsidR="00562C3C">
        <w:rPr>
          <w:rFonts w:ascii="Arial" w:hAnsi="Arial" w:cs="Arial" w:hint="eastAsia"/>
          <w:color w:val="222222"/>
          <w:kern w:val="0"/>
          <w:szCs w:val="24"/>
          <w:shd w:val="clear" w:color="auto" w:fill="FFFFFF"/>
        </w:rPr>
        <w:t>，是影片中老師一再出現的心聲</w:t>
      </w:r>
      <w:r w:rsidR="00562C3C">
        <w:rPr>
          <w:rFonts w:ascii="新細明體" w:hAnsi="新細明體" w:cs="Arial" w:hint="eastAsia"/>
          <w:color w:val="222222"/>
          <w:kern w:val="0"/>
          <w:szCs w:val="24"/>
          <w:shd w:val="clear" w:color="auto" w:fill="FFFFFF"/>
        </w:rPr>
        <w:t>。</w:t>
      </w:r>
      <w:r w:rsidR="00562C3C">
        <w:rPr>
          <w:rFonts w:ascii="Arial" w:hAnsi="Arial" w:cs="Arial" w:hint="eastAsia"/>
          <w:color w:val="222222"/>
          <w:kern w:val="0"/>
          <w:szCs w:val="24"/>
          <w:shd w:val="clear" w:color="auto" w:fill="FFFFFF"/>
        </w:rPr>
        <w:t>班上的聽障生葉子豪因為口音奇怪</w:t>
      </w:r>
      <w:r w:rsidR="00562C3C">
        <w:rPr>
          <w:rFonts w:ascii="新細明體" w:hAnsi="新細明體" w:cs="Arial" w:hint="eastAsia"/>
          <w:color w:val="222222"/>
          <w:kern w:val="0"/>
          <w:szCs w:val="24"/>
          <w:shd w:val="clear" w:color="auto" w:fill="FFFFFF"/>
        </w:rPr>
        <w:t>、反應慢，受到同學排擠。也許因為聽力障礙和人際隔閡，葉子豪沉浸在美術繪畫的世界。</w:t>
      </w:r>
      <w:r w:rsidR="00562C3C">
        <w:rPr>
          <w:rFonts w:ascii="Arial" w:hAnsi="Arial" w:cs="Arial" w:hint="eastAsia"/>
          <w:color w:val="222222"/>
          <w:kern w:val="0"/>
          <w:szCs w:val="24"/>
          <w:shd w:val="clear" w:color="auto" w:fill="FFFFFF"/>
        </w:rPr>
        <w:t>同學張芷渝也因為人際問題</w:t>
      </w:r>
      <w:r w:rsidR="00562C3C">
        <w:rPr>
          <w:rFonts w:ascii="新細明體" w:hAnsi="新細明體" w:cs="Arial" w:hint="eastAsia"/>
          <w:color w:val="222222"/>
          <w:kern w:val="0"/>
          <w:szCs w:val="24"/>
          <w:shd w:val="clear" w:color="auto" w:fill="FFFFFF"/>
        </w:rPr>
        <w:t>，</w:t>
      </w:r>
      <w:r w:rsidR="00562C3C">
        <w:rPr>
          <w:rFonts w:ascii="Arial" w:hAnsi="Arial" w:cs="Arial" w:hint="eastAsia"/>
          <w:color w:val="222222"/>
          <w:kern w:val="0"/>
          <w:szCs w:val="24"/>
          <w:shd w:val="clear" w:color="auto" w:fill="FFFFFF"/>
        </w:rPr>
        <w:t>更能同理葉生</w:t>
      </w:r>
      <w:r w:rsidR="00562C3C">
        <w:rPr>
          <w:rFonts w:ascii="新細明體" w:hAnsi="新細明體" w:cs="Arial" w:hint="eastAsia"/>
          <w:color w:val="222222"/>
          <w:kern w:val="0"/>
          <w:szCs w:val="24"/>
          <w:shd w:val="clear" w:color="auto" w:fill="FFFFFF"/>
        </w:rPr>
        <w:t>，</w:t>
      </w:r>
      <w:r w:rsidR="00562C3C">
        <w:rPr>
          <w:rFonts w:ascii="Arial" w:hAnsi="Arial" w:cs="Arial" w:hint="eastAsia"/>
          <w:color w:val="222222"/>
          <w:kern w:val="0"/>
          <w:szCs w:val="24"/>
          <w:shd w:val="clear" w:color="auto" w:fill="FFFFFF"/>
        </w:rPr>
        <w:t>並在他被欺凌時挺身而出</w:t>
      </w:r>
      <w:r w:rsidR="00562C3C">
        <w:rPr>
          <w:rFonts w:ascii="新細明體" w:hAnsi="新細明體" w:cs="Arial" w:hint="eastAsia"/>
          <w:color w:val="222222"/>
          <w:kern w:val="0"/>
          <w:szCs w:val="24"/>
          <w:shd w:val="clear" w:color="auto" w:fill="FFFFFF"/>
        </w:rPr>
        <w:t>。特教生面臨的考驗</w:t>
      </w:r>
      <w:r w:rsidR="00562C3C">
        <w:rPr>
          <w:rFonts w:ascii="Arial" w:hAnsi="Arial" w:cs="Arial" w:hint="eastAsia"/>
          <w:color w:val="222222"/>
          <w:kern w:val="0"/>
          <w:szCs w:val="24"/>
          <w:shd w:val="clear" w:color="auto" w:fill="FFFFFF"/>
        </w:rPr>
        <w:t>，除了同儕的排擠</w:t>
      </w:r>
      <w:r w:rsidR="00562C3C">
        <w:rPr>
          <w:rFonts w:ascii="Arial" w:hAnsi="Arial" w:cs="Arial" w:hint="eastAsia"/>
          <w:color w:val="222222"/>
          <w:kern w:val="0"/>
          <w:szCs w:val="24"/>
        </w:rPr>
        <w:t>，還有一般民眾的刻板印象</w:t>
      </w:r>
      <w:r w:rsidR="00562C3C">
        <w:rPr>
          <w:rFonts w:ascii="新細明體" w:hAnsi="新細明體" w:cs="Arial" w:hint="eastAsia"/>
          <w:color w:val="222222"/>
          <w:kern w:val="0"/>
          <w:szCs w:val="24"/>
        </w:rPr>
        <w:t>。不明就裡的指責和標籤</w:t>
      </w:r>
      <w:r w:rsidR="00562C3C">
        <w:rPr>
          <w:rFonts w:ascii="Arial" w:hAnsi="Arial" w:cs="Arial" w:hint="eastAsia"/>
          <w:color w:val="222222"/>
          <w:kern w:val="0"/>
          <w:szCs w:val="24"/>
        </w:rPr>
        <w:t>，可能讓弱勢學生的心理再蒙上一層陰影。影片中的老師能欣賞特教學生的課外才華，在學生被誤解時成為他強有力</w:t>
      </w:r>
      <w:r w:rsidR="00562C3C">
        <w:rPr>
          <w:rFonts w:ascii="Arial" w:hAnsi="Arial" w:cs="Arial" w:hint="eastAsia"/>
          <w:color w:val="222222"/>
          <w:kern w:val="0"/>
          <w:szCs w:val="24"/>
        </w:rPr>
        <w:lastRenderedPageBreak/>
        <w:t>的後盾</w:t>
      </w:r>
      <w:r w:rsidR="00562C3C">
        <w:rPr>
          <w:rFonts w:ascii="新細明體" w:hAnsi="新細明體" w:cs="Arial" w:hint="eastAsia"/>
          <w:color w:val="222222"/>
          <w:kern w:val="0"/>
          <w:szCs w:val="24"/>
        </w:rPr>
        <w:t>，</w:t>
      </w:r>
      <w:r w:rsidR="00562C3C">
        <w:rPr>
          <w:rFonts w:ascii="Arial" w:hAnsi="Arial" w:cs="Arial" w:hint="eastAsia"/>
          <w:color w:val="222222"/>
          <w:kern w:val="0"/>
          <w:szCs w:val="24"/>
        </w:rPr>
        <w:t>讓學生有表達自己的機會。八年後，老師果然看到葉子豪的創作貼圖，會心一笑</w:t>
      </w:r>
      <w:r w:rsidR="00562C3C">
        <w:rPr>
          <w:rFonts w:ascii="新細明體" w:hAnsi="新細明體" w:cs="Arial" w:hint="eastAsia"/>
          <w:color w:val="222222"/>
          <w:kern w:val="0"/>
          <w:szCs w:val="24"/>
        </w:rPr>
        <w:t>。</w:t>
      </w:r>
      <w:r w:rsidR="00562C3C">
        <w:rPr>
          <w:rFonts w:ascii="Arial" w:hAnsi="Arial" w:cs="Arial" w:hint="eastAsia"/>
          <w:color w:val="222222"/>
          <w:kern w:val="0"/>
          <w:szCs w:val="24"/>
        </w:rPr>
        <w:t>當年的師生情分，成為學生心中的重要印記</w:t>
      </w:r>
      <w:r w:rsidR="00562C3C">
        <w:rPr>
          <w:rFonts w:ascii="新細明體" w:hAnsi="新細明體" w:cs="Arial" w:hint="eastAsia"/>
          <w:color w:val="222222"/>
          <w:kern w:val="0"/>
          <w:szCs w:val="24"/>
        </w:rPr>
        <w:t>，</w:t>
      </w:r>
      <w:r w:rsidR="00562C3C">
        <w:rPr>
          <w:rFonts w:ascii="Arial" w:hAnsi="Arial" w:cs="Arial" w:hint="eastAsia"/>
          <w:color w:val="222222"/>
          <w:kern w:val="0"/>
          <w:szCs w:val="24"/>
        </w:rPr>
        <w:t>啟示我們</w:t>
      </w:r>
      <w:r w:rsidR="00562C3C">
        <w:rPr>
          <w:rFonts w:ascii="新細明體" w:hAnsi="新細明體" w:cs="Arial" w:hint="eastAsia"/>
          <w:color w:val="222222"/>
          <w:kern w:val="0"/>
          <w:szCs w:val="24"/>
        </w:rPr>
        <w:t>：</w:t>
      </w:r>
      <w:r w:rsidR="00562C3C">
        <w:rPr>
          <w:rFonts w:ascii="Arial" w:hAnsi="Arial" w:cs="Arial" w:hint="eastAsia"/>
          <w:color w:val="222222"/>
          <w:kern w:val="0"/>
          <w:szCs w:val="24"/>
        </w:rPr>
        <w:t>老師的欣賞與輔導</w:t>
      </w:r>
      <w:r w:rsidR="00562C3C">
        <w:rPr>
          <w:rFonts w:ascii="新細明體" w:hAnsi="新細明體" w:cs="Arial" w:hint="eastAsia"/>
          <w:color w:val="222222"/>
          <w:kern w:val="0"/>
          <w:szCs w:val="24"/>
        </w:rPr>
        <w:t>對特教學生有莫大影響</w:t>
      </w:r>
      <w:r w:rsidR="00562C3C">
        <w:rPr>
          <w:rFonts w:ascii="Arial" w:hAnsi="Arial" w:cs="Arial" w:hint="eastAsia"/>
          <w:color w:val="222222"/>
          <w:kern w:val="0"/>
          <w:szCs w:val="24"/>
        </w:rPr>
        <w:t>。</w:t>
      </w:r>
    </w:p>
    <w:p w:rsidR="00562C3C" w:rsidRDefault="00562C3C" w:rsidP="00562C3C">
      <w:pPr>
        <w:widowControl/>
        <w:shd w:val="clear" w:color="auto" w:fill="FFFFFF"/>
        <w:rPr>
          <w:rFonts w:ascii="Arial" w:hAnsi="Arial" w:cs="Arial"/>
          <w:color w:val="222222"/>
          <w:kern w:val="0"/>
          <w:szCs w:val="24"/>
        </w:rPr>
      </w:pPr>
    </w:p>
    <w:p w:rsidR="003A3800" w:rsidRDefault="008A7A6B" w:rsidP="00B779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香琴</w:t>
      </w:r>
      <w:r w:rsidR="0041389D">
        <w:rPr>
          <w:rFonts w:asciiTheme="minorEastAsia" w:eastAsiaTheme="minorEastAsia" w:hAnsiTheme="minorEastAsia" w:hint="eastAsia"/>
          <w:szCs w:val="24"/>
        </w:rPr>
        <w:t>：</w:t>
      </w:r>
    </w:p>
    <w:p w:rsidR="00B77982" w:rsidRDefault="003A3800" w:rsidP="00B779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</w:t>
      </w:r>
      <w:r w:rsidR="0041389D" w:rsidRPr="0041389D">
        <w:rPr>
          <w:rFonts w:asciiTheme="minorEastAsia" w:eastAsiaTheme="minorEastAsia" w:hAnsiTheme="minorEastAsia" w:hint="eastAsia"/>
        </w:rPr>
        <w:t>教育部</w:t>
      </w:r>
      <w:r w:rsidR="00490968">
        <w:rPr>
          <w:rFonts w:asciiTheme="minorEastAsia" w:eastAsiaTheme="minorEastAsia" w:hAnsiTheme="minorEastAsia" w:hint="eastAsia"/>
        </w:rPr>
        <w:t>所拍攝</w:t>
      </w:r>
      <w:r w:rsidR="0041389D" w:rsidRPr="0041389D">
        <w:rPr>
          <w:rFonts w:asciiTheme="minorEastAsia" w:eastAsiaTheme="minorEastAsia" w:hAnsiTheme="minorEastAsia" w:hint="eastAsia"/>
        </w:rPr>
        <w:t>的特殊教育微電影「呼叫少年」，分為「學生篇」與「教師篇」，學生篇從一個高中女</w:t>
      </w:r>
      <w:r w:rsidR="00490968">
        <w:rPr>
          <w:rFonts w:asciiTheme="minorEastAsia" w:eastAsiaTheme="minorEastAsia" w:hAnsiTheme="minorEastAsia" w:hint="eastAsia"/>
        </w:rPr>
        <w:t>學</w:t>
      </w:r>
      <w:r w:rsidR="0041389D" w:rsidRPr="0041389D">
        <w:rPr>
          <w:rFonts w:asciiTheme="minorEastAsia" w:eastAsiaTheme="minorEastAsia" w:hAnsiTheme="minorEastAsia" w:hint="eastAsia"/>
        </w:rPr>
        <w:t>生的角度，</w:t>
      </w:r>
      <w:r w:rsidR="00490968">
        <w:rPr>
          <w:rFonts w:asciiTheme="minorEastAsia" w:eastAsiaTheme="minorEastAsia" w:hAnsiTheme="minorEastAsia" w:hint="eastAsia"/>
        </w:rPr>
        <w:t>來</w:t>
      </w:r>
      <w:r w:rsidR="0041389D" w:rsidRPr="0041389D">
        <w:rPr>
          <w:rFonts w:asciiTheme="minorEastAsia" w:eastAsiaTheme="minorEastAsia" w:hAnsiTheme="minorEastAsia" w:hint="eastAsia"/>
        </w:rPr>
        <w:t>探</w:t>
      </w:r>
      <w:r w:rsidR="00490968">
        <w:rPr>
          <w:rFonts w:asciiTheme="minorEastAsia" w:eastAsiaTheme="minorEastAsia" w:hAnsiTheme="minorEastAsia" w:hint="eastAsia"/>
        </w:rPr>
        <w:t>討</w:t>
      </w:r>
      <w:r w:rsidR="0041389D" w:rsidRPr="0041389D">
        <w:rPr>
          <w:rFonts w:asciiTheme="minorEastAsia" w:eastAsiaTheme="minorEastAsia" w:hAnsiTheme="minorEastAsia" w:hint="eastAsia"/>
        </w:rPr>
        <w:t>聽障生的校園生活，讓學生認識聽障生在日常</w:t>
      </w:r>
      <w:r w:rsidR="00490968">
        <w:rPr>
          <w:rFonts w:asciiTheme="minorEastAsia" w:eastAsiaTheme="minorEastAsia" w:hAnsiTheme="minorEastAsia" w:hint="eastAsia"/>
        </w:rPr>
        <w:t>生活所遭遇</w:t>
      </w:r>
      <w:r w:rsidR="0041389D" w:rsidRPr="0041389D">
        <w:rPr>
          <w:rFonts w:asciiTheme="minorEastAsia" w:eastAsiaTheme="minorEastAsia" w:hAnsiTheme="minorEastAsia" w:hint="eastAsia"/>
        </w:rPr>
        <w:t>的各種情況</w:t>
      </w:r>
      <w:r w:rsidR="00A1529C">
        <w:rPr>
          <w:rFonts w:asciiTheme="minorEastAsia" w:eastAsiaTheme="minorEastAsia" w:hAnsiTheme="minorEastAsia" w:hint="eastAsia"/>
        </w:rPr>
        <w:t>。</w:t>
      </w:r>
      <w:r w:rsidR="0041389D" w:rsidRPr="0041389D">
        <w:rPr>
          <w:rFonts w:asciiTheme="minorEastAsia" w:eastAsiaTheme="minorEastAsia" w:hAnsiTheme="minorEastAsia" w:hint="eastAsia"/>
        </w:rPr>
        <w:t>教師篇</w:t>
      </w:r>
      <w:r w:rsidR="00AA1517">
        <w:rPr>
          <w:rFonts w:asciiTheme="minorEastAsia" w:eastAsiaTheme="minorEastAsia" w:hAnsiTheme="minorEastAsia" w:hint="eastAsia"/>
        </w:rPr>
        <w:t>探討</w:t>
      </w:r>
      <w:r w:rsidR="0041389D" w:rsidRPr="0041389D">
        <w:rPr>
          <w:rFonts w:asciiTheme="minorEastAsia" w:eastAsiaTheme="minorEastAsia" w:hAnsiTheme="minorEastAsia" w:hint="eastAsia"/>
        </w:rPr>
        <w:t>老師與</w:t>
      </w:r>
      <w:r w:rsidR="00775DEF">
        <w:rPr>
          <w:rFonts w:asciiTheme="minorEastAsia" w:eastAsiaTheme="minorEastAsia" w:hAnsiTheme="minorEastAsia" w:hint="eastAsia"/>
        </w:rPr>
        <w:t>具</w:t>
      </w:r>
      <w:r w:rsidR="0041389D" w:rsidRPr="0041389D">
        <w:rPr>
          <w:rFonts w:asciiTheme="minorEastAsia" w:eastAsiaTheme="minorEastAsia" w:hAnsiTheme="minorEastAsia" w:hint="eastAsia"/>
        </w:rPr>
        <w:t>有美術天分的聽障生</w:t>
      </w:r>
      <w:r w:rsidR="00775DEF">
        <w:rPr>
          <w:rFonts w:asciiTheme="minorEastAsia" w:eastAsiaTheme="minorEastAsia" w:hAnsiTheme="minorEastAsia" w:hint="eastAsia"/>
        </w:rPr>
        <w:t>之間</w:t>
      </w:r>
      <w:r w:rsidR="00AA1517">
        <w:rPr>
          <w:rFonts w:asciiTheme="minorEastAsia" w:eastAsiaTheme="minorEastAsia" w:hAnsiTheme="minorEastAsia" w:hint="eastAsia"/>
        </w:rPr>
        <w:t>的</w:t>
      </w:r>
      <w:r w:rsidR="0041389D" w:rsidRPr="0041389D">
        <w:rPr>
          <w:rFonts w:asciiTheme="minorEastAsia" w:eastAsiaTheme="minorEastAsia" w:hAnsiTheme="minorEastAsia" w:hint="eastAsia"/>
        </w:rPr>
        <w:t>互動，老師透過個別化</w:t>
      </w:r>
      <w:r w:rsidR="00775DEF">
        <w:rPr>
          <w:rFonts w:asciiTheme="minorEastAsia" w:eastAsiaTheme="minorEastAsia" w:hAnsiTheme="minorEastAsia" w:hint="eastAsia"/>
        </w:rPr>
        <w:t>的</w:t>
      </w:r>
      <w:r w:rsidR="0041389D" w:rsidRPr="0041389D">
        <w:rPr>
          <w:rFonts w:asciiTheme="minorEastAsia" w:eastAsiaTheme="minorEastAsia" w:hAnsiTheme="minorEastAsia" w:hint="eastAsia"/>
        </w:rPr>
        <w:t>教育，發現學生的優</w:t>
      </w:r>
      <w:r w:rsidR="000046A0">
        <w:rPr>
          <w:rFonts w:asciiTheme="minorEastAsia" w:eastAsiaTheme="minorEastAsia" w:hAnsiTheme="minorEastAsia" w:hint="eastAsia"/>
        </w:rPr>
        <w:t>點</w:t>
      </w:r>
      <w:r w:rsidR="0041389D" w:rsidRPr="0041389D">
        <w:rPr>
          <w:rFonts w:asciiTheme="minorEastAsia" w:eastAsiaTheme="minorEastAsia" w:hAnsiTheme="minorEastAsia" w:hint="eastAsia"/>
        </w:rPr>
        <w:t>，喚起對身障</w:t>
      </w:r>
      <w:r w:rsidR="000046A0">
        <w:rPr>
          <w:rFonts w:asciiTheme="minorEastAsia" w:eastAsiaTheme="minorEastAsia" w:hAnsiTheme="minorEastAsia" w:hint="eastAsia"/>
        </w:rPr>
        <w:t>學</w:t>
      </w:r>
      <w:r w:rsidR="0041389D" w:rsidRPr="0041389D">
        <w:rPr>
          <w:rFonts w:asciiTheme="minorEastAsia" w:eastAsiaTheme="minorEastAsia" w:hAnsiTheme="minorEastAsia" w:hint="eastAsia"/>
        </w:rPr>
        <w:t>生的</w:t>
      </w:r>
      <w:r w:rsidR="001826D4">
        <w:rPr>
          <w:rFonts w:asciiTheme="minorEastAsia" w:eastAsiaTheme="minorEastAsia" w:hAnsiTheme="minorEastAsia" w:hint="eastAsia"/>
        </w:rPr>
        <w:t>教育</w:t>
      </w:r>
      <w:r w:rsidR="0041389D" w:rsidRPr="0041389D">
        <w:rPr>
          <w:rFonts w:asciiTheme="minorEastAsia" w:eastAsiaTheme="minorEastAsia" w:hAnsiTheme="minorEastAsia" w:hint="eastAsia"/>
        </w:rPr>
        <w:t>與關懷。</w:t>
      </w:r>
      <w:r w:rsidR="00A657CD" w:rsidRPr="00A657CD">
        <w:rPr>
          <w:rFonts w:asciiTheme="minorEastAsia" w:eastAsiaTheme="minorEastAsia" w:hAnsiTheme="minorEastAsia" w:hint="eastAsia"/>
          <w:szCs w:val="24"/>
        </w:rPr>
        <w:t>聽障生和別人溝通時，有時會聽錯內容，或答非所問，因此耐心聽他說話，重覆確認他是否接收到</w:t>
      </w:r>
      <w:r w:rsidR="001826D4">
        <w:rPr>
          <w:rFonts w:asciiTheme="minorEastAsia" w:eastAsiaTheme="minorEastAsia" w:hAnsiTheme="minorEastAsia" w:hint="eastAsia"/>
          <w:szCs w:val="24"/>
        </w:rPr>
        <w:t>重要訊息</w:t>
      </w:r>
      <w:r w:rsidR="009D6FE9">
        <w:rPr>
          <w:rFonts w:asciiTheme="minorEastAsia" w:eastAsiaTheme="minorEastAsia" w:hAnsiTheme="minorEastAsia" w:hint="eastAsia"/>
          <w:szCs w:val="24"/>
        </w:rPr>
        <w:t>為重要的教育策略</w:t>
      </w:r>
      <w:r w:rsidR="00A657CD" w:rsidRPr="00A657CD">
        <w:rPr>
          <w:rFonts w:asciiTheme="minorEastAsia" w:eastAsiaTheme="minorEastAsia" w:hAnsiTheme="minorEastAsia" w:hint="eastAsia"/>
          <w:szCs w:val="24"/>
        </w:rPr>
        <w:t>。</w:t>
      </w:r>
    </w:p>
    <w:p w:rsidR="00C76636" w:rsidRDefault="00C76636" w:rsidP="00B77982">
      <w:pPr>
        <w:rPr>
          <w:rFonts w:asciiTheme="minorEastAsia" w:eastAsiaTheme="minorEastAsia" w:hAnsiTheme="minorEastAsia"/>
          <w:szCs w:val="24"/>
        </w:rPr>
      </w:pPr>
    </w:p>
    <w:p w:rsidR="005438B3" w:rsidRDefault="00850F89" w:rsidP="00B779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冠鳳</w:t>
      </w:r>
      <w:r w:rsidR="00E41AF3">
        <w:rPr>
          <w:rFonts w:asciiTheme="minorEastAsia" w:eastAsiaTheme="minorEastAsia" w:hAnsiTheme="minorEastAsia" w:hint="eastAsia"/>
          <w:szCs w:val="24"/>
        </w:rPr>
        <w:t>：</w:t>
      </w:r>
    </w:p>
    <w:p w:rsidR="00850F89" w:rsidRDefault="003A3800" w:rsidP="00850F89">
      <w:pPr>
        <w:rPr>
          <w:rFonts w:asciiTheme="minorHAnsi" w:hAnsiTheme="minorHAnsi"/>
        </w:rPr>
      </w:pPr>
      <w:r>
        <w:rPr>
          <w:rFonts w:hint="eastAsia"/>
        </w:rPr>
        <w:t xml:space="preserve">   </w:t>
      </w:r>
      <w:r w:rsidR="00850F89">
        <w:rPr>
          <w:rFonts w:hint="eastAsia"/>
        </w:rPr>
        <w:t>「呼叫少年」是探索聽障學生的校園生活，協助學生和教師更認識聽障生在日常當中會遇到的問題。</w:t>
      </w:r>
    </w:p>
    <w:p w:rsidR="00850F89" w:rsidRDefault="00850F89" w:rsidP="00850F89">
      <w:r>
        <w:rPr>
          <w:rFonts w:hint="eastAsia"/>
        </w:rPr>
        <w:t>聽障生在與人溝通時會因發音、語調跟平常人不一樣，所以會產生明顯的溝通困難，連帶表情、動作等行為表現也較不同常人，若在無法同理的情況下，的確會在團體生活中有很大挫折感，這時老師就扮演軸心角色，是聽障生和一般學生重要橋樑。</w:t>
      </w:r>
    </w:p>
    <w:p w:rsidR="00850F89" w:rsidRDefault="009B1A35" w:rsidP="00850F89">
      <w:r>
        <w:rPr>
          <w:rFonts w:hint="eastAsia"/>
        </w:rPr>
        <w:t xml:space="preserve">    </w:t>
      </w:r>
      <w:r w:rsidR="00850F89">
        <w:rPr>
          <w:rFonts w:hint="eastAsia"/>
        </w:rPr>
        <w:t>首先，引導學生正確而有耐心地學會和聽障生溝通，例如：語音清晰、以筆談輔助、重複重點，最重要一定要「同理」，千萬不可不耐煩，否則聽障生可能會掉入更孤單的深淵。</w:t>
      </w:r>
    </w:p>
    <w:p w:rsidR="00850F89" w:rsidRDefault="009B1A35" w:rsidP="00850F89">
      <w:r>
        <w:rPr>
          <w:rFonts w:hint="eastAsia"/>
        </w:rPr>
        <w:t xml:space="preserve">    </w:t>
      </w:r>
      <w:r w:rsidR="00850F89">
        <w:rPr>
          <w:rFonts w:hint="eastAsia"/>
        </w:rPr>
        <w:t>再則老師要多方觀察聽障生的另外優勢，多方鼓勵，天生我材必有用，讓聽障生也可找到自己的一片天。</w:t>
      </w:r>
    </w:p>
    <w:p w:rsidR="005438B3" w:rsidRDefault="005438B3" w:rsidP="00B77982">
      <w:pPr>
        <w:rPr>
          <w:rFonts w:asciiTheme="minorEastAsia" w:eastAsiaTheme="minorEastAsia" w:hAnsiTheme="minorEastAsia"/>
          <w:szCs w:val="24"/>
        </w:rPr>
      </w:pPr>
    </w:p>
    <w:p w:rsidR="00E41AF3" w:rsidRDefault="009A0061" w:rsidP="00B77982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筠芸</w:t>
      </w:r>
      <w:r w:rsidR="005438B3">
        <w:rPr>
          <w:rFonts w:asciiTheme="minorEastAsia" w:eastAsiaTheme="minorEastAsia" w:hAnsiTheme="minorEastAsia" w:hint="eastAsia"/>
          <w:szCs w:val="24"/>
        </w:rPr>
        <w:t>：</w:t>
      </w:r>
    </w:p>
    <w:p w:rsidR="00C46B2D" w:rsidRDefault="00E41AF3" w:rsidP="00B77982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Theme="minorEastAsia" w:eastAsiaTheme="minorEastAsia" w:hAnsiTheme="minorEastAsia" w:hint="eastAsia"/>
          <w:szCs w:val="24"/>
        </w:rPr>
        <w:t xml:space="preserve">    </w:t>
      </w:r>
      <w:r w:rsidR="00C46B2D">
        <w:rPr>
          <w:rFonts w:ascii="Arial" w:hAnsi="Arial" w:cs="Arial"/>
          <w:color w:val="222222"/>
          <w:shd w:val="clear" w:color="auto" w:fill="FFFFFF"/>
        </w:rPr>
        <w:t>到底哪一種溝通法對聽障孩子最有利呢？事實上每個家庭、每個人的條件與狀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況都不一樣，在決定孩子的溝通教學法之前，應與老師、語言治療師等專業人員充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份地交換意見，並實地了解每一種教學法的實況，給與孩子最適切的溝通教學訓練。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如果孩子有能力學習口語，就應盡可能也儘早地讓孩子接受口語訓練，並配合其他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溝通方式的學習。但如果他們本身條件不適合口語訓練，卻執意要讓他跟別人學口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語，那麼一段漫長的牙牙學語時日，將淪為毫無意義的發音遊戲時間，如又不及時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地教導他們另一種溝通方式，他們很容易成為不會說話也不會使用其他溝通方式（例</w:t>
      </w:r>
      <w:r w:rsidR="00C46B2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46B2D">
        <w:rPr>
          <w:rFonts w:ascii="Arial" w:hAnsi="Arial" w:cs="Arial"/>
          <w:color w:val="222222"/>
          <w:shd w:val="clear" w:color="auto" w:fill="FFFFFF"/>
        </w:rPr>
        <w:t>如打手語、筆談）的沉默羔羊。</w:t>
      </w:r>
    </w:p>
    <w:p w:rsidR="00A05F30" w:rsidRDefault="00A05F30" w:rsidP="00A05F30">
      <w:pPr>
        <w:rPr>
          <w:rFonts w:asciiTheme="minorHAnsi" w:hAnsiTheme="minorHAnsi"/>
        </w:rPr>
      </w:pPr>
    </w:p>
    <w:p w:rsidR="00A05F30" w:rsidRDefault="00A05F30" w:rsidP="00A05F30">
      <w:r>
        <w:rPr>
          <w:rFonts w:hint="eastAsia"/>
        </w:rPr>
        <w:t>亮君</w:t>
      </w:r>
      <w:r w:rsidR="00466A9E">
        <w:rPr>
          <w:rFonts w:ascii="新細明體" w:hAnsi="新細明體" w:hint="eastAsia"/>
        </w:rPr>
        <w:t>：</w:t>
      </w:r>
    </w:p>
    <w:p w:rsidR="00A05F30" w:rsidRDefault="00466A9E" w:rsidP="00A05F30">
      <w:r>
        <w:rPr>
          <w:rFonts w:hint="eastAsia"/>
        </w:rPr>
        <w:t xml:space="preserve">    </w:t>
      </w:r>
      <w:r w:rsidR="00A05F30">
        <w:rPr>
          <w:rFonts w:hint="eastAsia"/>
        </w:rPr>
        <w:t>劇中的主角因為聽力問題</w:t>
      </w:r>
      <w:r w:rsidR="00A05F30">
        <w:t>,</w:t>
      </w:r>
      <w:r w:rsidR="00A05F30">
        <w:rPr>
          <w:rFonts w:hint="eastAsia"/>
        </w:rPr>
        <w:t>曾受到同學的欺凌</w:t>
      </w:r>
      <w:r w:rsidR="00A05F30">
        <w:t>,</w:t>
      </w:r>
      <w:r w:rsidR="00A05F30">
        <w:rPr>
          <w:rFonts w:hint="eastAsia"/>
        </w:rPr>
        <w:t>進而封閉在自己的世界</w:t>
      </w:r>
      <w:r w:rsidR="00A05F30">
        <w:t>,</w:t>
      </w:r>
      <w:r w:rsidR="00A05F30">
        <w:rPr>
          <w:rFonts w:hint="eastAsia"/>
        </w:rPr>
        <w:t>缺乏對外界的信任感</w:t>
      </w:r>
      <w:r w:rsidR="00A05F30">
        <w:t>,</w:t>
      </w:r>
      <w:r w:rsidR="00A05F30">
        <w:rPr>
          <w:rFonts w:hint="eastAsia"/>
        </w:rPr>
        <w:t>表達能力的不佳也成為他與外界溝通的阻礙</w:t>
      </w:r>
      <w:r w:rsidR="00A05F30">
        <w:t>,</w:t>
      </w:r>
      <w:r w:rsidR="00A05F30">
        <w:rPr>
          <w:rFonts w:hint="eastAsia"/>
        </w:rPr>
        <w:t>幸好有同學的協助以及師長對他的關心</w:t>
      </w:r>
      <w:r w:rsidR="00A05F30">
        <w:rPr>
          <w:rFonts w:asciiTheme="minorEastAsia" w:hAnsiTheme="minorEastAsia" w:hint="eastAsia"/>
        </w:rPr>
        <w:t>、</w:t>
      </w:r>
      <w:r w:rsidR="00A05F30">
        <w:rPr>
          <w:rFonts w:hint="eastAsia"/>
        </w:rPr>
        <w:t>鼓勵與支持</w:t>
      </w:r>
      <w:r w:rsidR="00A05F30">
        <w:rPr>
          <w:rFonts w:asciiTheme="minorEastAsia" w:hAnsiTheme="minorEastAsia" w:hint="eastAsia"/>
        </w:rPr>
        <w:t>,成功化解他人的誤會,並使其恢復自信,發揮自己的才華。</w:t>
      </w:r>
    </w:p>
    <w:p w:rsidR="003A3800" w:rsidRPr="00A657CD" w:rsidRDefault="003A3800" w:rsidP="00B77982">
      <w:pPr>
        <w:rPr>
          <w:rFonts w:asciiTheme="minorEastAsia" w:eastAsiaTheme="minorEastAsia" w:hAnsiTheme="minorEastAsia" w:cs="標楷體"/>
          <w:szCs w:val="24"/>
        </w:rPr>
      </w:pPr>
    </w:p>
    <w:p w:rsidR="005B2821" w:rsidRDefault="005B2821" w:rsidP="005B2821">
      <w:pPr>
        <w:numPr>
          <w:ilvl w:val="0"/>
          <w:numId w:val="1"/>
        </w:numPr>
        <w:ind w:left="606" w:hanging="60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臨時動議： </w:t>
      </w:r>
    </w:p>
    <w:p w:rsidR="005B5049" w:rsidRPr="005B5049" w:rsidRDefault="005B5049" w:rsidP="005B5049">
      <w:pPr>
        <w:numPr>
          <w:ilvl w:val="0"/>
          <w:numId w:val="1"/>
        </w:numPr>
        <w:ind w:left="607" w:hanging="607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散會</w:t>
      </w:r>
      <w:r>
        <w:rPr>
          <w:rFonts w:ascii="標楷體" w:eastAsia="標楷體" w:hAnsi="標楷體" w:cs="標楷體"/>
        </w:rPr>
        <w:t xml:space="preserve">：民國 110年 3 月 </w:t>
      </w:r>
      <w:r w:rsidR="00FF150F">
        <w:rPr>
          <w:rFonts w:ascii="標楷體" w:eastAsia="標楷體" w:hAnsi="標楷體" w:cs="標楷體"/>
        </w:rPr>
        <w:t>25</w:t>
      </w:r>
      <w:r>
        <w:rPr>
          <w:rFonts w:ascii="標楷體" w:eastAsia="標楷體" w:hAnsi="標楷體" w:cs="標楷體"/>
        </w:rPr>
        <w:t xml:space="preserve"> 日(星期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 xml:space="preserve">  ) 16 時</w:t>
      </w:r>
      <w:r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/>
        </w:rPr>
        <w:t>0 分</w:t>
      </w:r>
    </w:p>
    <w:p w:rsidR="00B77982" w:rsidRPr="0014410F" w:rsidRDefault="00B77982" w:rsidP="0014410F">
      <w:pPr>
        <w:rPr>
          <w:rFonts w:ascii="標楷體" w:eastAsia="標楷體" w:hAnsi="標楷體" w:cs="標楷體"/>
        </w:rPr>
      </w:pPr>
    </w:p>
    <w:tbl>
      <w:tblPr>
        <w:tblW w:w="9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B77982" w:rsidTr="004675A9">
        <w:trPr>
          <w:trHeight w:val="3100"/>
        </w:trPr>
        <w:tc>
          <w:tcPr>
            <w:tcW w:w="4709" w:type="dxa"/>
          </w:tcPr>
          <w:p w:rsidR="00B77982" w:rsidRDefault="006A700E" w:rsidP="004675A9">
            <w:pPr>
              <w:jc w:val="center"/>
              <w:rPr>
                <w:color w:val="000000"/>
                <w:sz w:val="28"/>
                <w:szCs w:val="28"/>
              </w:rPr>
            </w:pPr>
            <w:r w:rsidRPr="006A700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10201" cy="1636699"/>
                  <wp:effectExtent l="0" t="0" r="5080" b="1905"/>
                  <wp:docPr id="1" name="圖片 1" descr="D:\user資料夾\Desktop\國文召集人重要資料\109照片資料夾\下學期資料夾\特教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國文召集人重要資料\109照片資料夾\下學期資料夾\特教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1118" cy="164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B77982" w:rsidRDefault="006A700E" w:rsidP="004675A9">
            <w:pPr>
              <w:jc w:val="center"/>
              <w:rPr>
                <w:color w:val="000000"/>
                <w:sz w:val="28"/>
                <w:szCs w:val="28"/>
              </w:rPr>
            </w:pPr>
            <w:r w:rsidRPr="006A700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916598" cy="1640296"/>
                  <wp:effectExtent l="0" t="0" r="0" b="0"/>
                  <wp:docPr id="2" name="圖片 2" descr="D:\user資料夾\Desktop\國文召集人重要資料\109照片資料夾\下學期資料夾\特教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國文召集人重要資料\109照片資料夾\下學期資料夾\特教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873" cy="164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982" w:rsidTr="004675A9">
        <w:trPr>
          <w:trHeight w:val="680"/>
        </w:trPr>
        <w:tc>
          <w:tcPr>
            <w:tcW w:w="4709" w:type="dxa"/>
          </w:tcPr>
          <w:p w:rsidR="00B77982" w:rsidRPr="00AA053A" w:rsidRDefault="00AA053A" w:rsidP="004675A9">
            <w:pPr>
              <w:rPr>
                <w:szCs w:val="24"/>
              </w:rPr>
            </w:pPr>
            <w:r w:rsidRPr="00AA053A">
              <w:rPr>
                <w:rFonts w:hint="eastAsia"/>
                <w:szCs w:val="24"/>
              </w:rPr>
              <w:t>看影片</w:t>
            </w:r>
          </w:p>
        </w:tc>
        <w:tc>
          <w:tcPr>
            <w:tcW w:w="4709" w:type="dxa"/>
          </w:tcPr>
          <w:p w:rsidR="00B77982" w:rsidRPr="00AA053A" w:rsidRDefault="00AA053A" w:rsidP="004675A9">
            <w:pPr>
              <w:rPr>
                <w:szCs w:val="24"/>
              </w:rPr>
            </w:pPr>
            <w:r w:rsidRPr="00AA053A">
              <w:rPr>
                <w:rFonts w:hint="eastAsia"/>
                <w:szCs w:val="24"/>
              </w:rPr>
              <w:t>討論彼此看法</w:t>
            </w:r>
            <w:bookmarkStart w:id="0" w:name="_GoBack"/>
            <w:bookmarkEnd w:id="0"/>
          </w:p>
        </w:tc>
      </w:tr>
      <w:tr w:rsidR="00B77982" w:rsidTr="004675A9">
        <w:trPr>
          <w:trHeight w:val="3100"/>
        </w:trPr>
        <w:tc>
          <w:tcPr>
            <w:tcW w:w="4709" w:type="dxa"/>
          </w:tcPr>
          <w:p w:rsidR="00B77982" w:rsidRDefault="006A700E" w:rsidP="004675A9">
            <w:pPr>
              <w:jc w:val="center"/>
              <w:rPr>
                <w:color w:val="000000"/>
                <w:sz w:val="28"/>
                <w:szCs w:val="28"/>
              </w:rPr>
            </w:pPr>
            <w:r w:rsidRPr="006A700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179354" cy="1788072"/>
                  <wp:effectExtent l="0" t="0" r="2540" b="3175"/>
                  <wp:docPr id="3" name="圖片 3" descr="D:\user資料夾\Desktop\國文召集人重要資料\109照片資料夾\下學期資料夾\特教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國文召集人重要資料\109照片資料夾\下學期資料夾\特教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670" cy="1801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B77982" w:rsidRDefault="006A700E" w:rsidP="004675A9">
            <w:pPr>
              <w:jc w:val="center"/>
              <w:rPr>
                <w:color w:val="000000"/>
                <w:sz w:val="28"/>
                <w:szCs w:val="28"/>
              </w:rPr>
            </w:pPr>
            <w:r w:rsidRPr="006A700E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3004007" cy="1689455"/>
                  <wp:effectExtent l="0" t="0" r="6350" b="6350"/>
                  <wp:docPr id="4" name="圖片 4" descr="D:\user資料夾\Desktop\國文召集人重要資料\109照片資料夾\下學期資料夾\特教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資料夾\Desktop\國文召集人重要資料\109照片資料夾\下學期資料夾\特教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820" cy="170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982" w:rsidRDefault="00B77982" w:rsidP="004675A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77982" w:rsidTr="004675A9">
        <w:trPr>
          <w:trHeight w:val="680"/>
        </w:trPr>
        <w:tc>
          <w:tcPr>
            <w:tcW w:w="4709" w:type="dxa"/>
          </w:tcPr>
          <w:p w:rsidR="00B77982" w:rsidRPr="00C95B81" w:rsidRDefault="00AA053A" w:rsidP="004675A9">
            <w:r>
              <w:rPr>
                <w:rFonts w:hint="eastAsia"/>
              </w:rPr>
              <w:t>分享彼此教學現場心得</w:t>
            </w:r>
          </w:p>
        </w:tc>
        <w:tc>
          <w:tcPr>
            <w:tcW w:w="4709" w:type="dxa"/>
          </w:tcPr>
          <w:p w:rsidR="00B77982" w:rsidRPr="00C95B81" w:rsidRDefault="00AA053A" w:rsidP="004675A9">
            <w:r>
              <w:rPr>
                <w:rFonts w:hint="eastAsia"/>
              </w:rPr>
              <w:t>微電影學習</w:t>
            </w:r>
          </w:p>
        </w:tc>
      </w:tr>
    </w:tbl>
    <w:p w:rsidR="00B77982" w:rsidRPr="00B77982" w:rsidRDefault="00B77982" w:rsidP="00B77982">
      <w:pPr>
        <w:pStyle w:val="a3"/>
        <w:ind w:leftChars="0" w:left="752"/>
        <w:rPr>
          <w:rFonts w:ascii="標楷體" w:eastAsia="標楷體" w:hAnsi="標楷體" w:cs="標楷體"/>
        </w:rPr>
      </w:pPr>
    </w:p>
    <w:p w:rsidR="0000572B" w:rsidRDefault="0000572B"/>
    <w:sectPr w:rsidR="0000572B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99" w:rsidRDefault="00F53A99" w:rsidP="00274638">
      <w:r>
        <w:separator/>
      </w:r>
    </w:p>
  </w:endnote>
  <w:endnote w:type="continuationSeparator" w:id="0">
    <w:p w:rsidR="00F53A99" w:rsidRDefault="00F53A99" w:rsidP="0027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5880264"/>
      <w:docPartObj>
        <w:docPartGallery w:val="Page Numbers (Bottom of Page)"/>
        <w:docPartUnique/>
      </w:docPartObj>
    </w:sdtPr>
    <w:sdtEndPr/>
    <w:sdtContent>
      <w:p w:rsidR="00274638" w:rsidRDefault="00274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3A99" w:rsidRPr="00F53A99">
          <w:rPr>
            <w:noProof/>
            <w:lang w:val="zh-TW"/>
          </w:rPr>
          <w:t>1</w:t>
        </w:r>
        <w:r>
          <w:fldChar w:fldCharType="end"/>
        </w:r>
      </w:p>
    </w:sdtContent>
  </w:sdt>
  <w:p w:rsidR="00274638" w:rsidRDefault="002746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99" w:rsidRDefault="00F53A99" w:rsidP="00274638">
      <w:r>
        <w:separator/>
      </w:r>
    </w:p>
  </w:footnote>
  <w:footnote w:type="continuationSeparator" w:id="0">
    <w:p w:rsidR="00F53A99" w:rsidRDefault="00F53A99" w:rsidP="00274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6FF"/>
    <w:multiLevelType w:val="multilevel"/>
    <w:tmpl w:val="11DED358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21"/>
    <w:rsid w:val="000046A0"/>
    <w:rsid w:val="0000572B"/>
    <w:rsid w:val="000B116E"/>
    <w:rsid w:val="001418C5"/>
    <w:rsid w:val="0014410F"/>
    <w:rsid w:val="001826D4"/>
    <w:rsid w:val="001C747B"/>
    <w:rsid w:val="00245CC0"/>
    <w:rsid w:val="00274638"/>
    <w:rsid w:val="002C4269"/>
    <w:rsid w:val="002F4BFE"/>
    <w:rsid w:val="00345138"/>
    <w:rsid w:val="003A3800"/>
    <w:rsid w:val="0041389D"/>
    <w:rsid w:val="004322A7"/>
    <w:rsid w:val="00466A9E"/>
    <w:rsid w:val="00490968"/>
    <w:rsid w:val="005120B0"/>
    <w:rsid w:val="005438B3"/>
    <w:rsid w:val="00562C3C"/>
    <w:rsid w:val="005B2821"/>
    <w:rsid w:val="005B5049"/>
    <w:rsid w:val="006A700E"/>
    <w:rsid w:val="0073491E"/>
    <w:rsid w:val="00775DEF"/>
    <w:rsid w:val="007F23CF"/>
    <w:rsid w:val="00850F89"/>
    <w:rsid w:val="008556A3"/>
    <w:rsid w:val="00875063"/>
    <w:rsid w:val="008A7A6B"/>
    <w:rsid w:val="008B0348"/>
    <w:rsid w:val="00952631"/>
    <w:rsid w:val="00967D7A"/>
    <w:rsid w:val="009A0061"/>
    <w:rsid w:val="009B1A35"/>
    <w:rsid w:val="009B518E"/>
    <w:rsid w:val="009D6FE9"/>
    <w:rsid w:val="00A05F30"/>
    <w:rsid w:val="00A1529C"/>
    <w:rsid w:val="00A657CD"/>
    <w:rsid w:val="00AA053A"/>
    <w:rsid w:val="00AA1517"/>
    <w:rsid w:val="00B77982"/>
    <w:rsid w:val="00BF765F"/>
    <w:rsid w:val="00C46B2D"/>
    <w:rsid w:val="00C76636"/>
    <w:rsid w:val="00DB1C5A"/>
    <w:rsid w:val="00DE386A"/>
    <w:rsid w:val="00E12A35"/>
    <w:rsid w:val="00E41AF3"/>
    <w:rsid w:val="00F53A99"/>
    <w:rsid w:val="00F70428"/>
    <w:rsid w:val="00FA368E"/>
    <w:rsid w:val="00FC4F4D"/>
    <w:rsid w:val="00FE440E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2FF26-681B-4978-A6C2-A0F7348D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821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98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74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74638"/>
    <w:rPr>
      <w:rFonts w:ascii="Calibri" w:hAnsi="Calibri"/>
      <w:kern w:val="2"/>
    </w:rPr>
  </w:style>
  <w:style w:type="paragraph" w:styleId="a6">
    <w:name w:val="footer"/>
    <w:basedOn w:val="a"/>
    <w:link w:val="a7"/>
    <w:uiPriority w:val="99"/>
    <w:unhideWhenUsed/>
    <w:rsid w:val="002746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74638"/>
    <w:rPr>
      <w:rFonts w:ascii="Calibri" w:hAnsi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dcterms:created xsi:type="dcterms:W3CDTF">2021-04-08T08:15:00Z</dcterms:created>
  <dcterms:modified xsi:type="dcterms:W3CDTF">2021-04-08T08:35:00Z</dcterms:modified>
</cp:coreProperties>
</file>