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BE9" w:rsidRPr="000C6BAB" w:rsidRDefault="006A3BE9" w:rsidP="006A3BE9">
      <w:pPr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0C6BAB">
        <w:rPr>
          <w:rFonts w:ascii="Times New Roman" w:eastAsia="標楷體" w:hAnsi="Times New Roman" w:cs="Times New Roman"/>
          <w:sz w:val="24"/>
          <w:szCs w:val="24"/>
        </w:rPr>
        <w:t>臺北市立大同高級中學</w:t>
      </w:r>
      <w:r w:rsidRPr="000C6BAB">
        <w:rPr>
          <w:rFonts w:ascii="Times New Roman" w:eastAsia="標楷體" w:hAnsi="Times New Roman" w:cs="Times New Roman"/>
          <w:sz w:val="24"/>
          <w:szCs w:val="24"/>
        </w:rPr>
        <w:t>(106</w:t>
      </w:r>
      <w:r w:rsidRPr="000C6BAB">
        <w:rPr>
          <w:rFonts w:ascii="Times New Roman" w:eastAsia="標楷體" w:hAnsi="Times New Roman" w:cs="Times New Roman"/>
          <w:sz w:val="24"/>
          <w:szCs w:val="24"/>
        </w:rPr>
        <w:t>學年度第</w:t>
      </w:r>
      <w:r w:rsidRPr="000C6BAB">
        <w:rPr>
          <w:rFonts w:ascii="Times New Roman" w:eastAsia="標楷體" w:hAnsi="Times New Roman" w:cs="Times New Roman"/>
          <w:sz w:val="24"/>
          <w:szCs w:val="24"/>
        </w:rPr>
        <w:t>2</w:t>
      </w:r>
      <w:r w:rsidRPr="000C6BAB">
        <w:rPr>
          <w:rFonts w:ascii="Times New Roman" w:eastAsia="標楷體" w:hAnsi="Times New Roman" w:cs="Times New Roman"/>
          <w:sz w:val="24"/>
          <w:szCs w:val="24"/>
        </w:rPr>
        <w:t>學期</w:t>
      </w:r>
      <w:r w:rsidRPr="000C6BAB">
        <w:rPr>
          <w:rFonts w:ascii="Times New Roman" w:eastAsia="標楷體" w:hAnsi="Times New Roman" w:cs="Times New Roman"/>
          <w:sz w:val="24"/>
          <w:szCs w:val="24"/>
        </w:rPr>
        <w:t>)(</w:t>
      </w:r>
      <w:r w:rsidRPr="000C6BAB">
        <w:rPr>
          <w:rFonts w:ascii="Times New Roman" w:eastAsia="標楷體" w:hAnsi="Times New Roman" w:cs="Times New Roman"/>
          <w:sz w:val="24"/>
          <w:szCs w:val="24"/>
        </w:rPr>
        <w:t>國中部國文科</w:t>
      </w:r>
      <w:r w:rsidRPr="000C6BAB">
        <w:rPr>
          <w:rFonts w:ascii="Times New Roman" w:eastAsia="標楷體" w:hAnsi="Times New Roman" w:cs="Times New Roman"/>
          <w:sz w:val="24"/>
          <w:szCs w:val="24"/>
        </w:rPr>
        <w:t>)</w:t>
      </w:r>
      <w:r w:rsidRPr="000C6BAB">
        <w:rPr>
          <w:rFonts w:ascii="Times New Roman" w:eastAsia="標楷體" w:hAnsi="Times New Roman" w:cs="Times New Roman"/>
          <w:sz w:val="24"/>
          <w:szCs w:val="24"/>
        </w:rPr>
        <w:t>第五次會議</w:t>
      </w:r>
      <w:r w:rsidRPr="000C6BAB">
        <w:rPr>
          <w:rFonts w:ascii="Times New Roman" w:eastAsia="標楷體" w:hAnsi="Times New Roman" w:cs="Times New Roman"/>
          <w:bCs/>
          <w:sz w:val="24"/>
          <w:szCs w:val="24"/>
        </w:rPr>
        <w:t>紀錄</w:t>
      </w:r>
    </w:p>
    <w:p w:rsidR="006A3BE9" w:rsidRPr="000C6BAB" w:rsidRDefault="006A3BE9" w:rsidP="006A3BE9">
      <w:pPr>
        <w:widowControl w:val="0"/>
        <w:numPr>
          <w:ilvl w:val="0"/>
          <w:numId w:val="2"/>
        </w:numPr>
        <w:tabs>
          <w:tab w:val="clear" w:pos="752"/>
          <w:tab w:val="num" w:pos="594"/>
        </w:tabs>
        <w:spacing w:line="240" w:lineRule="auto"/>
        <w:ind w:left="607" w:hanging="607"/>
        <w:rPr>
          <w:rFonts w:ascii="Times New Roman" w:eastAsia="標楷體" w:hAnsi="Times New Roman" w:cs="Times New Roman"/>
          <w:sz w:val="24"/>
          <w:szCs w:val="24"/>
        </w:rPr>
      </w:pPr>
      <w:r w:rsidRPr="000C6BAB">
        <w:rPr>
          <w:rFonts w:ascii="Times New Roman" w:eastAsia="標楷體" w:hAnsi="Times New Roman" w:cs="Times New Roman"/>
          <w:sz w:val="24"/>
          <w:szCs w:val="24"/>
        </w:rPr>
        <w:t>時間：民國</w:t>
      </w:r>
      <w:r w:rsidRPr="000C6BAB">
        <w:rPr>
          <w:rFonts w:ascii="Times New Roman" w:eastAsia="標楷體" w:hAnsi="Times New Roman" w:cs="Times New Roman"/>
          <w:sz w:val="24"/>
          <w:szCs w:val="24"/>
        </w:rPr>
        <w:t xml:space="preserve">107 </w:t>
      </w:r>
      <w:r w:rsidRPr="000C6BAB">
        <w:rPr>
          <w:rFonts w:ascii="Times New Roman" w:eastAsia="標楷體" w:hAnsi="Times New Roman" w:cs="Times New Roman"/>
          <w:sz w:val="24"/>
          <w:szCs w:val="24"/>
        </w:rPr>
        <w:t>年</w:t>
      </w:r>
      <w:r w:rsidRPr="000C6BAB">
        <w:rPr>
          <w:rFonts w:ascii="Times New Roman" w:eastAsia="標楷體" w:hAnsi="Times New Roman" w:cs="Times New Roman"/>
          <w:sz w:val="24"/>
          <w:szCs w:val="24"/>
        </w:rPr>
        <w:t>4</w:t>
      </w:r>
      <w:r w:rsidRPr="000C6BAB">
        <w:rPr>
          <w:rFonts w:ascii="Times New Roman" w:eastAsia="標楷體" w:hAnsi="Times New Roman" w:cs="Times New Roman"/>
          <w:sz w:val="24"/>
          <w:szCs w:val="24"/>
        </w:rPr>
        <w:t>月</w:t>
      </w:r>
      <w:r w:rsidRPr="000C6BAB">
        <w:rPr>
          <w:rFonts w:ascii="Times New Roman" w:eastAsia="標楷體" w:hAnsi="Times New Roman" w:cs="Times New Roman"/>
          <w:sz w:val="24"/>
          <w:szCs w:val="24"/>
        </w:rPr>
        <w:t>19</w:t>
      </w:r>
      <w:r w:rsidRPr="000C6BAB">
        <w:rPr>
          <w:rFonts w:ascii="Times New Roman" w:eastAsia="標楷體" w:hAnsi="Times New Roman" w:cs="Times New Roman"/>
          <w:sz w:val="24"/>
          <w:szCs w:val="24"/>
        </w:rPr>
        <w:t>日</w:t>
      </w:r>
      <w:r w:rsidRPr="000C6BAB">
        <w:rPr>
          <w:rFonts w:ascii="Times New Roman" w:eastAsia="標楷體" w:hAnsi="Times New Roman" w:cs="Times New Roman"/>
          <w:sz w:val="24"/>
          <w:szCs w:val="24"/>
        </w:rPr>
        <w:t>(</w:t>
      </w:r>
      <w:r w:rsidRPr="000C6BAB">
        <w:rPr>
          <w:rFonts w:ascii="Times New Roman" w:eastAsia="標楷體" w:hAnsi="Times New Roman" w:cs="Times New Roman"/>
          <w:sz w:val="24"/>
          <w:szCs w:val="24"/>
        </w:rPr>
        <w:t>星期四</w:t>
      </w:r>
      <w:r w:rsidRPr="000C6BAB">
        <w:rPr>
          <w:rFonts w:ascii="Times New Roman" w:eastAsia="標楷體" w:hAnsi="Times New Roman" w:cs="Times New Roman"/>
          <w:sz w:val="24"/>
          <w:szCs w:val="24"/>
        </w:rPr>
        <w:t xml:space="preserve"> ) 13 </w:t>
      </w:r>
      <w:r w:rsidRPr="000C6BAB">
        <w:rPr>
          <w:rFonts w:ascii="Times New Roman" w:eastAsia="標楷體" w:hAnsi="Times New Roman" w:cs="Times New Roman"/>
          <w:sz w:val="24"/>
          <w:szCs w:val="24"/>
        </w:rPr>
        <w:t>時</w:t>
      </w:r>
      <w:r w:rsidRPr="000C6BAB">
        <w:rPr>
          <w:rFonts w:ascii="Times New Roman" w:eastAsia="標楷體" w:hAnsi="Times New Roman" w:cs="Times New Roman"/>
          <w:sz w:val="24"/>
          <w:szCs w:val="24"/>
        </w:rPr>
        <w:t xml:space="preserve">10  </w:t>
      </w:r>
      <w:r w:rsidRPr="000C6BAB">
        <w:rPr>
          <w:rFonts w:ascii="Times New Roman" w:eastAsia="標楷體" w:hAnsi="Times New Roman" w:cs="Times New Roman"/>
          <w:sz w:val="24"/>
          <w:szCs w:val="24"/>
        </w:rPr>
        <w:t>分</w:t>
      </w:r>
    </w:p>
    <w:p w:rsidR="006A3BE9" w:rsidRPr="000C6BAB" w:rsidRDefault="006A3BE9" w:rsidP="006A3BE9">
      <w:pPr>
        <w:widowControl w:val="0"/>
        <w:numPr>
          <w:ilvl w:val="0"/>
          <w:numId w:val="2"/>
        </w:numPr>
        <w:tabs>
          <w:tab w:val="clear" w:pos="752"/>
          <w:tab w:val="num" w:pos="594"/>
        </w:tabs>
        <w:spacing w:line="240" w:lineRule="auto"/>
        <w:ind w:left="607" w:hanging="607"/>
        <w:rPr>
          <w:rFonts w:ascii="Times New Roman" w:eastAsia="標楷體" w:hAnsi="Times New Roman" w:cs="Times New Roman"/>
          <w:sz w:val="24"/>
          <w:szCs w:val="24"/>
        </w:rPr>
      </w:pPr>
      <w:r w:rsidRPr="000C6BAB">
        <w:rPr>
          <w:rFonts w:ascii="Times New Roman" w:eastAsia="標楷體" w:hAnsi="Times New Roman" w:cs="Times New Roman"/>
          <w:sz w:val="24"/>
          <w:szCs w:val="24"/>
        </w:rPr>
        <w:t>地點：教務處前小圓桌</w:t>
      </w:r>
    </w:p>
    <w:p w:rsidR="006A3BE9" w:rsidRPr="000C6BAB" w:rsidRDefault="006A3BE9" w:rsidP="006A3BE9">
      <w:pPr>
        <w:widowControl w:val="0"/>
        <w:numPr>
          <w:ilvl w:val="0"/>
          <w:numId w:val="2"/>
        </w:numPr>
        <w:tabs>
          <w:tab w:val="clear" w:pos="752"/>
          <w:tab w:val="num" w:pos="594"/>
        </w:tabs>
        <w:spacing w:line="240" w:lineRule="auto"/>
        <w:ind w:left="607" w:hanging="607"/>
        <w:rPr>
          <w:rFonts w:ascii="Times New Roman" w:eastAsia="標楷體" w:hAnsi="Times New Roman" w:cs="Times New Roman"/>
          <w:sz w:val="24"/>
          <w:szCs w:val="24"/>
        </w:rPr>
      </w:pPr>
      <w:r w:rsidRPr="000C6BAB">
        <w:rPr>
          <w:rFonts w:ascii="Times New Roman" w:eastAsia="標楷體" w:hAnsi="Times New Roman" w:cs="Times New Roman"/>
          <w:sz w:val="24"/>
          <w:szCs w:val="24"/>
        </w:rPr>
        <w:t>出席人員：應出席</w:t>
      </w:r>
      <w:r w:rsidRPr="000C6BAB">
        <w:rPr>
          <w:rFonts w:ascii="Times New Roman" w:eastAsia="標楷體" w:hAnsi="Times New Roman" w:cs="Times New Roman"/>
          <w:sz w:val="24"/>
          <w:szCs w:val="24"/>
        </w:rPr>
        <w:t>8</w:t>
      </w:r>
      <w:r w:rsidRPr="000C6BAB">
        <w:rPr>
          <w:rFonts w:ascii="Times New Roman" w:eastAsia="標楷體" w:hAnsi="Times New Roman" w:cs="Times New Roman"/>
          <w:sz w:val="24"/>
          <w:szCs w:val="24"/>
        </w:rPr>
        <w:t>人，列席</w:t>
      </w:r>
      <w:r w:rsidRPr="000C6BAB">
        <w:rPr>
          <w:rFonts w:ascii="Times New Roman" w:eastAsia="標楷體" w:hAnsi="Times New Roman" w:cs="Times New Roman"/>
          <w:sz w:val="24"/>
          <w:szCs w:val="24"/>
        </w:rPr>
        <w:t>0</w:t>
      </w:r>
      <w:r w:rsidRPr="000C6BAB">
        <w:rPr>
          <w:rFonts w:ascii="Times New Roman" w:eastAsia="標楷體" w:hAnsi="Times New Roman" w:cs="Times New Roman"/>
          <w:sz w:val="24"/>
          <w:szCs w:val="24"/>
        </w:rPr>
        <w:t>人；實際出席</w:t>
      </w:r>
      <w:r w:rsidRPr="000C6BAB">
        <w:rPr>
          <w:rFonts w:ascii="Times New Roman" w:eastAsia="標楷體" w:hAnsi="Times New Roman" w:cs="Times New Roman"/>
          <w:sz w:val="24"/>
          <w:szCs w:val="24"/>
        </w:rPr>
        <w:t xml:space="preserve">8 </w:t>
      </w:r>
      <w:r w:rsidRPr="000C6BAB">
        <w:rPr>
          <w:rFonts w:ascii="Times New Roman" w:eastAsia="標楷體" w:hAnsi="Times New Roman" w:cs="Times New Roman"/>
          <w:sz w:val="24"/>
          <w:szCs w:val="24"/>
        </w:rPr>
        <w:t>人，列席</w:t>
      </w:r>
      <w:r w:rsidRPr="000C6BAB">
        <w:rPr>
          <w:rFonts w:ascii="Times New Roman" w:eastAsia="標楷體" w:hAnsi="Times New Roman" w:cs="Times New Roman"/>
          <w:sz w:val="24"/>
          <w:szCs w:val="24"/>
        </w:rPr>
        <w:t xml:space="preserve">0 </w:t>
      </w:r>
      <w:r w:rsidRPr="000C6BAB">
        <w:rPr>
          <w:rFonts w:ascii="Times New Roman" w:eastAsia="標楷體" w:hAnsi="Times New Roman" w:cs="Times New Roman"/>
          <w:sz w:val="24"/>
          <w:szCs w:val="24"/>
        </w:rPr>
        <w:t>人（見簽到表）</w:t>
      </w:r>
    </w:p>
    <w:p w:rsidR="006A3BE9" w:rsidRPr="000C6BAB" w:rsidRDefault="006A3BE9" w:rsidP="006A3BE9">
      <w:pPr>
        <w:widowControl w:val="0"/>
        <w:numPr>
          <w:ilvl w:val="0"/>
          <w:numId w:val="2"/>
        </w:numPr>
        <w:tabs>
          <w:tab w:val="clear" w:pos="752"/>
          <w:tab w:val="num" w:pos="594"/>
        </w:tabs>
        <w:spacing w:line="240" w:lineRule="auto"/>
        <w:ind w:left="606" w:hanging="606"/>
        <w:rPr>
          <w:rFonts w:ascii="Times New Roman" w:eastAsia="標楷體" w:hAnsi="Times New Roman" w:cs="Times New Roman"/>
          <w:sz w:val="24"/>
          <w:szCs w:val="24"/>
        </w:rPr>
      </w:pPr>
      <w:r w:rsidRPr="000C6BAB">
        <w:rPr>
          <w:rFonts w:ascii="Times New Roman" w:eastAsia="標楷體" w:hAnsi="Times New Roman" w:cs="Times New Roman"/>
          <w:sz w:val="24"/>
          <w:szCs w:val="24"/>
        </w:rPr>
        <w:t>主席：林香琴</w:t>
      </w:r>
      <w:r w:rsidRPr="000C6BAB">
        <w:rPr>
          <w:rFonts w:ascii="Times New Roman" w:eastAsia="標楷體" w:hAnsi="Times New Roman" w:cs="Times New Roman"/>
          <w:sz w:val="24"/>
          <w:szCs w:val="24"/>
        </w:rPr>
        <w:t xml:space="preserve">        </w:t>
      </w:r>
      <w:r w:rsidR="000F3699">
        <w:rPr>
          <w:rFonts w:ascii="Times New Roman" w:eastAsia="標楷體" w:hAnsi="Times New Roman" w:cs="Times New Roman"/>
          <w:sz w:val="24"/>
          <w:szCs w:val="24"/>
        </w:rPr>
        <w:t xml:space="preserve">                         </w:t>
      </w:r>
      <w:r w:rsidRPr="000C6BAB">
        <w:rPr>
          <w:rFonts w:ascii="Times New Roman" w:eastAsia="標楷體" w:hAnsi="Times New Roman" w:cs="Times New Roman"/>
          <w:sz w:val="24"/>
          <w:szCs w:val="24"/>
        </w:rPr>
        <w:t>記錄：</w:t>
      </w:r>
      <w:r w:rsidR="00692326" w:rsidRPr="000C6BAB">
        <w:rPr>
          <w:rFonts w:ascii="Times New Roman" w:eastAsia="標楷體" w:hAnsi="Times New Roman" w:cs="Times New Roman"/>
          <w:sz w:val="24"/>
          <w:szCs w:val="24"/>
        </w:rPr>
        <w:t>潘亮君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6"/>
      </w:tblGrid>
      <w:tr w:rsidR="00B578BC" w:rsidRPr="000C6BAB" w:rsidTr="00692326">
        <w:trPr>
          <w:trHeight w:val="10206"/>
        </w:trPr>
        <w:tc>
          <w:tcPr>
            <w:tcW w:w="8336" w:type="dxa"/>
          </w:tcPr>
          <w:p w:rsidR="000C6BAB" w:rsidRDefault="000C6BAB" w:rsidP="000C6BAB">
            <w:pPr>
              <w:widowControl w:val="0"/>
              <w:numPr>
                <w:ilvl w:val="0"/>
                <w:numId w:val="2"/>
              </w:numPr>
              <w:tabs>
                <w:tab w:val="clear" w:pos="752"/>
                <w:tab w:val="num" w:pos="594"/>
              </w:tabs>
              <w:spacing w:line="240" w:lineRule="auto"/>
              <w:ind w:left="606" w:hanging="6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主席致詞：</w:t>
            </w:r>
          </w:p>
          <w:p w:rsidR="00C86BE6" w:rsidRPr="000C6BAB" w:rsidRDefault="00521278" w:rsidP="00676B95">
            <w:pP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今天討論的主題</w:t>
            </w:r>
            <w:r w:rsidR="00C83F18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：</w:t>
            </w:r>
            <w:r w:rsidR="000541EB" w:rsidRPr="000C6BAB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課綱閱讀</w:t>
            </w:r>
          </w:p>
          <w:p w:rsidR="000541EB" w:rsidRPr="000C6BAB" w:rsidRDefault="000541EB" w:rsidP="000541E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Pr="000C6BAB">
              <w:rPr>
                <w:rFonts w:ascii="Times New Roman" w:eastAsia="標楷體" w:hAnsi="Times New Roman" w:cs="Times New Roman"/>
                <w:kern w:val="0"/>
                <w:sz w:val="24"/>
                <w:szCs w:val="24"/>
              </w:rPr>
              <w:t>十二年國教基本教育課程</w:t>
            </w: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總綱的基本理念是：自發、互動、共好，希望藉由課程教學，幫助學生習得：複雜問題解決、批判式思考、創新、人際經營、協同合作、情緒智力、判斷與決策、服務導向思維、協商等能力，以面對未來。</w:t>
            </w:r>
          </w:p>
          <w:p w:rsidR="004C58D6" w:rsidRPr="000C6BAB" w:rsidRDefault="000541EB" w:rsidP="000541E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在「語文領域</w:t>
            </w: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----</w:t>
            </w: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國語文」方面，</w:t>
            </w:r>
            <w:r w:rsidR="000D43E4"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希望能培養學生的核心素養為：自主行動、溝通互動、社會參與</w:t>
            </w:r>
            <w:r w:rsidR="004C58D6"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等</w:t>
            </w:r>
            <w:r w:rsidR="000D43E4"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三大素養面向</w:t>
            </w:r>
            <w:r w:rsidR="007C7228"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  <w:p w:rsidR="004C58D6" w:rsidRPr="000C6BAB" w:rsidRDefault="004C58D6" w:rsidP="00F37DE6">
            <w:pPr>
              <w:ind w:left="996" w:hangingChars="415" w:hanging="99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(</w:t>
            </w: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一</w:t>
            </w: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自主行動：</w:t>
            </w:r>
          </w:p>
          <w:p w:rsidR="001E375D" w:rsidRPr="000C6BAB" w:rsidRDefault="001E375D" w:rsidP="007C7228">
            <w:pPr>
              <w:ind w:leftChars="436" w:left="1338" w:hangingChars="158" w:hanging="37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1. </w:t>
            </w: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身心素質與自我精進：透過國語文的學習，認識生涯及生命的典範，建立正向價值觀，提高語文自學的興趣。</w:t>
            </w:r>
          </w:p>
          <w:p w:rsidR="001E375D" w:rsidRPr="000C6BAB" w:rsidRDefault="001E375D" w:rsidP="007C7228">
            <w:pPr>
              <w:ind w:leftChars="436" w:left="1338" w:hangingChars="158" w:hanging="37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2. </w:t>
            </w: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系統思考與解決問題：透過欣賞各類文本，培養思辨的能力，並能反思內容主題，應用於日常生活中，有效處理問題。</w:t>
            </w:r>
          </w:p>
          <w:p w:rsidR="001E375D" w:rsidRPr="000C6BAB" w:rsidRDefault="001E375D" w:rsidP="007C7228">
            <w:pPr>
              <w:ind w:leftChars="436" w:left="1338" w:hangingChars="158" w:hanging="37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3. </w:t>
            </w: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規劃執行與創新應變：運用國語文能力吸收新知，並訂定計畫、自主學習，發揮創新精神，增進個人的應變能力。</w:t>
            </w:r>
          </w:p>
          <w:p w:rsidR="000541EB" w:rsidRPr="000C6BAB" w:rsidRDefault="004C58D6" w:rsidP="007C7228">
            <w:pPr>
              <w:ind w:leftChars="415" w:left="913" w:firstLineChars="19" w:firstLine="4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透過國語文的學習，學生能建立正向價值觀，</w:t>
            </w:r>
            <w:r w:rsidR="002A0680"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能有思辨能力，能發揮創新精神，增進個人應變能力。</w:t>
            </w:r>
          </w:p>
          <w:p w:rsidR="002A0680" w:rsidRPr="000C6BAB" w:rsidRDefault="002A0680" w:rsidP="00F37DE6">
            <w:pPr>
              <w:ind w:left="996" w:hangingChars="415" w:hanging="99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(</w:t>
            </w: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二</w:t>
            </w: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溝通互動：</w:t>
            </w:r>
          </w:p>
          <w:p w:rsidR="007C7228" w:rsidRPr="000C6BAB" w:rsidRDefault="007C7228" w:rsidP="007C7228">
            <w:pPr>
              <w:ind w:leftChars="415" w:left="1338" w:hangingChars="177" w:hanging="4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1. </w:t>
            </w: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符號運用與溝通表達：運用本國語言、文字表情達意，增進閱讀理解，進而提升欣賞及評析文本的能力，並能傾聽他人的需求、理解他人的觀點，達到良性的人我溝通與互動。</w:t>
            </w:r>
          </w:p>
          <w:p w:rsidR="007C7228" w:rsidRPr="000C6BAB" w:rsidRDefault="007C7228" w:rsidP="007C7228">
            <w:pPr>
              <w:ind w:leftChars="415" w:left="1338" w:hangingChars="177" w:hanging="4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2. </w:t>
            </w: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科技資訊與媒體素養：運用科技、資訊與各類媒體所提供的素材，進行檢索、統整、解釋及省思，並轉化成生活的能力與素養。</w:t>
            </w:r>
          </w:p>
          <w:p w:rsidR="007C7228" w:rsidRPr="000C6BAB" w:rsidRDefault="007C7228" w:rsidP="007C7228">
            <w:pPr>
              <w:ind w:leftChars="415" w:left="1338" w:hangingChars="177" w:hanging="4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3. </w:t>
            </w: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藝術涵養與美感素養：具備欣賞文學與相關藝術的能力，並培養賞析、創作的興趣，透過對文本的反思與分享，印證生活經驗，提升審美判斷力。</w:t>
            </w:r>
          </w:p>
          <w:p w:rsidR="002A0680" w:rsidRPr="000C6BAB" w:rsidRDefault="002A0680" w:rsidP="00F37DE6">
            <w:pPr>
              <w:ind w:left="996" w:hangingChars="415" w:hanging="99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運用國語文來表情達意，與人良性溝通，並能將科技資訊媒體素材加以解釋省思，轉化成生活能力，再者具備欣賞藝術的能力，提升審美判斷力。</w:t>
            </w:r>
          </w:p>
          <w:p w:rsidR="002A0680" w:rsidRPr="000C6BAB" w:rsidRDefault="002A0680" w:rsidP="00F37DE6">
            <w:pPr>
              <w:ind w:left="996" w:hangingChars="415" w:hanging="99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(</w:t>
            </w: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三</w:t>
            </w: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社會參與：</w:t>
            </w:r>
          </w:p>
          <w:p w:rsidR="007C7228" w:rsidRPr="000C6BAB" w:rsidRDefault="007C7228" w:rsidP="007C7228">
            <w:pPr>
              <w:ind w:leftChars="414" w:left="1336" w:hangingChars="177" w:hanging="4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1. </w:t>
            </w: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道德實踐與公民意識：透過文本選讀，培養道德觀、責任感、同理心，並能觀察生活環境，主動關懷社會，增進對公共議題的興趣。</w:t>
            </w:r>
          </w:p>
          <w:p w:rsidR="007C7228" w:rsidRPr="000C6BAB" w:rsidRDefault="007C7228" w:rsidP="007C7228">
            <w:pPr>
              <w:ind w:leftChars="414" w:left="1336" w:hangingChars="177" w:hanging="4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2. </w:t>
            </w: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人際關係與團隊合作：在國語文學習情境中，與他人合作學習，增進理解、溝通與包容的能力，在生活中建立友善的人際關係。</w:t>
            </w:r>
          </w:p>
          <w:p w:rsidR="007C7228" w:rsidRPr="000C6BAB" w:rsidRDefault="007C7228" w:rsidP="007C7228">
            <w:pPr>
              <w:ind w:leftChars="414" w:left="1336" w:hangingChars="177" w:hanging="4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3. </w:t>
            </w: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多元文化與國際理解：閱讀各類議題的文本，探索不同文化的內涵，欣賞並尊重各國文化的差異性，了解與關懷多元文化的價值與意義。</w:t>
            </w:r>
          </w:p>
          <w:p w:rsidR="002A0680" w:rsidRPr="000C6BAB" w:rsidRDefault="002A0680" w:rsidP="007C7228">
            <w:pPr>
              <w:ind w:leftChars="400" w:left="916" w:hangingChars="15" w:hanging="3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從文本閱讀培養道德觀，增進對公共議題之興趣，增進理解溝通與包容的能力，並懂得多元文化的價值。</w:t>
            </w:r>
          </w:p>
          <w:p w:rsidR="002A0680" w:rsidRPr="000C6BAB" w:rsidRDefault="002A0680" w:rsidP="000541E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因此，</w:t>
            </w:r>
            <w:r w:rsidR="000D7E2C"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學習的</w:t>
            </w:r>
            <w:r w:rsidR="00F37DE6"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重點在使學生能運用聆聽、口語表達、標音符號運用、識字寫字、閱讀與寫作等學習表現方式，再經由文字篇章、文本表述</w:t>
            </w:r>
            <w:r w:rsidR="000D7E2C"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="000D7E2C"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記敘文本、抒情文本、說明文本、議論文本及應用文本</w:t>
            </w:r>
            <w:r w:rsidR="000D7E2C"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="000D7E2C"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，以及</w:t>
            </w:r>
            <w:r w:rsidR="00F37DE6"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文化內涵等各個主題範疇，來達成國語文學習的核心素養</w:t>
            </w:r>
            <w:r w:rsidR="000D7E2C"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，習得各項能力</w:t>
            </w:r>
            <w:r w:rsidR="00F37DE6" w:rsidRPr="000C6BAB">
              <w:rPr>
                <w:rFonts w:ascii="Times New Roman" w:eastAsia="標楷體" w:hAnsi="Times New Roman" w:cs="Times New Roman"/>
                <w:sz w:val="24"/>
                <w:szCs w:val="24"/>
              </w:rPr>
              <w:t>。</w:t>
            </w:r>
          </w:p>
          <w:p w:rsidR="000541EB" w:rsidRPr="000C6BAB" w:rsidRDefault="000541EB" w:rsidP="00676B9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A73A93" w:rsidRPr="000C6BAB" w:rsidRDefault="000F3699" w:rsidP="000330E4">
            <w:pPr>
              <w:widowControl w:val="0"/>
              <w:numPr>
                <w:ilvl w:val="0"/>
                <w:numId w:val="2"/>
              </w:numPr>
              <w:tabs>
                <w:tab w:val="clear" w:pos="752"/>
                <w:tab w:val="num" w:pos="594"/>
              </w:tabs>
              <w:spacing w:line="240" w:lineRule="auto"/>
              <w:ind w:left="606" w:hanging="60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散會：</w:t>
            </w:r>
            <w:r w:rsidRPr="00D739CC">
              <w:rPr>
                <w:rFonts w:ascii="標楷體" w:eastAsia="標楷體" w:hAnsi="標楷體" w:hint="eastAsia"/>
              </w:rPr>
              <w:t>民國</w:t>
            </w:r>
            <w:r w:rsidRPr="00D739C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107</w:t>
            </w:r>
            <w:r w:rsidRPr="00D739CC">
              <w:rPr>
                <w:rFonts w:ascii="標楷體" w:eastAsia="標楷體" w:hAnsi="標楷體"/>
              </w:rPr>
              <w:t xml:space="preserve"> </w:t>
            </w:r>
            <w:r w:rsidRPr="00D739CC">
              <w:rPr>
                <w:rFonts w:ascii="標楷體" w:eastAsia="標楷體" w:hAnsi="標楷體" w:hint="eastAsia"/>
              </w:rPr>
              <w:t>年</w:t>
            </w:r>
            <w:r w:rsidRPr="00D739C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4</w:t>
            </w:r>
            <w:r w:rsidRPr="00D739CC">
              <w:rPr>
                <w:rFonts w:ascii="標楷體" w:eastAsia="標楷體" w:hAnsi="標楷體"/>
              </w:rPr>
              <w:t xml:space="preserve"> </w:t>
            </w:r>
            <w:r w:rsidRPr="00D739C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  <w:r w:rsidRPr="00D739CC">
              <w:rPr>
                <w:rFonts w:ascii="標楷體" w:eastAsia="標楷體" w:hAnsi="標楷體"/>
              </w:rPr>
              <w:t xml:space="preserve"> </w:t>
            </w:r>
            <w:r w:rsidRPr="00D739CC">
              <w:rPr>
                <w:rFonts w:ascii="標楷體" w:eastAsia="標楷體" w:hAnsi="標楷體" w:hint="eastAsia"/>
              </w:rPr>
              <w:t>日</w:t>
            </w:r>
            <w:r w:rsidRPr="00D739C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16</w:t>
            </w:r>
            <w:r w:rsidRPr="00D739CC">
              <w:rPr>
                <w:rFonts w:ascii="標楷體" w:eastAsia="標楷體" w:hAnsi="標楷體"/>
              </w:rPr>
              <w:t xml:space="preserve"> </w:t>
            </w:r>
            <w:r w:rsidRPr="00D739CC">
              <w:rPr>
                <w:rFonts w:ascii="標楷體" w:eastAsia="標楷體" w:hAnsi="標楷體" w:hint="eastAsia"/>
              </w:rPr>
              <w:t>時</w:t>
            </w:r>
            <w:r w:rsidRPr="00D739C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10</w:t>
            </w:r>
            <w:r w:rsidRPr="00D739CC">
              <w:rPr>
                <w:rFonts w:ascii="標楷體" w:eastAsia="標楷體" w:hAnsi="標楷體"/>
              </w:rPr>
              <w:t xml:space="preserve"> </w:t>
            </w:r>
            <w:r w:rsidRPr="00D739CC">
              <w:rPr>
                <w:rFonts w:ascii="標楷體" w:eastAsia="標楷體" w:hAnsi="標楷體" w:hint="eastAsia"/>
              </w:rPr>
              <w:t>分</w:t>
            </w:r>
          </w:p>
        </w:tc>
      </w:tr>
    </w:tbl>
    <w:p w:rsidR="00B578BC" w:rsidRPr="000C6BAB" w:rsidRDefault="00B578BC" w:rsidP="00B578BC">
      <w:pPr>
        <w:snapToGrid w:val="0"/>
        <w:spacing w:line="240" w:lineRule="auto"/>
        <w:rPr>
          <w:rFonts w:ascii="Times New Roman" w:eastAsia="標楷體" w:hAnsi="Times New Roman" w:cs="Times New Roman"/>
          <w:color w:val="auto"/>
          <w:sz w:val="24"/>
          <w:szCs w:val="24"/>
        </w:rPr>
      </w:pPr>
    </w:p>
    <w:tbl>
      <w:tblPr>
        <w:tblStyle w:val="a3"/>
        <w:tblW w:w="4891" w:type="pct"/>
        <w:tblInd w:w="108" w:type="dxa"/>
        <w:tblLook w:val="04A0" w:firstRow="1" w:lastRow="0" w:firstColumn="1" w:lastColumn="0" w:noHBand="0" w:noVBand="1"/>
      </w:tblPr>
      <w:tblGrid>
        <w:gridCol w:w="4124"/>
        <w:gridCol w:w="4070"/>
      </w:tblGrid>
      <w:tr w:rsidR="00693698" w:rsidRPr="000C6BAB" w:rsidTr="00021B66">
        <w:trPr>
          <w:trHeight w:val="3118"/>
        </w:trPr>
        <w:tc>
          <w:tcPr>
            <w:tcW w:w="2500" w:type="pct"/>
          </w:tcPr>
          <w:p w:rsidR="00B578BC" w:rsidRPr="000C6BAB" w:rsidRDefault="00B578BC" w:rsidP="00021B6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  <w:p w:rsidR="00B578BC" w:rsidRPr="000C6BAB" w:rsidRDefault="0069453C" w:rsidP="00021B6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9453C">
              <w:rPr>
                <w:rFonts w:ascii="Times New Roman" w:eastAsia="標楷體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2443488" cy="1374710"/>
                  <wp:effectExtent l="0" t="0" r="0" b="0"/>
                  <wp:docPr id="1" name="圖片 1" descr="D:\user資料夾\Desktop\106-2工作坊5\DSC_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資料夾\Desktop\106-2工作坊5\DSC_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834" cy="1378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B578BC" w:rsidRPr="000C6BAB" w:rsidRDefault="00B578BC" w:rsidP="00021B6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  <w:p w:rsidR="00B578BC" w:rsidRPr="000C6BAB" w:rsidRDefault="000B16EE" w:rsidP="00021B6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B16EE">
              <w:rPr>
                <w:rFonts w:ascii="Times New Roman" w:eastAsia="標楷體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2518082" cy="1416676"/>
                  <wp:effectExtent l="0" t="0" r="0" b="0"/>
                  <wp:docPr id="2" name="圖片 2" descr="D:\user資料夾\Desktop\106-2工作坊5\DSC_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資料夾\Desktop\106-2工作坊5\DSC_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747" cy="1422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698" w:rsidRPr="000C6BAB" w:rsidTr="00021B66">
        <w:trPr>
          <w:trHeight w:val="680"/>
        </w:trPr>
        <w:tc>
          <w:tcPr>
            <w:tcW w:w="2500" w:type="pct"/>
          </w:tcPr>
          <w:p w:rsidR="00B578BC" w:rsidRPr="00325095" w:rsidRDefault="00CC7757" w:rsidP="00021B6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250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討論的主題</w:t>
            </w:r>
            <w:r w:rsidRPr="00325095">
              <w:rPr>
                <w:rFonts w:ascii="標楷體" w:eastAsia="標楷體" w:hAnsi="標楷體" w:cs="Times New Roman" w:hint="eastAsia"/>
                <w:sz w:val="24"/>
                <w:szCs w:val="24"/>
              </w:rPr>
              <w:t>：</w:t>
            </w:r>
            <w:r w:rsidRPr="00325095">
              <w:rPr>
                <w:rFonts w:ascii="Times New Roman" w:eastAsia="標楷體" w:hAnsi="Times New Roman" w:cs="Times New Roman"/>
                <w:sz w:val="24"/>
                <w:szCs w:val="24"/>
              </w:rPr>
              <w:t>課綱閱讀</w:t>
            </w:r>
          </w:p>
        </w:tc>
        <w:tc>
          <w:tcPr>
            <w:tcW w:w="2500" w:type="pct"/>
          </w:tcPr>
          <w:p w:rsidR="00B578BC" w:rsidRPr="00325095" w:rsidRDefault="00CC7757" w:rsidP="00021B66">
            <w:pPr>
              <w:snapToGrid w:val="0"/>
              <w:rPr>
                <w:rFonts w:ascii="Times New Roman" w:eastAsia="標楷體" w:hAnsi="Times New Roman" w:cs="Times New Roman" w:hint="eastAsia"/>
                <w:sz w:val="24"/>
                <w:szCs w:val="24"/>
              </w:rPr>
            </w:pPr>
            <w:r w:rsidRPr="003250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大家專心閱讀</w:t>
            </w:r>
            <w:r w:rsidRPr="00325095">
              <w:rPr>
                <w:rFonts w:ascii="Times New Roman" w:eastAsia="標楷體" w:hAnsi="Times New Roman" w:cs="Times New Roman"/>
                <w:sz w:val="24"/>
                <w:szCs w:val="24"/>
              </w:rPr>
              <w:t>課綱</w:t>
            </w:r>
          </w:p>
        </w:tc>
      </w:tr>
      <w:tr w:rsidR="00693698" w:rsidRPr="000C6BAB" w:rsidTr="00021B66">
        <w:trPr>
          <w:trHeight w:val="3118"/>
        </w:trPr>
        <w:tc>
          <w:tcPr>
            <w:tcW w:w="2500" w:type="pct"/>
          </w:tcPr>
          <w:p w:rsidR="00B578BC" w:rsidRPr="000C6BAB" w:rsidRDefault="00B578BC" w:rsidP="00021B6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  <w:p w:rsidR="00B578BC" w:rsidRPr="000C6BAB" w:rsidRDefault="0085637A" w:rsidP="00021B6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5637A">
              <w:rPr>
                <w:rFonts w:ascii="Times New Roman" w:eastAsia="標楷體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2552418" cy="1435994"/>
                  <wp:effectExtent l="0" t="0" r="635" b="0"/>
                  <wp:docPr id="3" name="圖片 3" descr="D:\user資料夾\Desktop\106-2工作坊5\DSC_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資料夾\Desktop\106-2工作坊5\DSC_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286" cy="1444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B578BC" w:rsidRPr="000C6BAB" w:rsidRDefault="00B578BC" w:rsidP="00021B6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  <w:p w:rsidR="00B578BC" w:rsidRPr="000C6BAB" w:rsidRDefault="00664EED" w:rsidP="00021B6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2179854" cy="1576012"/>
                  <wp:effectExtent l="0" t="0" r="0" b="571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SC_001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39" cy="1604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698" w:rsidRPr="000C6BAB" w:rsidTr="00021B66">
        <w:trPr>
          <w:trHeight w:val="680"/>
        </w:trPr>
        <w:tc>
          <w:tcPr>
            <w:tcW w:w="2500" w:type="pct"/>
          </w:tcPr>
          <w:p w:rsidR="00B578BC" w:rsidRPr="000C6BAB" w:rsidRDefault="0085637A" w:rsidP="00021B6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大家</w:t>
            </w:r>
            <w:r w:rsidR="00CF353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互相討論</w:t>
            </w:r>
          </w:p>
        </w:tc>
        <w:tc>
          <w:tcPr>
            <w:tcW w:w="2500" w:type="pct"/>
          </w:tcPr>
          <w:p w:rsidR="00B578BC" w:rsidRPr="000C6BAB" w:rsidRDefault="00304711" w:rsidP="00021B6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大家互相討論</w:t>
            </w:r>
            <w:bookmarkStart w:id="0" w:name="_GoBack"/>
            <w:bookmarkEnd w:id="0"/>
          </w:p>
        </w:tc>
      </w:tr>
    </w:tbl>
    <w:p w:rsidR="00B578BC" w:rsidRPr="000C6BAB" w:rsidRDefault="00B578BC" w:rsidP="000330E4">
      <w:pPr>
        <w:snapToGrid w:val="0"/>
        <w:spacing w:line="240" w:lineRule="auto"/>
        <w:rPr>
          <w:rFonts w:ascii="Times New Roman" w:eastAsia="標楷體" w:hAnsi="Times New Roman" w:cs="Times New Roman"/>
          <w:color w:val="auto"/>
          <w:sz w:val="24"/>
          <w:szCs w:val="24"/>
          <w:bdr w:val="single" w:sz="4" w:space="0" w:color="auto"/>
        </w:rPr>
      </w:pPr>
    </w:p>
    <w:sectPr w:rsidR="00B578BC" w:rsidRPr="000C6BAB" w:rsidSect="00B578BC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D5A" w:rsidRDefault="00815D5A" w:rsidP="007645E9">
      <w:pPr>
        <w:spacing w:line="240" w:lineRule="auto"/>
      </w:pPr>
      <w:r>
        <w:separator/>
      </w:r>
    </w:p>
  </w:endnote>
  <w:endnote w:type="continuationSeparator" w:id="0">
    <w:p w:rsidR="00815D5A" w:rsidRDefault="00815D5A" w:rsidP="00764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D5A" w:rsidRDefault="00815D5A" w:rsidP="007645E9">
      <w:pPr>
        <w:spacing w:line="240" w:lineRule="auto"/>
      </w:pPr>
      <w:r>
        <w:separator/>
      </w:r>
    </w:p>
  </w:footnote>
  <w:footnote w:type="continuationSeparator" w:id="0">
    <w:p w:rsidR="00815D5A" w:rsidRDefault="00815D5A" w:rsidP="007645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5D79"/>
    <w:multiLevelType w:val="hybridMultilevel"/>
    <w:tmpl w:val="46EC3A0C"/>
    <w:lvl w:ilvl="0" w:tplc="4CC8FF44">
      <w:start w:val="1"/>
      <w:numFmt w:val="ideographLegalTraditional"/>
      <w:lvlText w:val="%1、"/>
      <w:lvlJc w:val="left"/>
      <w:pPr>
        <w:tabs>
          <w:tab w:val="num" w:pos="752"/>
        </w:tabs>
        <w:ind w:left="752" w:hanging="480"/>
      </w:pPr>
      <w:rPr>
        <w:rFonts w:cs="Times New Roman" w:hint="eastAsia"/>
        <w:lang w:val="en-US"/>
      </w:rPr>
    </w:lvl>
    <w:lvl w:ilvl="1" w:tplc="ECA04A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  <w:b w:val="0"/>
      </w:rPr>
    </w:lvl>
    <w:lvl w:ilvl="2" w:tplc="7924FB3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42916744"/>
    <w:multiLevelType w:val="hybridMultilevel"/>
    <w:tmpl w:val="5E6CB314"/>
    <w:lvl w:ilvl="0" w:tplc="3B36FA3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BC"/>
    <w:rsid w:val="0001401D"/>
    <w:rsid w:val="000330E4"/>
    <w:rsid w:val="000502AA"/>
    <w:rsid w:val="000541EB"/>
    <w:rsid w:val="000B16EE"/>
    <w:rsid w:val="000B5A5C"/>
    <w:rsid w:val="000C6BAB"/>
    <w:rsid w:val="000D43E4"/>
    <w:rsid w:val="000D7423"/>
    <w:rsid w:val="000D7E2C"/>
    <w:rsid w:val="000F3699"/>
    <w:rsid w:val="00165D46"/>
    <w:rsid w:val="001909B0"/>
    <w:rsid w:val="001A1AE3"/>
    <w:rsid w:val="001E375D"/>
    <w:rsid w:val="001F72FF"/>
    <w:rsid w:val="00220CE9"/>
    <w:rsid w:val="0024237E"/>
    <w:rsid w:val="00257872"/>
    <w:rsid w:val="002A0680"/>
    <w:rsid w:val="002F0FBC"/>
    <w:rsid w:val="00304711"/>
    <w:rsid w:val="00323F60"/>
    <w:rsid w:val="00325095"/>
    <w:rsid w:val="00335150"/>
    <w:rsid w:val="003E7210"/>
    <w:rsid w:val="004616F5"/>
    <w:rsid w:val="004A167F"/>
    <w:rsid w:val="004B30D9"/>
    <w:rsid w:val="004C58D6"/>
    <w:rsid w:val="004F5B57"/>
    <w:rsid w:val="00521278"/>
    <w:rsid w:val="0055493F"/>
    <w:rsid w:val="00571349"/>
    <w:rsid w:val="00591030"/>
    <w:rsid w:val="005C719B"/>
    <w:rsid w:val="005E559F"/>
    <w:rsid w:val="005E60C6"/>
    <w:rsid w:val="005E6EF6"/>
    <w:rsid w:val="005F4497"/>
    <w:rsid w:val="005F751A"/>
    <w:rsid w:val="006033D6"/>
    <w:rsid w:val="00662EED"/>
    <w:rsid w:val="00664EED"/>
    <w:rsid w:val="00666E08"/>
    <w:rsid w:val="00676B95"/>
    <w:rsid w:val="00692326"/>
    <w:rsid w:val="00693698"/>
    <w:rsid w:val="0069453C"/>
    <w:rsid w:val="006A3BE9"/>
    <w:rsid w:val="006B51CB"/>
    <w:rsid w:val="006B7D11"/>
    <w:rsid w:val="006C77CD"/>
    <w:rsid w:val="007173D8"/>
    <w:rsid w:val="007440B4"/>
    <w:rsid w:val="007645E9"/>
    <w:rsid w:val="00776843"/>
    <w:rsid w:val="007B368E"/>
    <w:rsid w:val="007C7228"/>
    <w:rsid w:val="007D1E44"/>
    <w:rsid w:val="00815D5A"/>
    <w:rsid w:val="00830D30"/>
    <w:rsid w:val="00846AD1"/>
    <w:rsid w:val="0085637A"/>
    <w:rsid w:val="008A3F53"/>
    <w:rsid w:val="008B1E12"/>
    <w:rsid w:val="00905152"/>
    <w:rsid w:val="0095394A"/>
    <w:rsid w:val="00964746"/>
    <w:rsid w:val="009E77B0"/>
    <w:rsid w:val="00A149DE"/>
    <w:rsid w:val="00A24469"/>
    <w:rsid w:val="00A73A93"/>
    <w:rsid w:val="00B50EB7"/>
    <w:rsid w:val="00B578BC"/>
    <w:rsid w:val="00BA1A4D"/>
    <w:rsid w:val="00BD1908"/>
    <w:rsid w:val="00C20DDF"/>
    <w:rsid w:val="00C43291"/>
    <w:rsid w:val="00C77BC8"/>
    <w:rsid w:val="00C83F18"/>
    <w:rsid w:val="00C86BE6"/>
    <w:rsid w:val="00CC7757"/>
    <w:rsid w:val="00CE322A"/>
    <w:rsid w:val="00CF353B"/>
    <w:rsid w:val="00D720F3"/>
    <w:rsid w:val="00DF37BC"/>
    <w:rsid w:val="00E371F0"/>
    <w:rsid w:val="00E90D7F"/>
    <w:rsid w:val="00EB42CF"/>
    <w:rsid w:val="00EE10EA"/>
    <w:rsid w:val="00F02DED"/>
    <w:rsid w:val="00F04BB7"/>
    <w:rsid w:val="00F1632E"/>
    <w:rsid w:val="00F37DE6"/>
    <w:rsid w:val="00FC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218C9"/>
  <w15:docId w15:val="{B69DDF51-F01E-4350-AB28-D94595EE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78BC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8B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23F60"/>
    <w:rPr>
      <w:color w:val="808080"/>
    </w:rPr>
  </w:style>
  <w:style w:type="paragraph" w:styleId="a5">
    <w:name w:val="header"/>
    <w:basedOn w:val="a"/>
    <w:link w:val="a6"/>
    <w:uiPriority w:val="99"/>
    <w:unhideWhenUsed/>
    <w:rsid w:val="00764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45E9"/>
    <w:rPr>
      <w:rFonts w:ascii="Arial" w:eastAsia="Arial" w:hAnsi="Arial" w:cs="Arial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4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45E9"/>
    <w:rPr>
      <w:rFonts w:ascii="Arial" w:eastAsia="Arial" w:hAnsi="Arial" w:cs="Arial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5F751A"/>
    <w:pPr>
      <w:widowControl w:val="0"/>
      <w:spacing w:line="240" w:lineRule="auto"/>
      <w:ind w:leftChars="200" w:left="480"/>
    </w:pPr>
    <w:rPr>
      <w:rFonts w:asciiTheme="minorHAnsi" w:eastAsiaTheme="minorEastAsia" w:hAnsiTheme="minorHAnsi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196</Words>
  <Characters>1122</Characters>
  <Application>Microsoft Office Word</Application>
  <DocSecurity>0</DocSecurity>
  <Lines>9</Lines>
  <Paragraphs>2</Paragraphs>
  <ScaleCrop>false</ScaleCrop>
  <Company>MyPC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Windows 使用者</cp:lastModifiedBy>
  <cp:revision>29</cp:revision>
  <dcterms:created xsi:type="dcterms:W3CDTF">2018-05-25T00:20:00Z</dcterms:created>
  <dcterms:modified xsi:type="dcterms:W3CDTF">2018-05-30T00:44:00Z</dcterms:modified>
</cp:coreProperties>
</file>