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臺北市立大同高級中學 110學年度第2學期  國中 ___綜合____ 領域 </w:t>
      </w:r>
    </w:p>
    <w:p w:rsidR="00000000" w:rsidDel="00000000" w:rsidP="00000000" w:rsidRDefault="00000000" w:rsidRPr="00000000" w14:paraId="00000002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第 6 次會議</w:t>
      </w:r>
      <w:r w:rsidDel="00000000" w:rsidR="00000000" w:rsidRPr="00000000">
        <w:rPr>
          <w:rFonts w:ascii="DFKai-SB" w:cs="DFKai-SB" w:eastAsia="DFKai-SB" w:hAnsi="DFKai-SB"/>
          <w:sz w:val="32"/>
          <w:szCs w:val="32"/>
          <w:rtl w:val="0"/>
        </w:rPr>
        <w:t xml:space="preserve">紀錄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時間：民國110年4月21日(星期四) 10時10分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地點：童軍教室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出席人員：</w:t>
      </w: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應出席 6 人，列席 0 人；實際出席 </w: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6</w:t>
      </w: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 人，列席 0 人（見簽到表）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主席：蔡麗苑                                  記錄：朱睿祺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主席致詞：</w:t>
      </w:r>
    </w:p>
    <w:p w:rsidR="00000000" w:rsidDel="00000000" w:rsidP="00000000" w:rsidRDefault="00000000" w:rsidRPr="00000000" w14:paraId="00000008">
      <w:pPr>
        <w:ind w:left="0" w:firstLine="72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今日為教科書選評，請大家選出下學年度的用書。</w:t>
      </w:r>
    </w:p>
    <w:p w:rsidR="00000000" w:rsidDel="00000000" w:rsidP="00000000" w:rsidRDefault="00000000" w:rsidRPr="00000000" w14:paraId="00000009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業務報告：</w:t>
      </w:r>
    </w:p>
    <w:p w:rsidR="00000000" w:rsidDel="00000000" w:rsidP="00000000" w:rsidRDefault="00000000" w:rsidRPr="00000000" w14:paraId="0000000B">
      <w:pPr>
        <w:ind w:left="0" w:firstLine="72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(1)領域內教師填寫教科書選評評分表，備選版本有康軒、翰林、南一。</w:t>
      </w:r>
    </w:p>
    <w:p w:rsidR="00000000" w:rsidDel="00000000" w:rsidP="00000000" w:rsidRDefault="00000000" w:rsidRPr="00000000" w14:paraId="0000000C">
      <w:pPr>
        <w:ind w:left="0" w:firstLine="72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(2)選評結果：國八、國九維持翰林版，新學年度之國七將採用翰林版。</w:t>
      </w:r>
    </w:p>
    <w:p w:rsidR="00000000" w:rsidDel="00000000" w:rsidP="00000000" w:rsidRDefault="00000000" w:rsidRPr="00000000" w14:paraId="0000000D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臨時動議：</w:t>
      </w:r>
    </w:p>
    <w:p w:rsidR="00000000" w:rsidDel="00000000" w:rsidP="00000000" w:rsidRDefault="00000000" w:rsidRPr="00000000" w14:paraId="0000000F">
      <w:pPr>
        <w:ind w:left="720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(1)疫情日趨嚴重，不排除近期有線上教學之可能，領域內教師分享過去線上教學模式及經驗。</w:t>
      </w:r>
    </w:p>
    <w:p w:rsidR="00000000" w:rsidDel="00000000" w:rsidP="00000000" w:rsidRDefault="00000000" w:rsidRPr="00000000" w14:paraId="00000010">
      <w:pPr>
        <w:ind w:left="606" w:firstLine="0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散會：民國110年4月21日 12時00分</w:t>
      </w:r>
    </w:p>
    <w:p w:rsidR="00000000" w:rsidDel="00000000" w:rsidP="00000000" w:rsidRDefault="00000000" w:rsidRPr="00000000" w14:paraId="00000012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18.0" w:type="dxa"/>
        <w:jc w:val="left"/>
        <w:tblInd w:w="108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09"/>
        <w:gridCol w:w="4709"/>
        <w:tblGridChange w:id="0">
          <w:tblGrid>
            <w:gridCol w:w="4709"/>
            <w:gridCol w:w="4709"/>
          </w:tblGrid>
        </w:tblGridChange>
      </w:tblGrid>
      <w:tr>
        <w:trPr>
          <w:cantSplit w:val="0"/>
          <w:trHeight w:val="3100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Gungsuh" w:cs="Gungsuh" w:eastAsia="Gungsuh" w:hAnsi="Gungsuh"/>
                <w:sz w:val="28"/>
                <w:szCs w:val="28"/>
              </w:rPr>
              <w:drawing>
                <wp:inline distB="114300" distT="114300" distL="114300" distR="114300">
                  <wp:extent cx="2700000" cy="1980000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98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700000" cy="1980000"/>
                  <wp:effectExtent b="0" l="0" r="0" t="0"/>
                  <wp:docPr id="3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98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教師參閱選評版本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選評版本一覽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0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700000" cy="1980000"/>
                  <wp:effectExtent b="0" l="0" r="0" t="0"/>
                  <wp:docPr id="4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98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700000" cy="1980000"/>
                  <wp:effectExtent b="0" l="0" r="0" t="0"/>
                  <wp:docPr id="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98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教師討論及評選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/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領域共備分享</w:t>
                </w:r>
              </w:sdtContent>
            </w:sdt>
          </w:p>
        </w:tc>
      </w:tr>
    </w:tbl>
    <w:p w:rsidR="00000000" w:rsidDel="00000000" w:rsidP="00000000" w:rsidRDefault="00000000" w:rsidRPr="00000000" w14:paraId="0000001B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DFKai-SB"/>
  <w:font w:name="Gungsuh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、"/>
      <w:lvlJc w:val="left"/>
      <w:pPr>
        <w:ind w:left="752" w:hanging="480"/>
      </w:pPr>
      <w:rPr/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</w:style>
  <w:style w:type="paragraph" w:styleId="1">
    <w:name w:val="heading 1"/>
    <w:basedOn w:val="a"/>
    <w:next w:val="a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40" w:before="240"/>
      <w:outlineLvl w:val="3"/>
    </w:pPr>
    <w:rPr>
      <w:b w:val="1"/>
    </w:rPr>
  </w:style>
  <w:style w:type="paragraph" w:styleId="5">
    <w:name w:val="heading 5"/>
    <w:basedOn w:val="a"/>
    <w:next w:val="a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4">
    <w:name w:val="Subtitle"/>
    <w:basedOn w:val="a"/>
    <w:next w:val="a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5" w:customStyle="1">
    <w:basedOn w:val="TableNormal"/>
    <w:rPr>
      <w:rFonts w:eastAsia="Times New Roman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thiunKeCNkGRjgfUqc5ZSkYkaA==">AMUW2mXQDU6Davmot+8wHIV4ewYJ740vaYxz/vzctqAuJ3bfRSwF1VVt0F7CxG2TRB7fZ8H6DOrFAR+IQ893Vuw7X1Mq/2YXcCCygTwLXa0i+xiaOgl2WqwANgpbiIMm/A7Q/Yc2gqjJdg8g2kdLtnMFZ3xy7ItH9A==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2020-08-19T02:59:00Z</dcterms:created>
</cp:coreProperties>
</file>