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74D" w:rsidRDefault="00BA3F91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</w:t>
      </w:r>
      <w:r w:rsidR="00026642">
        <w:rPr>
          <w:rFonts w:ascii="標楷體" w:eastAsia="標楷體" w:hAnsi="標楷體" w:cs="標楷體"/>
          <w:sz w:val="28"/>
          <w:szCs w:val="28"/>
        </w:rPr>
        <w:t>10</w:t>
      </w:r>
      <w:r>
        <w:rPr>
          <w:rFonts w:ascii="標楷體" w:eastAsia="標楷體" w:hAnsi="標楷體" w:cs="標楷體"/>
          <w:sz w:val="28"/>
          <w:szCs w:val="28"/>
        </w:rPr>
        <w:t>學年度第1學期</w:t>
      </w:r>
      <w:r w:rsidR="00876D73">
        <w:rPr>
          <w:rFonts w:ascii="標楷體" w:eastAsia="標楷體" w:hAnsi="標楷體" w:cs="標楷體"/>
          <w:sz w:val="28"/>
          <w:szCs w:val="28"/>
        </w:rPr>
        <w:tab/>
      </w:r>
      <w:r>
        <w:rPr>
          <w:rFonts w:ascii="標楷體" w:eastAsia="標楷體" w:hAnsi="標楷體" w:cs="標楷體"/>
          <w:sz w:val="28"/>
          <w:szCs w:val="28"/>
        </w:rPr>
        <w:t>國中</w:t>
      </w:r>
      <w:r w:rsidR="00876D73">
        <w:rPr>
          <w:rFonts w:ascii="標楷體" w:eastAsia="標楷體" w:hAnsi="標楷體" w:cs="標楷體" w:hint="eastAsia"/>
          <w:sz w:val="28"/>
          <w:szCs w:val="28"/>
        </w:rPr>
        <w:t>綜合</w:t>
      </w:r>
      <w:r>
        <w:rPr>
          <w:rFonts w:ascii="標楷體" w:eastAsia="標楷體" w:hAnsi="標楷體" w:cs="標楷體"/>
          <w:sz w:val="28"/>
          <w:szCs w:val="28"/>
        </w:rPr>
        <w:t xml:space="preserve">領域 </w:t>
      </w:r>
    </w:p>
    <w:p w:rsidR="0091374D" w:rsidRDefault="00BA3F91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第  </w:t>
      </w:r>
      <w:r w:rsidR="00390D8F">
        <w:rPr>
          <w:rFonts w:ascii="標楷體" w:eastAsia="標楷體" w:hAnsi="標楷體" w:cs="標楷體" w:hint="eastAsia"/>
          <w:sz w:val="28"/>
          <w:szCs w:val="28"/>
        </w:rPr>
        <w:t>六</w:t>
      </w:r>
      <w:r>
        <w:rPr>
          <w:rFonts w:ascii="標楷體" w:eastAsia="標楷體" w:hAnsi="標楷體" w:cs="標楷體"/>
          <w:sz w:val="28"/>
          <w:szCs w:val="28"/>
        </w:rPr>
        <w:t xml:space="preserve">  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:rsidR="0091374D" w:rsidRDefault="00BA3F91" w:rsidP="00846DF1">
      <w:pPr>
        <w:numPr>
          <w:ilvl w:val="0"/>
          <w:numId w:val="1"/>
        </w:numPr>
        <w:ind w:left="607" w:hanging="607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876D73">
        <w:rPr>
          <w:rFonts w:ascii="標楷體" w:eastAsia="標楷體" w:hAnsi="標楷體" w:cs="標楷體"/>
        </w:rPr>
        <w:t>110</w:t>
      </w:r>
      <w:r>
        <w:rPr>
          <w:rFonts w:ascii="標楷體" w:eastAsia="標楷體" w:hAnsi="標楷體" w:cs="標楷體"/>
        </w:rPr>
        <w:t>年</w:t>
      </w:r>
      <w:r w:rsidR="00876D73">
        <w:rPr>
          <w:rFonts w:ascii="標楷體" w:eastAsia="標楷體" w:hAnsi="標楷體" w:cs="標楷體"/>
        </w:rPr>
        <w:t>1</w:t>
      </w:r>
      <w:r w:rsidR="00390D8F"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</w:rPr>
        <w:t>月</w:t>
      </w:r>
      <w:r w:rsidR="00390D8F">
        <w:rPr>
          <w:rFonts w:ascii="標楷體" w:eastAsia="標楷體" w:hAnsi="標楷體" w:cs="標楷體" w:hint="eastAsia"/>
        </w:rPr>
        <w:t>25</w:t>
      </w:r>
      <w:r>
        <w:rPr>
          <w:rFonts w:ascii="標楷體" w:eastAsia="標楷體" w:hAnsi="標楷體" w:cs="標楷體"/>
        </w:rPr>
        <w:t>日(星期</w:t>
      </w:r>
      <w:r w:rsidR="00876D73">
        <w:rPr>
          <w:rFonts w:ascii="標楷體" w:eastAsia="標楷體" w:hAnsi="標楷體" w:cs="標楷體" w:hint="eastAsia"/>
        </w:rPr>
        <w:t>四</w:t>
      </w:r>
      <w:r>
        <w:rPr>
          <w:rFonts w:ascii="標楷體" w:eastAsia="標楷體" w:hAnsi="標楷體" w:cs="標楷體"/>
        </w:rPr>
        <w:t xml:space="preserve">)  </w:t>
      </w:r>
      <w:r w:rsidR="00876D73">
        <w:rPr>
          <w:rFonts w:ascii="標楷體" w:eastAsia="標楷體" w:hAnsi="標楷體" w:cs="標楷體" w:hint="eastAsia"/>
        </w:rPr>
        <w:t>1</w:t>
      </w:r>
      <w:r w:rsidR="00876D73">
        <w:rPr>
          <w:rFonts w:ascii="標楷體" w:eastAsia="標楷體" w:hAnsi="標楷體" w:cs="標楷體"/>
        </w:rPr>
        <w:t>0</w:t>
      </w:r>
      <w:r>
        <w:rPr>
          <w:rFonts w:ascii="標楷體" w:eastAsia="標楷體" w:hAnsi="標楷體" w:cs="標楷體"/>
        </w:rPr>
        <w:t>時</w:t>
      </w:r>
      <w:r w:rsidR="00876D73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分</w:t>
      </w:r>
    </w:p>
    <w:p w:rsidR="0091374D" w:rsidRDefault="00BA3F91" w:rsidP="00846DF1">
      <w:pPr>
        <w:numPr>
          <w:ilvl w:val="0"/>
          <w:numId w:val="1"/>
        </w:numPr>
        <w:ind w:left="607" w:hanging="607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proofErr w:type="gramStart"/>
      <w:r w:rsidR="00876D73">
        <w:rPr>
          <w:rFonts w:ascii="標楷體" w:eastAsia="標楷體" w:hAnsi="標楷體" w:cs="標楷體" w:hint="eastAsia"/>
        </w:rPr>
        <w:t>團輔室</w:t>
      </w:r>
      <w:proofErr w:type="gramEnd"/>
    </w:p>
    <w:p w:rsidR="0091374D" w:rsidRDefault="00BA3F91" w:rsidP="00846DF1">
      <w:pPr>
        <w:numPr>
          <w:ilvl w:val="0"/>
          <w:numId w:val="1"/>
        </w:numPr>
        <w:ind w:left="607" w:hanging="607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 xml:space="preserve">應出席 </w:t>
      </w:r>
      <w:r w:rsidR="00876D73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 xml:space="preserve">人，列席  人；實際出席 </w:t>
      </w:r>
      <w:r w:rsidR="00876D73">
        <w:rPr>
          <w:rFonts w:ascii="標楷體" w:eastAsia="標楷體" w:hAnsi="標楷體" w:cs="標楷體"/>
          <w:color w:val="000000"/>
        </w:rPr>
        <w:t>4</w:t>
      </w:r>
      <w:r>
        <w:rPr>
          <w:rFonts w:ascii="標楷體" w:eastAsia="標楷體" w:hAnsi="標楷體" w:cs="標楷體"/>
          <w:color w:val="000000"/>
        </w:rPr>
        <w:t>人，列席  人（見簽到表）</w:t>
      </w:r>
    </w:p>
    <w:p w:rsidR="0091374D" w:rsidRDefault="00BA3F91" w:rsidP="00846DF1">
      <w:pPr>
        <w:numPr>
          <w:ilvl w:val="0"/>
          <w:numId w:val="1"/>
        </w:numPr>
        <w:ind w:left="606" w:hanging="60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r w:rsidR="00876D73">
        <w:rPr>
          <w:rFonts w:ascii="標楷體" w:eastAsia="標楷體" w:hAnsi="標楷體" w:hint="eastAsia"/>
          <w:color w:val="000000"/>
        </w:rPr>
        <w:t>蔡麗苑</w:t>
      </w:r>
      <w:r>
        <w:rPr>
          <w:rFonts w:ascii="標楷體" w:eastAsia="標楷體" w:hAnsi="標楷體" w:cs="標楷體"/>
        </w:rPr>
        <w:t xml:space="preserve">                                     記錄：</w:t>
      </w:r>
      <w:r w:rsidR="00E270CA">
        <w:rPr>
          <w:rFonts w:ascii="標楷體" w:eastAsia="標楷體" w:hAnsi="標楷體" w:cs="標楷體" w:hint="eastAsia"/>
        </w:rPr>
        <w:t>林耿民</w:t>
      </w:r>
    </w:p>
    <w:p w:rsidR="0091374D" w:rsidRDefault="00BA3F91" w:rsidP="00846DF1">
      <w:pPr>
        <w:numPr>
          <w:ilvl w:val="0"/>
          <w:numId w:val="1"/>
        </w:numPr>
        <w:ind w:left="606" w:hanging="60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  <w:r w:rsidR="00876D73">
        <w:rPr>
          <w:rFonts w:ascii="標楷體" w:eastAsia="標楷體" w:hAnsi="標楷體" w:cs="標楷體" w:hint="eastAsia"/>
        </w:rPr>
        <w:t>今天主題</w:t>
      </w:r>
      <w:proofErr w:type="gramStart"/>
      <w:r w:rsidR="00876D73">
        <w:rPr>
          <w:rFonts w:ascii="標楷體" w:eastAsia="標楷體" w:hAnsi="標楷體" w:cs="標楷體" w:hint="eastAsia"/>
        </w:rPr>
        <w:t>為</w:t>
      </w:r>
      <w:r w:rsidR="00CD1A41">
        <w:rPr>
          <w:rFonts w:ascii="標楷體" w:eastAsia="標楷體" w:hAnsi="標楷體" w:cs="標楷體" w:hint="eastAsia"/>
        </w:rPr>
        <w:t>議課</w:t>
      </w:r>
      <w:proofErr w:type="gramEnd"/>
      <w:r w:rsidR="00CD1A41">
        <w:rPr>
          <w:rFonts w:ascii="標楷體" w:eastAsia="標楷體" w:hAnsi="標楷體" w:cs="標楷體" w:hint="eastAsia"/>
        </w:rPr>
        <w:t>，本學期已公開授課者</w:t>
      </w:r>
      <w:proofErr w:type="gramStart"/>
      <w:r w:rsidR="00CD1A41">
        <w:rPr>
          <w:rFonts w:ascii="標楷體" w:eastAsia="標楷體" w:hAnsi="標楷體" w:cs="標楷體" w:hint="eastAsia"/>
        </w:rPr>
        <w:t>有麗苑</w:t>
      </w:r>
      <w:proofErr w:type="gramEnd"/>
      <w:r w:rsidR="00CD1A41">
        <w:rPr>
          <w:rFonts w:ascii="標楷體" w:eastAsia="標楷體" w:hAnsi="標楷體" w:cs="標楷體" w:hint="eastAsia"/>
        </w:rPr>
        <w:t>、文</w:t>
      </w:r>
      <w:proofErr w:type="gramStart"/>
      <w:r w:rsidR="00CD1A41">
        <w:rPr>
          <w:rFonts w:ascii="標楷體" w:eastAsia="標楷體" w:hAnsi="標楷體" w:cs="標楷體" w:hint="eastAsia"/>
        </w:rPr>
        <w:t>樺</w:t>
      </w:r>
      <w:proofErr w:type="gramEnd"/>
      <w:r w:rsidR="00CD1A41">
        <w:rPr>
          <w:rFonts w:ascii="標楷體" w:eastAsia="標楷體" w:hAnsi="標楷體" w:cs="標楷體" w:hint="eastAsia"/>
        </w:rPr>
        <w:t>、</w:t>
      </w:r>
      <w:proofErr w:type="gramStart"/>
      <w:r w:rsidR="00CD1A41">
        <w:rPr>
          <w:rFonts w:ascii="標楷體" w:eastAsia="標楷體" w:hAnsi="標楷體" w:cs="標楷體" w:hint="eastAsia"/>
        </w:rPr>
        <w:t>芃云</w:t>
      </w:r>
      <w:proofErr w:type="gramEnd"/>
      <w:r w:rsidR="00CD1A41">
        <w:rPr>
          <w:rFonts w:ascii="標楷體" w:eastAsia="標楷體" w:hAnsi="標楷體" w:cs="標楷體" w:hint="eastAsia"/>
        </w:rPr>
        <w:t>、耿民，請大家踴躍討論並給予彼此意見。</w:t>
      </w:r>
    </w:p>
    <w:p w:rsidR="0091374D" w:rsidRPr="00876D73" w:rsidRDefault="0091374D" w:rsidP="00846DF1">
      <w:pPr>
        <w:ind w:left="606"/>
        <w:jc w:val="both"/>
        <w:rPr>
          <w:rFonts w:ascii="標楷體" w:eastAsia="標楷體" w:hAnsi="標楷體" w:cs="標楷體"/>
        </w:rPr>
      </w:pPr>
    </w:p>
    <w:p w:rsidR="0091374D" w:rsidRDefault="0098495A" w:rsidP="00846DF1">
      <w:pPr>
        <w:numPr>
          <w:ilvl w:val="0"/>
          <w:numId w:val="1"/>
        </w:numPr>
        <w:ind w:left="606" w:hanging="606"/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議課</w:t>
      </w:r>
      <w:proofErr w:type="gramEnd"/>
      <w:r w:rsidR="00BA3F91">
        <w:rPr>
          <w:rFonts w:ascii="標楷體" w:eastAsia="標楷體" w:hAnsi="標楷體" w:cs="標楷體"/>
        </w:rPr>
        <w:t>：</w:t>
      </w:r>
    </w:p>
    <w:p w:rsidR="0098495A" w:rsidRDefault="0098495A" w:rsidP="0098495A">
      <w:pPr>
        <w:pStyle w:val="Web"/>
        <w:spacing w:before="0" w:beforeAutospacing="0" w:after="0" w:afterAutospacing="0"/>
        <w:ind w:left="567"/>
        <w:rPr>
          <w:rFonts w:ascii="標楷體" w:eastAsia="標楷體" w:hAnsi="標楷體"/>
          <w:color w:val="000000"/>
        </w:rPr>
      </w:pPr>
      <w:proofErr w:type="gramStart"/>
      <w:r>
        <w:rPr>
          <w:rFonts w:ascii="標楷體" w:eastAsia="標楷體" w:hAnsi="標楷體" w:hint="eastAsia"/>
          <w:color w:val="000000"/>
        </w:rPr>
        <w:t>麗苑觀課</w:t>
      </w:r>
      <w:proofErr w:type="gramEnd"/>
      <w:r>
        <w:rPr>
          <w:rFonts w:ascii="標楷體" w:eastAsia="標楷體" w:hAnsi="標楷體" w:hint="eastAsia"/>
          <w:color w:val="000000"/>
        </w:rPr>
        <w:t>的主題是一起來野炊，先前已於課程中讓小組學習野炊相關知識及規劃本次課程之食材、計畫等，透過</w:t>
      </w:r>
      <w:proofErr w:type="gramStart"/>
      <w:r>
        <w:rPr>
          <w:rFonts w:ascii="標楷體" w:eastAsia="標楷體" w:hAnsi="標楷體" w:hint="eastAsia"/>
          <w:color w:val="000000"/>
        </w:rPr>
        <w:t>實作讓學生</w:t>
      </w:r>
      <w:proofErr w:type="gramEnd"/>
      <w:r>
        <w:rPr>
          <w:rFonts w:ascii="標楷體" w:eastAsia="標楷體" w:hAnsi="標楷體" w:hint="eastAsia"/>
          <w:color w:val="000000"/>
        </w:rPr>
        <w:t>能實際展現課程中之學習。</w:t>
      </w:r>
    </w:p>
    <w:p w:rsidR="0098495A" w:rsidRDefault="0098495A" w:rsidP="0098495A">
      <w:pPr>
        <w:pStyle w:val="Web"/>
        <w:spacing w:before="0" w:beforeAutospacing="0" w:after="0" w:afterAutospacing="0"/>
        <w:ind w:left="567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文</w:t>
      </w:r>
      <w:proofErr w:type="gramStart"/>
      <w:r>
        <w:rPr>
          <w:rFonts w:ascii="標楷體" w:eastAsia="標楷體" w:hAnsi="標楷體" w:hint="eastAsia"/>
          <w:color w:val="000000"/>
        </w:rPr>
        <w:t>樺觀課</w:t>
      </w:r>
      <w:proofErr w:type="gramEnd"/>
      <w:r>
        <w:rPr>
          <w:rFonts w:ascii="標楷體" w:eastAsia="標楷體" w:hAnsi="標楷體" w:hint="eastAsia"/>
          <w:color w:val="000000"/>
        </w:rPr>
        <w:t>的主題是</w:t>
      </w:r>
      <w:r>
        <w:rPr>
          <w:rFonts w:ascii="標楷體" w:eastAsia="標楷體" w:hAnsi="標楷體" w:hint="eastAsia"/>
          <w:color w:val="000000"/>
        </w:rPr>
        <w:t>特質葡萄，透過課程引導讓學生更認識自己，更透過後續延伸活動</w:t>
      </w:r>
      <w:proofErr w:type="gramStart"/>
      <w:r>
        <w:rPr>
          <w:rFonts w:ascii="標楷體" w:eastAsia="標楷體" w:hAnsi="標楷體" w:hint="eastAsia"/>
          <w:color w:val="000000"/>
        </w:rPr>
        <w:t>討論周哈里</w:t>
      </w:r>
      <w:proofErr w:type="gramEnd"/>
      <w:r>
        <w:rPr>
          <w:rFonts w:ascii="標楷體" w:eastAsia="標楷體" w:hAnsi="標楷體" w:hint="eastAsia"/>
          <w:color w:val="000000"/>
        </w:rPr>
        <w:t>窗，進一步了解與人互動的重要性。</w:t>
      </w:r>
    </w:p>
    <w:p w:rsidR="0098495A" w:rsidRDefault="0098495A" w:rsidP="0098495A">
      <w:pPr>
        <w:pStyle w:val="Web"/>
        <w:spacing w:before="0" w:beforeAutospacing="0" w:after="0" w:afterAutospacing="0"/>
        <w:ind w:left="567"/>
        <w:rPr>
          <w:rFonts w:ascii="標楷體" w:eastAsia="標楷體" w:hAnsi="標楷體" w:hint="eastAsia"/>
          <w:color w:val="000000"/>
        </w:rPr>
      </w:pPr>
      <w:proofErr w:type="gramStart"/>
      <w:r>
        <w:rPr>
          <w:rFonts w:ascii="標楷體" w:eastAsia="標楷體" w:hAnsi="標楷體" w:hint="eastAsia"/>
          <w:color w:val="000000"/>
        </w:rPr>
        <w:t>芃云</w:t>
      </w:r>
      <w:r>
        <w:rPr>
          <w:rFonts w:ascii="標楷體" w:eastAsia="標楷體" w:hAnsi="標楷體" w:hint="eastAsia"/>
          <w:color w:val="000000"/>
        </w:rPr>
        <w:t>觀課</w:t>
      </w:r>
      <w:proofErr w:type="gramEnd"/>
      <w:r>
        <w:rPr>
          <w:rFonts w:ascii="標楷體" w:eastAsia="標楷體" w:hAnsi="標楷體" w:hint="eastAsia"/>
          <w:color w:val="000000"/>
        </w:rPr>
        <w:t>的主題是國中升學進路，主要介紹升學可能使用到的升學管道，</w:t>
      </w:r>
      <w:r w:rsidR="00E270CA">
        <w:rPr>
          <w:rFonts w:ascii="標楷體" w:eastAsia="標楷體" w:hAnsi="標楷體" w:hint="eastAsia"/>
          <w:color w:val="000000"/>
        </w:rPr>
        <w:t>講解融合活動能讓學生更積極學習，卻也可能因活動性質讓學生無法全面性學習，而忽略部分管道之介紹。</w:t>
      </w:r>
    </w:p>
    <w:p w:rsidR="0098495A" w:rsidRDefault="0098495A" w:rsidP="0098495A">
      <w:pPr>
        <w:pStyle w:val="Web"/>
        <w:spacing w:before="0" w:beforeAutospacing="0" w:after="0" w:afterAutospacing="0"/>
        <w:ind w:left="567"/>
        <w:rPr>
          <w:rFonts w:hint="eastAsia"/>
        </w:rPr>
      </w:pPr>
      <w:proofErr w:type="gramStart"/>
      <w:r>
        <w:rPr>
          <w:rFonts w:ascii="標楷體" w:eastAsia="標楷體" w:hAnsi="標楷體" w:hint="eastAsia"/>
          <w:color w:val="000000"/>
        </w:rPr>
        <w:t>耿民觀課的</w:t>
      </w:r>
      <w:proofErr w:type="gramEnd"/>
      <w:r>
        <w:rPr>
          <w:rFonts w:ascii="標楷體" w:eastAsia="標楷體" w:hAnsi="標楷體" w:hint="eastAsia"/>
          <w:color w:val="000000"/>
        </w:rPr>
        <w:t>主題是國中升學進路，主要介紹升學可能使用到的升學管道，講解清楚有條理，未來可考慮融入活動加</w:t>
      </w:r>
      <w:bookmarkStart w:id="0" w:name="_GoBack"/>
      <w:bookmarkEnd w:id="0"/>
      <w:r>
        <w:rPr>
          <w:rFonts w:ascii="標楷體" w:eastAsia="標楷體" w:hAnsi="標楷體" w:hint="eastAsia"/>
          <w:color w:val="000000"/>
        </w:rPr>
        <w:t>強學生學習動機。</w:t>
      </w:r>
    </w:p>
    <w:p w:rsidR="00876D73" w:rsidRPr="0098495A" w:rsidRDefault="00876D73" w:rsidP="00846DF1">
      <w:pPr>
        <w:ind w:left="606"/>
        <w:jc w:val="both"/>
        <w:rPr>
          <w:rFonts w:ascii="標楷體" w:eastAsia="標楷體" w:hAnsi="標楷體" w:cs="標楷體"/>
        </w:rPr>
      </w:pPr>
    </w:p>
    <w:p w:rsidR="0091374D" w:rsidRPr="00876D73" w:rsidRDefault="0091374D" w:rsidP="00846DF1">
      <w:pPr>
        <w:ind w:left="606"/>
        <w:jc w:val="both"/>
        <w:rPr>
          <w:rFonts w:ascii="標楷體" w:eastAsia="標楷體" w:hAnsi="標楷體" w:cs="標楷體"/>
        </w:rPr>
      </w:pPr>
    </w:p>
    <w:p w:rsidR="0091374D" w:rsidRDefault="00BA3F91" w:rsidP="00846DF1">
      <w:pPr>
        <w:numPr>
          <w:ilvl w:val="0"/>
          <w:numId w:val="1"/>
        </w:numPr>
        <w:ind w:left="606" w:hanging="60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:rsidR="0091374D" w:rsidRDefault="00876D73" w:rsidP="00846DF1">
      <w:pPr>
        <w:ind w:left="60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:rsidR="00026642" w:rsidRDefault="00026642" w:rsidP="00846DF1">
      <w:pPr>
        <w:ind w:left="606"/>
        <w:jc w:val="both"/>
        <w:rPr>
          <w:rFonts w:ascii="標楷體" w:eastAsia="標楷體" w:hAnsi="標楷體" w:cs="標楷體"/>
        </w:rPr>
      </w:pPr>
    </w:p>
    <w:p w:rsidR="0091374D" w:rsidRDefault="00BA3F91" w:rsidP="00846DF1">
      <w:pPr>
        <w:numPr>
          <w:ilvl w:val="0"/>
          <w:numId w:val="1"/>
        </w:numPr>
        <w:ind w:left="606" w:hanging="60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:rsidR="0091374D" w:rsidRDefault="00FC5F7D" w:rsidP="00846DF1">
      <w:pPr>
        <w:ind w:left="60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:rsidR="00FC5F7D" w:rsidRDefault="00FC5F7D" w:rsidP="00846DF1">
      <w:pPr>
        <w:ind w:left="606"/>
        <w:jc w:val="both"/>
        <w:rPr>
          <w:rFonts w:ascii="標楷體" w:eastAsia="標楷體" w:hAnsi="標楷體" w:cs="標楷體"/>
        </w:rPr>
      </w:pPr>
    </w:p>
    <w:p w:rsidR="0091374D" w:rsidRDefault="00BA3F91" w:rsidP="00846DF1">
      <w:pPr>
        <w:numPr>
          <w:ilvl w:val="0"/>
          <w:numId w:val="1"/>
        </w:numPr>
        <w:ind w:left="606" w:hanging="60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 w:rsidR="00FC5F7D">
        <w:rPr>
          <w:rFonts w:ascii="標楷體" w:eastAsia="標楷體" w:hAnsi="標楷體" w:cs="標楷體" w:hint="eastAsia"/>
        </w:rPr>
        <w:t xml:space="preserve"> </w:t>
      </w:r>
      <w:r w:rsidR="00FC5F7D">
        <w:rPr>
          <w:rFonts w:ascii="標楷體" w:eastAsia="標楷體" w:hAnsi="標楷體" w:cs="標楷體"/>
        </w:rPr>
        <w:t>110</w:t>
      </w:r>
      <w:r>
        <w:rPr>
          <w:rFonts w:ascii="標楷體" w:eastAsia="標楷體" w:hAnsi="標楷體" w:cs="標楷體"/>
        </w:rPr>
        <w:t>年</w:t>
      </w:r>
      <w:r w:rsidR="00FC5F7D">
        <w:rPr>
          <w:rFonts w:ascii="標楷體" w:eastAsia="標楷體" w:hAnsi="標楷體" w:cs="標楷體"/>
        </w:rPr>
        <w:t xml:space="preserve"> </w:t>
      </w:r>
      <w:r w:rsidR="0098495A">
        <w:rPr>
          <w:rFonts w:ascii="標楷體" w:eastAsia="標楷體" w:hAnsi="標楷體" w:cs="標楷體" w:hint="eastAsia"/>
        </w:rPr>
        <w:t>11</w:t>
      </w:r>
      <w:r>
        <w:rPr>
          <w:rFonts w:ascii="標楷體" w:eastAsia="標楷體" w:hAnsi="標楷體" w:cs="標楷體"/>
        </w:rPr>
        <w:t>月</w:t>
      </w:r>
      <w:r w:rsidR="00FC5F7D">
        <w:rPr>
          <w:rFonts w:ascii="標楷體" w:eastAsia="標楷體" w:hAnsi="標楷體" w:cs="標楷體" w:hint="eastAsia"/>
        </w:rPr>
        <w:t xml:space="preserve"> </w:t>
      </w:r>
      <w:r w:rsidR="0098495A">
        <w:rPr>
          <w:rFonts w:ascii="標楷體" w:eastAsia="標楷體" w:hAnsi="標楷體" w:cs="標楷體" w:hint="eastAsia"/>
        </w:rPr>
        <w:t>25</w:t>
      </w:r>
      <w:r>
        <w:rPr>
          <w:rFonts w:ascii="標楷體" w:eastAsia="標楷體" w:hAnsi="標楷體" w:cs="標楷體"/>
        </w:rPr>
        <w:t xml:space="preserve">日 </w:t>
      </w:r>
      <w:r w:rsidR="00FC5F7D">
        <w:rPr>
          <w:rFonts w:ascii="標楷體" w:eastAsia="標楷體" w:hAnsi="標楷體" w:cs="標楷體"/>
        </w:rPr>
        <w:t>12</w:t>
      </w:r>
      <w:r>
        <w:rPr>
          <w:rFonts w:ascii="標楷體" w:eastAsia="標楷體" w:hAnsi="標楷體" w:cs="標楷體"/>
        </w:rPr>
        <w:t>時</w:t>
      </w:r>
      <w:r w:rsidR="00FC5F7D">
        <w:rPr>
          <w:rFonts w:ascii="標楷體" w:eastAsia="標楷體" w:hAnsi="標楷體" w:cs="標楷體"/>
        </w:rPr>
        <w:t>00</w:t>
      </w:r>
      <w:r>
        <w:rPr>
          <w:rFonts w:ascii="標楷體" w:eastAsia="標楷體" w:hAnsi="標楷體" w:cs="標楷體"/>
        </w:rPr>
        <w:t>分</w:t>
      </w:r>
    </w:p>
    <w:p w:rsidR="0091374D" w:rsidRDefault="0091374D" w:rsidP="00846DF1">
      <w:pPr>
        <w:jc w:val="both"/>
        <w:rPr>
          <w:rFonts w:ascii="標楷體" w:eastAsia="標楷體" w:hAnsi="標楷體" w:cs="標楷體"/>
        </w:rPr>
      </w:pPr>
    </w:p>
    <w:tbl>
      <w:tblPr>
        <w:tblStyle w:val="a5"/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1374D" w:rsidTr="002A7E5D">
        <w:trPr>
          <w:trHeight w:val="3100"/>
        </w:trPr>
        <w:tc>
          <w:tcPr>
            <w:tcW w:w="4709" w:type="dxa"/>
            <w:vAlign w:val="center"/>
          </w:tcPr>
          <w:p w:rsidR="0091374D" w:rsidRDefault="00E270CA" w:rsidP="00E270C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400000" cy="1800000"/>
                  <wp:effectExtent l="0" t="0" r="635" b="0"/>
                  <wp:docPr id="5" name="圖片 5" descr="C:\Users\user\AppData\Local\Microsoft\Windows\INetCache\Content.Word\PXL_20211125_023411533.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XL_20211125_023411533.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:rsidR="0091374D" w:rsidRDefault="00E270CA" w:rsidP="002A7E5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400000" cy="1800000"/>
                  <wp:effectExtent l="0" t="0" r="635" b="0"/>
                  <wp:docPr id="6" name="圖片 6" descr="C:\Users\user\AppData\Local\Microsoft\Windows\INetCache\Content.Word\PXL_20211125_023419876.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PXL_20211125_023419876.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E5D">
        <w:trPr>
          <w:trHeight w:val="680"/>
        </w:trPr>
        <w:tc>
          <w:tcPr>
            <w:tcW w:w="4709" w:type="dxa"/>
          </w:tcPr>
          <w:p w:rsidR="002A7E5D" w:rsidRPr="002A7E5D" w:rsidRDefault="00E270CA" w:rsidP="002A7E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公開授課教師輪流分享個人反思</w:t>
            </w:r>
          </w:p>
        </w:tc>
        <w:tc>
          <w:tcPr>
            <w:tcW w:w="4709" w:type="dxa"/>
          </w:tcPr>
          <w:p w:rsidR="002A7E5D" w:rsidRPr="002A7E5D" w:rsidRDefault="00E270CA" w:rsidP="002A7E5D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觀課者</w:t>
            </w:r>
            <w:proofErr w:type="gramEnd"/>
            <w:r>
              <w:rPr>
                <w:rFonts w:ascii="標楷體" w:eastAsia="標楷體" w:hAnsi="標楷體" w:hint="eastAsia"/>
              </w:rPr>
              <w:t>提出意見</w:t>
            </w:r>
          </w:p>
        </w:tc>
      </w:tr>
      <w:tr w:rsidR="002A7E5D">
        <w:trPr>
          <w:trHeight w:val="3100"/>
        </w:trPr>
        <w:tc>
          <w:tcPr>
            <w:tcW w:w="4709" w:type="dxa"/>
          </w:tcPr>
          <w:p w:rsidR="002A7E5D" w:rsidRDefault="00E270CA" w:rsidP="002A7E5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89pt;height:141.75pt">
                  <v:imagedata r:id="rId7" o:title="PXL_20211125_023428849.MP"/>
                </v:shape>
              </w:pict>
            </w:r>
          </w:p>
        </w:tc>
        <w:tc>
          <w:tcPr>
            <w:tcW w:w="4709" w:type="dxa"/>
          </w:tcPr>
          <w:p w:rsidR="002A7E5D" w:rsidRDefault="002A7E5D" w:rsidP="002A7E5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A7E5D">
        <w:trPr>
          <w:trHeight w:val="680"/>
        </w:trPr>
        <w:tc>
          <w:tcPr>
            <w:tcW w:w="4709" w:type="dxa"/>
          </w:tcPr>
          <w:p w:rsidR="002A7E5D" w:rsidRDefault="00E270CA" w:rsidP="002A7E5D">
            <w:r>
              <w:rPr>
                <w:rFonts w:asciiTheme="minorEastAsia" w:eastAsiaTheme="minorEastAsia" w:hAnsiTheme="minorEastAsia" w:hint="eastAsia"/>
              </w:rPr>
              <w:t>彼此給予意見</w:t>
            </w:r>
          </w:p>
        </w:tc>
        <w:tc>
          <w:tcPr>
            <w:tcW w:w="4709" w:type="dxa"/>
          </w:tcPr>
          <w:p w:rsidR="002A7E5D" w:rsidRDefault="002A7E5D" w:rsidP="002A7E5D"/>
        </w:tc>
      </w:tr>
    </w:tbl>
    <w:p w:rsidR="0091374D" w:rsidRDefault="0091374D">
      <w:pPr>
        <w:rPr>
          <w:rFonts w:ascii="標楷體" w:eastAsia="標楷體" w:hAnsi="標楷體" w:cs="標楷體"/>
        </w:rPr>
      </w:pPr>
    </w:p>
    <w:sectPr w:rsidR="0091374D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54B37"/>
    <w:multiLevelType w:val="multilevel"/>
    <w:tmpl w:val="644E8A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046C9E"/>
    <w:multiLevelType w:val="multilevel"/>
    <w:tmpl w:val="9454F1CE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74D"/>
    <w:rsid w:val="00026642"/>
    <w:rsid w:val="002A7E5D"/>
    <w:rsid w:val="00390D8F"/>
    <w:rsid w:val="00771B18"/>
    <w:rsid w:val="00846DF1"/>
    <w:rsid w:val="00876D73"/>
    <w:rsid w:val="0091374D"/>
    <w:rsid w:val="0098495A"/>
    <w:rsid w:val="00B12482"/>
    <w:rsid w:val="00BA3F91"/>
    <w:rsid w:val="00CD1A41"/>
    <w:rsid w:val="00D6525F"/>
    <w:rsid w:val="00E270CA"/>
    <w:rsid w:val="00FC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068A9"/>
  <w15:docId w15:val="{B83132FF-549D-48FF-B253-C3E9BBBF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76D73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98495A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8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林耿民</dc:creator>
  <cp:lastModifiedBy>user</cp:lastModifiedBy>
  <cp:revision>3</cp:revision>
  <dcterms:created xsi:type="dcterms:W3CDTF">2021-12-23T00:52:00Z</dcterms:created>
  <dcterms:modified xsi:type="dcterms:W3CDTF">2021-12-23T01:19:00Z</dcterms:modified>
</cp:coreProperties>
</file>