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109學年度第2學期  國中 綜合活動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第4次會議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   110年 4月 22日 (星期四)  15 時 00分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地點：家政教室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4 人，列席 0 人；實際出席2 人，公假2人（見簽到表）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 楊雅慧                                          記錄：陳文樺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公開觀課歷程：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1.主席帶領暖身活動(小組討論)</w:t>
      </w:r>
    </w:p>
    <w:p w:rsidR="00000000" w:rsidDel="00000000" w:rsidP="00000000" w:rsidRDefault="00000000" w:rsidRPr="00000000" w14:paraId="00000009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2.「檸檬蛋糕」之準備材料說明</w:t>
      </w:r>
    </w:p>
    <w:p w:rsidR="00000000" w:rsidDel="00000000" w:rsidP="00000000" w:rsidRDefault="00000000" w:rsidRPr="00000000" w14:paraId="0000000A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3.「檸檬蛋糕」之製作流程說明</w:t>
      </w:r>
    </w:p>
    <w:p w:rsidR="00000000" w:rsidDel="00000000" w:rsidP="00000000" w:rsidRDefault="00000000" w:rsidRPr="00000000" w14:paraId="0000000B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4.檸檬蛋糕食譜學習單撰寫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內容補充說明：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6" w:right="0" w:hanging="36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主席介紹，本學期烹飪課程，使用烤箱製作出檸檬蛋糕，此次課程是進入烹飪教室之前的準備課程。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6" w:right="0" w:hanging="36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原本是七年級的課程，因為疫情才延後，讓學生於八年級製作，所以對學生來說相對簡單一點。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before="120" w:lineRule="auto"/>
        <w:ind w:left="607" w:hanging="607"/>
        <w:rPr>
          <w:rFonts w:ascii="DFKai-SB" w:cs="DFKai-SB" w:eastAsia="DFKai-SB" w:hAnsi="DFKai-SB"/>
        </w:rPr>
      </w:pPr>
      <w:bookmarkStart w:colFirst="0" w:colLast="0" w:name="_heading=h.gjdgxs" w:id="0"/>
      <w:bookmarkEnd w:id="0"/>
      <w:r w:rsidDel="00000000" w:rsidR="00000000" w:rsidRPr="00000000">
        <w:rPr>
          <w:rFonts w:ascii="DFKai-SB" w:cs="DFKai-SB" w:eastAsia="DFKai-SB" w:hAnsi="DFKai-SB"/>
          <w:rtl w:val="0"/>
        </w:rPr>
        <w:t xml:space="preserve">提案討論：無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臨時動議：無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    110年  4月  22日   17時 00 分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trHeight w:val="3118" w:hRule="atLeast"/>
        </w:trPr>
        <w:tc>
          <w:tcPr/>
          <w:p w:rsidR="00000000" w:rsidDel="00000000" w:rsidP="00000000" w:rsidRDefault="00000000" w:rsidRPr="00000000" w14:paraId="00000014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736003" cy="1914821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3" cy="19148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577600" cy="1933200"/>
                  <wp:effectExtent b="0" l="0" r="0" t="0"/>
                  <wp:docPr id="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93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" w:hRule="atLeast"/>
        </w:trPr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公開觀課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公開觀課</w:t>
            </w:r>
          </w:p>
        </w:tc>
      </w:tr>
      <w:tr>
        <w:trPr>
          <w:trHeight w:val="3118" w:hRule="atLeast"/>
        </w:trPr>
        <w:tc>
          <w:tcPr/>
          <w:p w:rsidR="00000000" w:rsidDel="00000000" w:rsidP="00000000" w:rsidRDefault="00000000" w:rsidRPr="00000000" w14:paraId="00000018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577600" cy="1933200"/>
                  <wp:effectExtent b="0" l="0" r="0" t="0"/>
                  <wp:docPr id="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93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577600" cy="193320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93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公開觀課</w:t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公開觀課</w:t>
            </w:r>
          </w:p>
        </w:tc>
      </w:tr>
    </w:tbl>
    <w:p w:rsidR="00000000" w:rsidDel="00000000" w:rsidP="00000000" w:rsidRDefault="00000000" w:rsidRPr="00000000" w14:paraId="0000001C">
      <w:pPr>
        <w:rPr>
          <w:rFonts w:ascii="DFKai-SB" w:cs="DFKai-SB" w:eastAsia="DFKai-SB" w:hAnsi="DFKai-SB"/>
          <w:b w:val="1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66" w:hanging="360"/>
      </w:pPr>
      <w:rPr/>
    </w:lvl>
    <w:lvl w:ilvl="1">
      <w:start w:val="1"/>
      <w:numFmt w:val="decimal"/>
      <w:lvlText w:val="%2、"/>
      <w:lvlJc w:val="left"/>
      <w:pPr>
        <w:ind w:left="1566" w:hanging="480"/>
      </w:pPr>
      <w:rPr/>
    </w:lvl>
    <w:lvl w:ilvl="2">
      <w:start w:val="1"/>
      <w:numFmt w:val="lowerRoman"/>
      <w:lvlText w:val="%3."/>
      <w:lvlJc w:val="right"/>
      <w:pPr>
        <w:ind w:left="2046" w:hanging="480"/>
      </w:pPr>
      <w:rPr/>
    </w:lvl>
    <w:lvl w:ilvl="3">
      <w:start w:val="1"/>
      <w:numFmt w:val="decimal"/>
      <w:lvlText w:val="%4."/>
      <w:lvlJc w:val="left"/>
      <w:pPr>
        <w:ind w:left="2526" w:hanging="480"/>
      </w:pPr>
      <w:rPr/>
    </w:lvl>
    <w:lvl w:ilvl="4">
      <w:start w:val="1"/>
      <w:numFmt w:val="decimal"/>
      <w:lvlText w:val="%5、"/>
      <w:lvlJc w:val="left"/>
      <w:pPr>
        <w:ind w:left="3006" w:hanging="480"/>
      </w:pPr>
      <w:rPr/>
    </w:lvl>
    <w:lvl w:ilvl="5">
      <w:start w:val="1"/>
      <w:numFmt w:val="lowerRoman"/>
      <w:lvlText w:val="%6."/>
      <w:lvlJc w:val="right"/>
      <w:pPr>
        <w:ind w:left="3486" w:hanging="480"/>
      </w:pPr>
      <w:rPr/>
    </w:lvl>
    <w:lvl w:ilvl="6">
      <w:start w:val="1"/>
      <w:numFmt w:val="decimal"/>
      <w:lvlText w:val="%7."/>
      <w:lvlJc w:val="left"/>
      <w:pPr>
        <w:ind w:left="3966" w:hanging="480"/>
      </w:pPr>
      <w:rPr/>
    </w:lvl>
    <w:lvl w:ilvl="7">
      <w:start w:val="1"/>
      <w:numFmt w:val="decimal"/>
      <w:lvlText w:val="%8、"/>
      <w:lvlJc w:val="left"/>
      <w:pPr>
        <w:ind w:left="4446" w:hanging="480"/>
      </w:pPr>
      <w:rPr/>
    </w:lvl>
    <w:lvl w:ilvl="8">
      <w:start w:val="1"/>
      <w:numFmt w:val="lowerRoman"/>
      <w:lvlText w:val="%9."/>
      <w:lvlJc w:val="right"/>
      <w:pPr>
        <w:ind w:left="4926" w:hanging="480"/>
      </w:pPr>
      <w:rPr/>
    </w:lvl>
  </w:abstractNum>
  <w:abstractNum w:abstractNumId="2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35CE2"/>
    <w:pPr>
      <w:widowControl w:val="0"/>
    </w:pPr>
    <w:rPr>
      <w:rFonts w:ascii="Times New Roman" w:cs="Times New Roman" w:eastAsia="新細明體" w:hAnsi="Times New Roman"/>
      <w:szCs w:val="2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 w:customStyle="1">
    <w:name w:val="頁首 字元"/>
    <w:basedOn w:val="a0"/>
    <w:link w:val="a3"/>
    <w:uiPriority w:val="99"/>
    <w:rsid w:val="00D41B84"/>
    <w:rPr>
      <w:rFonts w:ascii="Times New Roman" w:cs="Times New Roman" w:eastAsia="新細明體" w:hAnsi="Times New Roman"/>
      <w:sz w:val="20"/>
      <w:szCs w:val="20"/>
    </w:rPr>
  </w:style>
  <w:style w:type="paragraph" w:styleId="a5">
    <w:name w:val="footer"/>
    <w:basedOn w:val="a"/>
    <w:link w:val="a6"/>
    <w:uiPriority w:val="99"/>
    <w:unhideWhenUsed w:val="1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尾 字元"/>
    <w:basedOn w:val="a0"/>
    <w:link w:val="a5"/>
    <w:uiPriority w:val="99"/>
    <w:rsid w:val="00D41B84"/>
    <w:rPr>
      <w:rFonts w:ascii="Times New Roman" w:cs="Times New Roman" w:eastAsia="新細明體" w:hAnsi="Times New Roman"/>
      <w:sz w:val="20"/>
      <w:szCs w:val="20"/>
    </w:rPr>
  </w:style>
  <w:style w:type="paragraph" w:styleId="a7">
    <w:name w:val="List Paragraph"/>
    <w:basedOn w:val="a"/>
    <w:uiPriority w:val="34"/>
    <w:qFormat w:val="1"/>
    <w:rsid w:val="00D41B84"/>
    <w:pPr>
      <w:ind w:left="480" w:leftChars="200"/>
    </w:pPr>
  </w:style>
  <w:style w:type="table" w:styleId="a8">
    <w:name w:val="Table Grid"/>
    <w:basedOn w:val="a1"/>
    <w:uiPriority w:val="59"/>
    <w:rsid w:val="00347DA9"/>
    <w:rPr>
      <w:rFonts w:ascii="Times New Roman" w:cs="Times New Roman" w:eastAsia="新細明體" w:hAnsi="Times New Roman"/>
      <w:kern w:val="0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9">
    <w:name w:val="Balloon Text"/>
    <w:basedOn w:val="a"/>
    <w:link w:val="aa"/>
    <w:uiPriority w:val="99"/>
    <w:semiHidden w:val="1"/>
    <w:unhideWhenUsed w:val="1"/>
    <w:rsid w:val="007754A4"/>
    <w:rPr>
      <w:rFonts w:asciiTheme="majorHAnsi" w:cstheme="majorBidi" w:eastAsiaTheme="majorEastAsia" w:hAnsiTheme="majorHAnsi"/>
      <w:sz w:val="18"/>
      <w:szCs w:val="18"/>
    </w:rPr>
  </w:style>
  <w:style w:type="character" w:styleId="aa" w:customStyle="1">
    <w:name w:val="註解方塊文字 字元"/>
    <w:basedOn w:val="a0"/>
    <w:link w:val="a9"/>
    <w:uiPriority w:val="99"/>
    <w:semiHidden w:val="1"/>
    <w:rsid w:val="007754A4"/>
    <w:rPr>
      <w:rFonts w:asciiTheme="majorHAnsi" w:cstheme="majorBidi" w:eastAsiaTheme="majorEastAsia" w:hAnsiTheme="majorHAnsi"/>
      <w:sz w:val="18"/>
      <w:szCs w:val="18"/>
    </w:rPr>
  </w:style>
  <w:style w:type="character" w:styleId="ab">
    <w:name w:val="Hyperlink"/>
    <w:basedOn w:val="a0"/>
    <w:uiPriority w:val="99"/>
    <w:semiHidden w:val="1"/>
    <w:unhideWhenUsed w:val="1"/>
    <w:rsid w:val="00A90AFD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IdbGExKhkHiyr/f2nKhKFdQT+Q==">AMUW2mVJ0+Di67LFPd+4/j/CK88/eAkqlAuysGbDYjhnTKWYBalMh3t0RzHYObv/Zz6XU/lXVZK4EzdjEw0Co/Eb9YQBr2c5mML2eQCWk1CPKGXQa2m+8zzfIx2Lb8Z8HLeKxGDqcGV7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2021-06-07T08:07:00Z</dcterms:created>
  <dc:creator>user</dc:creator>
</cp:coreProperties>
</file>