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CE2" w:rsidRPr="00AC1B10" w:rsidRDefault="00235CE2" w:rsidP="00235CE2">
      <w:pPr>
        <w:jc w:val="center"/>
        <w:rPr>
          <w:rFonts w:ascii="標楷體" w:eastAsia="標楷體" w:hAnsi="標楷體"/>
          <w:sz w:val="28"/>
          <w:szCs w:val="28"/>
        </w:rPr>
      </w:pPr>
      <w:r w:rsidRPr="00AC1B10">
        <w:rPr>
          <w:rFonts w:ascii="標楷體" w:eastAsia="標楷體" w:hAnsi="標楷體" w:hint="eastAsia"/>
          <w:sz w:val="28"/>
          <w:szCs w:val="28"/>
        </w:rPr>
        <w:t>臺北市立大同高</w:t>
      </w:r>
      <w:r>
        <w:rPr>
          <w:rFonts w:ascii="標楷體" w:eastAsia="標楷體" w:hAnsi="標楷體" w:hint="eastAsia"/>
          <w:sz w:val="28"/>
          <w:szCs w:val="28"/>
        </w:rPr>
        <w:t>級</w:t>
      </w:r>
      <w:r w:rsidRPr="00AC1B10">
        <w:rPr>
          <w:rFonts w:ascii="標楷體" w:eastAsia="標楷體" w:hAnsi="標楷體" w:hint="eastAsia"/>
          <w:sz w:val="28"/>
          <w:szCs w:val="28"/>
        </w:rPr>
        <w:t>中</w:t>
      </w:r>
      <w:r>
        <w:rPr>
          <w:rFonts w:ascii="標楷體" w:eastAsia="標楷體" w:hAnsi="標楷體" w:hint="eastAsia"/>
          <w:sz w:val="28"/>
          <w:szCs w:val="28"/>
        </w:rPr>
        <w:t>學</w:t>
      </w:r>
      <w:r w:rsidR="00A00682">
        <w:rPr>
          <w:rFonts w:ascii="標楷體" w:eastAsia="標楷體" w:hAnsi="標楷體" w:hint="eastAsia"/>
          <w:sz w:val="28"/>
          <w:szCs w:val="28"/>
        </w:rPr>
        <w:t>10</w:t>
      </w:r>
      <w:r w:rsidR="00F4324F">
        <w:rPr>
          <w:rFonts w:ascii="標楷體" w:eastAsia="標楷體" w:hAnsi="標楷體" w:hint="eastAsia"/>
          <w:sz w:val="28"/>
          <w:szCs w:val="28"/>
        </w:rPr>
        <w:t>9</w:t>
      </w:r>
      <w:r w:rsidRPr="00AC1B10">
        <w:rPr>
          <w:rFonts w:ascii="標楷體" w:eastAsia="標楷體" w:hAnsi="標楷體" w:hint="eastAsia"/>
          <w:sz w:val="28"/>
          <w:szCs w:val="28"/>
        </w:rPr>
        <w:t>學年度第</w:t>
      </w:r>
      <w:r w:rsidR="00107E7D">
        <w:rPr>
          <w:rFonts w:ascii="標楷體" w:eastAsia="標楷體" w:hAnsi="標楷體" w:hint="eastAsia"/>
          <w:sz w:val="28"/>
          <w:szCs w:val="28"/>
        </w:rPr>
        <w:t>1</w:t>
      </w:r>
      <w:r w:rsidRPr="00AC1B10">
        <w:rPr>
          <w:rFonts w:ascii="標楷體" w:eastAsia="標楷體" w:hAnsi="標楷體" w:hint="eastAsia"/>
          <w:sz w:val="28"/>
          <w:szCs w:val="28"/>
        </w:rPr>
        <w:t>學期</w:t>
      </w:r>
      <w:r w:rsidR="008646C1">
        <w:rPr>
          <w:rFonts w:ascii="標楷體" w:eastAsia="標楷體" w:hAnsi="標楷體" w:hint="eastAsia"/>
          <w:sz w:val="28"/>
          <w:szCs w:val="28"/>
        </w:rPr>
        <w:t>(</w:t>
      </w:r>
      <w:r w:rsidR="00DD18F2" w:rsidRPr="00E76F2C">
        <w:rPr>
          <w:rFonts w:ascii="標楷體" w:eastAsia="標楷體" w:hAnsi="標楷體" w:hint="eastAsia"/>
          <w:sz w:val="28"/>
          <w:szCs w:val="28"/>
          <w:bdr w:val="single" w:sz="4" w:space="0" w:color="auto"/>
        </w:rPr>
        <w:t>高</w:t>
      </w:r>
      <w:r w:rsidR="00F4324F">
        <w:rPr>
          <w:rFonts w:ascii="標楷體" w:eastAsia="標楷體" w:hAnsi="標楷體" w:hint="eastAsia"/>
          <w:sz w:val="28"/>
          <w:szCs w:val="28"/>
        </w:rPr>
        <w:t>/</w:t>
      </w:r>
      <w:r w:rsidR="00DD1F3E">
        <w:rPr>
          <w:rFonts w:ascii="標楷體" w:eastAsia="標楷體" w:hAnsi="標楷體" w:hint="eastAsia"/>
          <w:sz w:val="28"/>
          <w:szCs w:val="28"/>
        </w:rPr>
        <w:t>國</w:t>
      </w:r>
      <w:r w:rsidR="00A00682">
        <w:rPr>
          <w:rFonts w:ascii="標楷體" w:eastAsia="標楷體" w:hAnsi="標楷體" w:hint="eastAsia"/>
          <w:sz w:val="28"/>
          <w:szCs w:val="28"/>
        </w:rPr>
        <w:t>中</w:t>
      </w:r>
      <w:r w:rsidR="008646C1">
        <w:rPr>
          <w:rFonts w:ascii="標楷體" w:eastAsia="標楷體" w:hAnsi="標楷體" w:hint="eastAsia"/>
          <w:sz w:val="28"/>
          <w:szCs w:val="28"/>
        </w:rPr>
        <w:t>)</w:t>
      </w:r>
      <w:r w:rsidRPr="00AC1B10">
        <w:rPr>
          <w:rFonts w:ascii="標楷體" w:eastAsia="標楷體" w:hAnsi="標楷體" w:hint="eastAsia"/>
          <w:sz w:val="28"/>
          <w:szCs w:val="28"/>
        </w:rPr>
        <w:t>(第</w:t>
      </w:r>
      <w:r w:rsidR="00E76F2C">
        <w:rPr>
          <w:rFonts w:ascii="標楷體" w:eastAsia="標楷體" w:hAnsi="標楷體" w:hint="eastAsia"/>
          <w:sz w:val="28"/>
          <w:szCs w:val="28"/>
        </w:rPr>
        <w:t>一</w:t>
      </w:r>
      <w:r w:rsidRPr="00AC1B10">
        <w:rPr>
          <w:rFonts w:ascii="標楷體" w:eastAsia="標楷體" w:hAnsi="標楷體" w:hint="eastAsia"/>
          <w:sz w:val="28"/>
          <w:szCs w:val="28"/>
        </w:rPr>
        <w:t>次會議名稱)</w:t>
      </w:r>
      <w:r w:rsidRPr="00235CE2">
        <w:rPr>
          <w:rFonts w:ascii="標楷體" w:eastAsia="標楷體" w:hAnsi="標楷體" w:hint="eastAsia"/>
          <w:bCs/>
          <w:sz w:val="32"/>
          <w:szCs w:val="32"/>
        </w:rPr>
        <w:t>紀錄</w:t>
      </w:r>
    </w:p>
    <w:p w:rsidR="00235CE2" w:rsidRPr="00235CE2" w:rsidRDefault="00235CE2" w:rsidP="00235CE2">
      <w:pPr>
        <w:numPr>
          <w:ilvl w:val="0"/>
          <w:numId w:val="1"/>
        </w:numPr>
        <w:tabs>
          <w:tab w:val="clear" w:pos="752"/>
          <w:tab w:val="num" w:pos="594"/>
        </w:tabs>
        <w:ind w:left="607" w:hanging="607"/>
        <w:rPr>
          <w:rFonts w:ascii="標楷體" w:eastAsia="標楷體" w:hAnsi="標楷體"/>
        </w:rPr>
      </w:pPr>
      <w:r w:rsidRPr="00235CE2">
        <w:rPr>
          <w:rFonts w:ascii="標楷體" w:eastAsia="標楷體" w:hAnsi="標楷體" w:hint="eastAsia"/>
        </w:rPr>
        <w:t>時間：</w:t>
      </w:r>
      <w:r w:rsidR="00D739CC" w:rsidRPr="00D739CC">
        <w:rPr>
          <w:rFonts w:ascii="標楷體" w:eastAsia="標楷體" w:hAnsi="標楷體" w:hint="eastAsia"/>
        </w:rPr>
        <w:t>民國</w:t>
      </w:r>
      <w:r w:rsidR="00224DA5">
        <w:rPr>
          <w:rFonts w:ascii="標楷體" w:eastAsia="標楷體" w:hAnsi="標楷體"/>
        </w:rPr>
        <w:t>109</w:t>
      </w:r>
      <w:r w:rsidR="00D739CC" w:rsidRPr="00D739CC">
        <w:rPr>
          <w:rFonts w:ascii="標楷體" w:eastAsia="標楷體" w:hAnsi="標楷體" w:hint="eastAsia"/>
        </w:rPr>
        <w:t>年</w:t>
      </w:r>
      <w:r w:rsidR="00224DA5">
        <w:rPr>
          <w:rFonts w:ascii="標楷體" w:eastAsia="標楷體" w:hAnsi="標楷體"/>
        </w:rPr>
        <w:t>09</w:t>
      </w:r>
      <w:r w:rsidR="00D739CC" w:rsidRPr="00D739CC">
        <w:rPr>
          <w:rFonts w:ascii="標楷體" w:eastAsia="標楷體" w:hAnsi="標楷體" w:hint="eastAsia"/>
        </w:rPr>
        <w:t>月</w:t>
      </w:r>
      <w:r w:rsidR="00224DA5">
        <w:rPr>
          <w:rFonts w:ascii="標楷體" w:eastAsia="標楷體" w:hAnsi="標楷體" w:hint="eastAsia"/>
        </w:rPr>
        <w:t>1</w:t>
      </w:r>
      <w:r w:rsidR="00224DA5">
        <w:rPr>
          <w:rFonts w:ascii="標楷體" w:eastAsia="標楷體" w:hAnsi="標楷體"/>
        </w:rPr>
        <w:t>0</w:t>
      </w:r>
      <w:r w:rsidR="00D739CC" w:rsidRPr="00D739CC">
        <w:rPr>
          <w:rFonts w:ascii="標楷體" w:eastAsia="標楷體" w:hAnsi="標楷體" w:hint="eastAsia"/>
        </w:rPr>
        <w:t>日(星期</w:t>
      </w:r>
      <w:r w:rsidR="00224DA5">
        <w:rPr>
          <w:rFonts w:ascii="標楷體" w:eastAsia="標楷體" w:hAnsi="標楷體" w:hint="eastAsia"/>
        </w:rPr>
        <w:t>四</w:t>
      </w:r>
      <w:r w:rsidR="00D739CC" w:rsidRPr="00D739CC">
        <w:rPr>
          <w:rFonts w:ascii="標楷體" w:eastAsia="標楷體" w:hAnsi="標楷體" w:hint="eastAsia"/>
        </w:rPr>
        <w:t xml:space="preserve">) </w:t>
      </w:r>
      <w:r w:rsidR="00224DA5">
        <w:rPr>
          <w:rFonts w:ascii="標楷體" w:eastAsia="標楷體" w:hAnsi="標楷體" w:hint="eastAsia"/>
        </w:rPr>
        <w:t>1</w:t>
      </w:r>
      <w:r w:rsidR="00224DA5">
        <w:rPr>
          <w:rFonts w:ascii="標楷體" w:eastAsia="標楷體" w:hAnsi="標楷體"/>
        </w:rPr>
        <w:t>3</w:t>
      </w:r>
      <w:r w:rsidR="00D739CC" w:rsidRPr="00D739CC">
        <w:rPr>
          <w:rFonts w:ascii="標楷體" w:eastAsia="標楷體" w:hAnsi="標楷體" w:hint="eastAsia"/>
        </w:rPr>
        <w:t xml:space="preserve">時 </w:t>
      </w:r>
      <w:r w:rsidR="00224DA5">
        <w:rPr>
          <w:rFonts w:ascii="標楷體" w:eastAsia="標楷體" w:hAnsi="標楷體"/>
        </w:rPr>
        <w:t>15</w:t>
      </w:r>
      <w:r w:rsidR="00D739CC" w:rsidRPr="00D739CC">
        <w:rPr>
          <w:rFonts w:ascii="標楷體" w:eastAsia="標楷體" w:hAnsi="標楷體" w:hint="eastAsia"/>
        </w:rPr>
        <w:t>分</w:t>
      </w:r>
    </w:p>
    <w:p w:rsidR="00235CE2" w:rsidRPr="00235CE2" w:rsidRDefault="00235CE2" w:rsidP="00235CE2">
      <w:pPr>
        <w:numPr>
          <w:ilvl w:val="0"/>
          <w:numId w:val="1"/>
        </w:numPr>
        <w:tabs>
          <w:tab w:val="clear" w:pos="752"/>
          <w:tab w:val="num" w:pos="594"/>
        </w:tabs>
        <w:ind w:left="607" w:hanging="607"/>
        <w:rPr>
          <w:rFonts w:ascii="標楷體" w:eastAsia="標楷體" w:hAnsi="標楷體"/>
        </w:rPr>
      </w:pPr>
      <w:r w:rsidRPr="00235CE2">
        <w:rPr>
          <w:rFonts w:ascii="標楷體" w:eastAsia="標楷體" w:hAnsi="標楷體" w:hint="eastAsia"/>
        </w:rPr>
        <w:t>地點：</w:t>
      </w:r>
      <w:r w:rsidR="00224DA5">
        <w:rPr>
          <w:rFonts w:ascii="標楷體" w:eastAsia="標楷體" w:hAnsi="標楷體" w:hint="eastAsia"/>
        </w:rPr>
        <w:t>簡報室</w:t>
      </w:r>
    </w:p>
    <w:p w:rsidR="00235CE2" w:rsidRPr="00235CE2" w:rsidRDefault="00235CE2" w:rsidP="00235CE2">
      <w:pPr>
        <w:numPr>
          <w:ilvl w:val="0"/>
          <w:numId w:val="1"/>
        </w:numPr>
        <w:tabs>
          <w:tab w:val="clear" w:pos="752"/>
          <w:tab w:val="num" w:pos="594"/>
        </w:tabs>
        <w:ind w:left="607" w:hanging="607"/>
        <w:rPr>
          <w:rFonts w:ascii="標楷體" w:eastAsia="標楷體" w:hAnsi="標楷體"/>
        </w:rPr>
      </w:pPr>
      <w:r w:rsidRPr="00235CE2">
        <w:rPr>
          <w:rFonts w:ascii="標楷體" w:eastAsia="標楷體" w:hAnsi="標楷體" w:hint="eastAsia"/>
        </w:rPr>
        <w:t>出席人員：</w:t>
      </w:r>
      <w:r w:rsidR="00D739CC" w:rsidRPr="00FA50C1">
        <w:rPr>
          <w:rFonts w:ascii="標楷體" w:eastAsia="標楷體" w:hAnsi="標楷體" w:cs="Arial" w:hint="eastAsia"/>
          <w:color w:val="000000"/>
        </w:rPr>
        <w:t>應出席</w:t>
      </w:r>
      <w:r w:rsidR="00224DA5">
        <w:rPr>
          <w:rFonts w:ascii="標楷體" w:eastAsia="標楷體" w:hAnsi="標楷體" w:cs="Arial" w:hint="eastAsia"/>
          <w:color w:val="000000"/>
        </w:rPr>
        <w:t>:所有國文科教師</w:t>
      </w:r>
      <w:r w:rsidR="00D739CC">
        <w:rPr>
          <w:rFonts w:ascii="標楷體" w:eastAsia="標楷體" w:hAnsi="標楷體" w:cs="Arial" w:hint="eastAsia"/>
          <w:color w:val="000000"/>
        </w:rPr>
        <w:t>，</w:t>
      </w:r>
      <w:r w:rsidR="00224DA5">
        <w:rPr>
          <w:rFonts w:ascii="標楷體" w:eastAsia="標楷體" w:hAnsi="標楷體" w:cs="Arial" w:hint="eastAsia"/>
          <w:color w:val="000000"/>
        </w:rPr>
        <w:t>請公假4</w:t>
      </w:r>
      <w:r w:rsidR="00D739CC" w:rsidRPr="00FA50C1">
        <w:rPr>
          <w:rFonts w:ascii="標楷體" w:eastAsia="標楷體" w:hAnsi="標楷體" w:cs="Arial" w:hint="eastAsia"/>
          <w:color w:val="000000"/>
        </w:rPr>
        <w:t>人</w:t>
      </w:r>
      <w:r w:rsidR="00D739CC" w:rsidRPr="00FA50C1">
        <w:rPr>
          <w:rFonts w:ascii="標楷體" w:eastAsia="標楷體" w:hAnsi="標楷體" w:cs="Arial"/>
          <w:color w:val="000000"/>
        </w:rPr>
        <w:t>（</w:t>
      </w:r>
      <w:r w:rsidR="001F315E">
        <w:rPr>
          <w:rFonts w:ascii="標楷體" w:eastAsia="標楷體" w:hAnsi="標楷體" w:cs="Arial" w:hint="eastAsia"/>
          <w:color w:val="000000"/>
        </w:rPr>
        <w:t>所有出席人員</w:t>
      </w:r>
      <w:r w:rsidR="00D739CC" w:rsidRPr="00FA50C1">
        <w:rPr>
          <w:rFonts w:ascii="標楷體" w:eastAsia="標楷體" w:hAnsi="標楷體" w:cs="Arial"/>
          <w:color w:val="000000"/>
        </w:rPr>
        <w:t>見簽</w:t>
      </w:r>
      <w:r w:rsidR="00D739CC">
        <w:rPr>
          <w:rFonts w:ascii="標楷體" w:eastAsia="標楷體" w:hAnsi="標楷體" w:cs="Arial" w:hint="eastAsia"/>
          <w:color w:val="000000"/>
        </w:rPr>
        <w:t>到表</w:t>
      </w:r>
      <w:r w:rsidR="00D739CC" w:rsidRPr="00FA50C1">
        <w:rPr>
          <w:rFonts w:ascii="標楷體" w:eastAsia="標楷體" w:hAnsi="標楷體" w:cs="Arial"/>
          <w:color w:val="000000"/>
        </w:rPr>
        <w:t>）</w:t>
      </w:r>
    </w:p>
    <w:p w:rsidR="00235CE2" w:rsidRDefault="00235CE2" w:rsidP="00235CE2">
      <w:pPr>
        <w:numPr>
          <w:ilvl w:val="0"/>
          <w:numId w:val="1"/>
        </w:numPr>
        <w:tabs>
          <w:tab w:val="clear" w:pos="752"/>
          <w:tab w:val="num" w:pos="594"/>
        </w:tabs>
        <w:ind w:left="606" w:hanging="606"/>
        <w:rPr>
          <w:rFonts w:ascii="標楷體" w:eastAsia="標楷體" w:hAnsi="標楷體"/>
        </w:rPr>
      </w:pPr>
      <w:r w:rsidRPr="00235CE2">
        <w:rPr>
          <w:rFonts w:ascii="標楷體" w:eastAsia="標楷體" w:hAnsi="標楷體" w:hint="eastAsia"/>
        </w:rPr>
        <w:t>主席：</w:t>
      </w:r>
      <w:r w:rsidR="00224DA5">
        <w:rPr>
          <w:rFonts w:ascii="標楷體" w:eastAsia="標楷體" w:hAnsi="標楷體" w:hint="eastAsia"/>
        </w:rPr>
        <w:t>許瀚尹</w:t>
      </w:r>
      <w:r w:rsidRPr="00235CE2">
        <w:rPr>
          <w:rFonts w:ascii="標楷體" w:eastAsia="標楷體" w:hAnsi="標楷體" w:hint="eastAsia"/>
        </w:rPr>
        <w:t xml:space="preserve">        記錄：</w:t>
      </w:r>
      <w:r w:rsidR="00224DA5">
        <w:rPr>
          <w:rFonts w:ascii="標楷體" w:eastAsia="標楷體" w:hAnsi="標楷體" w:hint="eastAsia"/>
        </w:rPr>
        <w:t>鍾美珠</w:t>
      </w:r>
    </w:p>
    <w:p w:rsidR="00235CE2" w:rsidRDefault="00235CE2" w:rsidP="00235CE2">
      <w:pPr>
        <w:numPr>
          <w:ilvl w:val="0"/>
          <w:numId w:val="1"/>
        </w:numPr>
        <w:tabs>
          <w:tab w:val="clear" w:pos="752"/>
          <w:tab w:val="num" w:pos="594"/>
        </w:tabs>
        <w:ind w:left="606" w:hanging="606"/>
        <w:rPr>
          <w:rFonts w:ascii="標楷體" w:eastAsia="標楷體" w:hAnsi="標楷體"/>
        </w:rPr>
      </w:pPr>
      <w:r>
        <w:rPr>
          <w:rFonts w:ascii="標楷體" w:eastAsia="標楷體" w:hAnsi="標楷體" w:hint="eastAsia"/>
        </w:rPr>
        <w:t>主席致詞：</w:t>
      </w:r>
    </w:p>
    <w:p w:rsidR="00D41B84" w:rsidRDefault="00FF1EF1" w:rsidP="00D41B84">
      <w:pPr>
        <w:ind w:left="606"/>
        <w:rPr>
          <w:rFonts w:ascii="標楷體" w:eastAsia="標楷體" w:hAnsi="標楷體"/>
        </w:rPr>
      </w:pPr>
      <w:r>
        <w:rPr>
          <w:rFonts w:ascii="標楷體" w:eastAsia="標楷體" w:hAnsi="標楷體" w:hint="eastAsia"/>
        </w:rPr>
        <w:t>歡迎三位新</w:t>
      </w:r>
      <w:r w:rsidR="00E76F2C">
        <w:rPr>
          <w:rFonts w:ascii="標楷體" w:eastAsia="標楷體" w:hAnsi="標楷體" w:hint="eastAsia"/>
        </w:rPr>
        <w:t>進</w:t>
      </w:r>
      <w:r>
        <w:rPr>
          <w:rFonts w:ascii="標楷體" w:eastAsia="標楷體" w:hAnsi="標楷體" w:hint="eastAsia"/>
        </w:rPr>
        <w:t>老師</w:t>
      </w:r>
      <w:r w:rsidR="00E76F2C">
        <w:rPr>
          <w:rFonts w:ascii="標楷體" w:eastAsia="標楷體" w:hAnsi="標楷體" w:hint="eastAsia"/>
        </w:rPr>
        <w:t>及實習老師</w:t>
      </w:r>
      <w:bookmarkStart w:id="0" w:name="_GoBack"/>
      <w:bookmarkEnd w:id="0"/>
      <w:r>
        <w:rPr>
          <w:rFonts w:ascii="標楷體" w:eastAsia="標楷體" w:hAnsi="標楷體" w:hint="eastAsia"/>
        </w:rPr>
        <w:t>：陳柔安、顏怡安、劉俞伶老師</w:t>
      </w:r>
    </w:p>
    <w:p w:rsidR="00891C38" w:rsidRDefault="00891C38" w:rsidP="00D41B84">
      <w:pPr>
        <w:ind w:left="606"/>
        <w:rPr>
          <w:rFonts w:ascii="標楷體" w:eastAsia="標楷體" w:hAnsi="標楷體"/>
        </w:rPr>
      </w:pPr>
    </w:p>
    <w:p w:rsidR="00235CE2" w:rsidRDefault="00235CE2" w:rsidP="00235CE2">
      <w:pPr>
        <w:numPr>
          <w:ilvl w:val="0"/>
          <w:numId w:val="1"/>
        </w:numPr>
        <w:tabs>
          <w:tab w:val="clear" w:pos="752"/>
          <w:tab w:val="num" w:pos="594"/>
        </w:tabs>
        <w:ind w:left="606" w:hanging="606"/>
        <w:rPr>
          <w:rFonts w:ascii="標楷體" w:eastAsia="標楷體" w:hAnsi="標楷體"/>
        </w:rPr>
      </w:pPr>
      <w:r>
        <w:rPr>
          <w:rFonts w:ascii="標楷體" w:eastAsia="標楷體" w:hAnsi="標楷體" w:hint="eastAsia"/>
        </w:rPr>
        <w:t>業務報告：</w:t>
      </w:r>
    </w:p>
    <w:p w:rsidR="00F707B2" w:rsidRDefault="00F707B2" w:rsidP="00D41B84">
      <w:pPr>
        <w:ind w:left="606"/>
        <w:rPr>
          <w:rFonts w:ascii="標楷體" w:eastAsia="標楷體" w:hAnsi="標楷體"/>
        </w:rPr>
      </w:pPr>
      <w:r>
        <w:rPr>
          <w:rFonts w:ascii="標楷體" w:eastAsia="標楷體" w:hAnsi="標楷體" w:hint="eastAsia"/>
        </w:rPr>
        <w:t>圖書館</w:t>
      </w:r>
    </w:p>
    <w:p w:rsidR="00F707B2" w:rsidRPr="00F707B2" w:rsidRDefault="00F707B2" w:rsidP="00F707B2">
      <w:pPr>
        <w:pStyle w:val="a7"/>
        <w:numPr>
          <w:ilvl w:val="0"/>
          <w:numId w:val="9"/>
        </w:numPr>
        <w:ind w:leftChars="0" w:left="868" w:hanging="256"/>
        <w:rPr>
          <w:rFonts w:ascii="標楷體" w:eastAsia="標楷體" w:hAnsi="標楷體"/>
        </w:rPr>
      </w:pPr>
      <w:r w:rsidRPr="00F707B2">
        <w:rPr>
          <w:rFonts w:ascii="標楷體" w:eastAsia="標楷體" w:hAnsi="標楷體" w:hint="eastAsia"/>
        </w:rPr>
        <w:t>【資訊素養與倫理融入課程】 → 品璇老師</w:t>
      </w:r>
    </w:p>
    <w:p w:rsidR="00F707B2" w:rsidRPr="00F707B2" w:rsidRDefault="00F707B2" w:rsidP="00F707B2">
      <w:pPr>
        <w:pStyle w:val="a7"/>
        <w:numPr>
          <w:ilvl w:val="0"/>
          <w:numId w:val="9"/>
        </w:numPr>
        <w:ind w:leftChars="0" w:left="868" w:hanging="256"/>
        <w:rPr>
          <w:rFonts w:ascii="標楷體" w:eastAsia="標楷體" w:hAnsi="標楷體"/>
        </w:rPr>
      </w:pPr>
      <w:r w:rsidRPr="00F707B2">
        <w:rPr>
          <w:rFonts w:ascii="標楷體" w:eastAsia="標楷體" w:hAnsi="標楷體" w:hint="eastAsia"/>
        </w:rPr>
        <w:t>【榕城之子必讀百本好書書單更新】→  列入題綱討論</w:t>
      </w:r>
    </w:p>
    <w:p w:rsidR="00F707B2" w:rsidRPr="00F707B2" w:rsidRDefault="00F707B2" w:rsidP="00F707B2">
      <w:pPr>
        <w:pStyle w:val="a7"/>
        <w:numPr>
          <w:ilvl w:val="0"/>
          <w:numId w:val="9"/>
        </w:numPr>
        <w:ind w:leftChars="0" w:left="868" w:hanging="256"/>
        <w:rPr>
          <w:rFonts w:ascii="標楷體" w:eastAsia="標楷體" w:hAnsi="標楷體"/>
        </w:rPr>
      </w:pPr>
      <w:r w:rsidRPr="00F707B2">
        <w:rPr>
          <w:rFonts w:ascii="標楷體" w:eastAsia="標楷體" w:hAnsi="標楷體" w:hint="eastAsia"/>
        </w:rPr>
        <w:t>【全國高級中等學校讀書心得寫作比賽賽】投稿時間：109.10 .10 、110 .03.10  (推薦名單請於9/24前繳交)</w:t>
      </w:r>
    </w:p>
    <w:p w:rsidR="00F707B2" w:rsidRPr="00F707B2" w:rsidRDefault="00F707B2" w:rsidP="00F707B2">
      <w:pPr>
        <w:pStyle w:val="a7"/>
        <w:numPr>
          <w:ilvl w:val="0"/>
          <w:numId w:val="9"/>
        </w:numPr>
        <w:ind w:leftChars="0" w:left="868" w:hanging="256"/>
        <w:rPr>
          <w:rFonts w:ascii="標楷體" w:eastAsia="標楷體" w:hAnsi="標楷體"/>
        </w:rPr>
      </w:pPr>
      <w:r w:rsidRPr="00F707B2">
        <w:rPr>
          <w:rFonts w:ascii="標楷體" w:eastAsia="標楷體" w:hAnsi="標楷體" w:hint="eastAsia"/>
        </w:rPr>
        <w:t>109學年度全國高級中等學校小論文寫作比賽</w:t>
      </w:r>
    </w:p>
    <w:p w:rsidR="00F707B2" w:rsidRPr="00F707B2" w:rsidRDefault="00F707B2" w:rsidP="00F707B2">
      <w:pPr>
        <w:ind w:left="840"/>
        <w:rPr>
          <w:rFonts w:ascii="標楷體" w:eastAsia="標楷體" w:hAnsi="標楷體"/>
        </w:rPr>
      </w:pPr>
      <w:r w:rsidRPr="00F707B2">
        <w:rPr>
          <w:rFonts w:ascii="標楷體" w:eastAsia="標楷體" w:hAnsi="標楷體" w:hint="eastAsia"/>
        </w:rPr>
        <w:t>投稿時間： 109.10 .15 、110 .03.15 第一學期校內收件截止日期：10/8（四）</w:t>
      </w:r>
    </w:p>
    <w:p w:rsidR="00891C38" w:rsidRDefault="00F707B2" w:rsidP="00F707B2">
      <w:pPr>
        <w:ind w:left="840"/>
        <w:rPr>
          <w:rFonts w:ascii="標楷體" w:eastAsia="標楷體" w:hAnsi="標楷體"/>
        </w:rPr>
      </w:pPr>
      <w:r w:rsidRPr="00F707B2">
        <w:rPr>
          <w:rFonts w:ascii="標楷體" w:eastAsia="標楷體" w:hAnsi="標楷體" w:hint="eastAsia"/>
        </w:rPr>
        <w:t>說明：本校投稿額度為48篇，先傳先贏、額滿為止。參賽同學務必於10/15中午前繳交未抄襲切結書，否則取消參賽資格。</w:t>
      </w:r>
    </w:p>
    <w:p w:rsidR="00F707B2" w:rsidRPr="00F707B2" w:rsidRDefault="00F707B2" w:rsidP="00F707B2">
      <w:pPr>
        <w:pStyle w:val="a7"/>
        <w:numPr>
          <w:ilvl w:val="0"/>
          <w:numId w:val="9"/>
        </w:numPr>
        <w:ind w:leftChars="0" w:left="868" w:hanging="256"/>
        <w:rPr>
          <w:rFonts w:ascii="標楷體" w:eastAsia="標楷體" w:hAnsi="標楷體"/>
        </w:rPr>
      </w:pPr>
      <w:r w:rsidRPr="00F707B2">
        <w:rPr>
          <w:rFonts w:ascii="標楷體" w:eastAsia="標楷體" w:hAnsi="標楷體" w:hint="eastAsia"/>
        </w:rPr>
        <w:t>【109年資訊預算30台iPad】、【109年資訊預算31台筆電】 iPad於期初各領域「教研會」發放。</w:t>
      </w:r>
    </w:p>
    <w:p w:rsidR="00F707B2" w:rsidRPr="00F707B2" w:rsidRDefault="00F707B2" w:rsidP="00F707B2">
      <w:pPr>
        <w:pStyle w:val="a7"/>
        <w:numPr>
          <w:ilvl w:val="0"/>
          <w:numId w:val="9"/>
        </w:numPr>
        <w:ind w:leftChars="0" w:left="868" w:hanging="256"/>
        <w:rPr>
          <w:rFonts w:ascii="標楷體" w:eastAsia="標楷體" w:hAnsi="標楷體"/>
        </w:rPr>
      </w:pPr>
      <w:r w:rsidRPr="00F707B2">
        <w:rPr>
          <w:rFonts w:ascii="標楷體" w:eastAsia="標楷體" w:hAnsi="標楷體" w:hint="eastAsia"/>
        </w:rPr>
        <w:t>筆電依「師師有電腦-教職人員筆電排序表」會議email通知老師領取。</w:t>
      </w:r>
    </w:p>
    <w:p w:rsidR="00F707B2" w:rsidRPr="00F707B2" w:rsidRDefault="00F707B2" w:rsidP="00F707B2">
      <w:pPr>
        <w:pStyle w:val="a7"/>
        <w:numPr>
          <w:ilvl w:val="0"/>
          <w:numId w:val="9"/>
        </w:numPr>
        <w:ind w:leftChars="0" w:left="868" w:hanging="256"/>
        <w:rPr>
          <w:rFonts w:ascii="標楷體" w:eastAsia="標楷體" w:hAnsi="標楷體"/>
        </w:rPr>
      </w:pPr>
      <w:r w:rsidRPr="00F707B2">
        <w:rPr>
          <w:rFonts w:ascii="標楷體" w:eastAsia="標楷體" w:hAnsi="標楷體" w:hint="eastAsia"/>
        </w:rPr>
        <w:t>【圖書館筆電及平板借用規定】、【電腦教室、智慧教室、創新實驗教室的借用及歸還方式】</w:t>
      </w:r>
      <w:r>
        <w:rPr>
          <w:rFonts w:ascii="標楷體" w:eastAsia="標楷體" w:hAnsi="標楷體" w:hint="eastAsia"/>
        </w:rPr>
        <w:t>請洽圖書館</w:t>
      </w:r>
    </w:p>
    <w:p w:rsidR="00F707B2" w:rsidRDefault="00F707B2" w:rsidP="00D41B84">
      <w:pPr>
        <w:ind w:left="606"/>
        <w:rPr>
          <w:rFonts w:ascii="標楷體" w:eastAsia="標楷體" w:hAnsi="標楷體"/>
        </w:rPr>
      </w:pPr>
    </w:p>
    <w:p w:rsidR="00891C38" w:rsidRDefault="00891C38" w:rsidP="00D41B84">
      <w:pPr>
        <w:ind w:left="606"/>
        <w:rPr>
          <w:rFonts w:ascii="標楷體" w:eastAsia="標楷體" w:hAnsi="標楷體"/>
        </w:rPr>
      </w:pPr>
      <w:r>
        <w:rPr>
          <w:rFonts w:ascii="標楷體" w:eastAsia="標楷體" w:hAnsi="標楷體" w:hint="eastAsia"/>
        </w:rPr>
        <w:t>總務處：請大家加入優雅農夫行列</w:t>
      </w:r>
    </w:p>
    <w:p w:rsidR="00F707B2" w:rsidRDefault="00F707B2" w:rsidP="00D41B84">
      <w:pPr>
        <w:ind w:left="606"/>
        <w:rPr>
          <w:rFonts w:ascii="標楷體" w:eastAsia="標楷體" w:hAnsi="標楷體"/>
        </w:rPr>
      </w:pPr>
    </w:p>
    <w:p w:rsidR="001F315E" w:rsidRDefault="00891C38" w:rsidP="00D41B84">
      <w:pPr>
        <w:ind w:left="606"/>
        <w:rPr>
          <w:rFonts w:ascii="標楷體" w:eastAsia="標楷體" w:hAnsi="標楷體"/>
        </w:rPr>
      </w:pPr>
      <w:r>
        <w:rPr>
          <w:rFonts w:ascii="標楷體" w:eastAsia="標楷體" w:hAnsi="標楷體" w:hint="eastAsia"/>
        </w:rPr>
        <w:t>校長：</w:t>
      </w:r>
    </w:p>
    <w:p w:rsidR="00891C38" w:rsidRPr="001F315E" w:rsidRDefault="00891C38" w:rsidP="001F315E">
      <w:pPr>
        <w:pStyle w:val="a7"/>
        <w:numPr>
          <w:ilvl w:val="0"/>
          <w:numId w:val="11"/>
        </w:numPr>
        <w:ind w:leftChars="0" w:left="868" w:hanging="262"/>
        <w:rPr>
          <w:rFonts w:ascii="標楷體" w:eastAsia="標楷體" w:hAnsi="標楷體"/>
        </w:rPr>
      </w:pPr>
      <w:r w:rsidRPr="001F315E">
        <w:rPr>
          <w:rFonts w:ascii="標楷體" w:eastAsia="標楷體" w:hAnsi="標楷體" w:hint="eastAsia"/>
        </w:rPr>
        <w:t>108年用水量減少甚多，目標維持29000度左右。</w:t>
      </w:r>
    </w:p>
    <w:p w:rsidR="00891C38" w:rsidRDefault="00891C38" w:rsidP="001F315E">
      <w:pPr>
        <w:pStyle w:val="a7"/>
        <w:numPr>
          <w:ilvl w:val="0"/>
          <w:numId w:val="11"/>
        </w:numPr>
        <w:ind w:leftChars="0" w:left="868" w:hanging="262"/>
        <w:rPr>
          <w:rFonts w:ascii="標楷體" w:eastAsia="標楷體" w:hAnsi="標楷體"/>
        </w:rPr>
      </w:pPr>
      <w:r>
        <w:rPr>
          <w:rFonts w:ascii="標楷體" w:eastAsia="標楷體" w:hAnsi="標楷體" w:hint="eastAsia"/>
        </w:rPr>
        <w:t>今年校務推動兩大重點目標：資訊、雙語（英文）</w:t>
      </w:r>
    </w:p>
    <w:p w:rsidR="00DF1A9D" w:rsidRDefault="001F315E" w:rsidP="00D41B84">
      <w:pPr>
        <w:ind w:left="606"/>
        <w:rPr>
          <w:rFonts w:ascii="標楷體" w:eastAsia="標楷體" w:hAnsi="標楷體"/>
        </w:rPr>
      </w:pPr>
      <w:r>
        <w:rPr>
          <w:rFonts w:ascii="標楷體" w:eastAsia="標楷體" w:hAnsi="標楷體" w:hint="eastAsia"/>
        </w:rPr>
        <w:t>週</w:t>
      </w:r>
      <w:r w:rsidR="00DF1A9D">
        <w:rPr>
          <w:rFonts w:ascii="標楷體" w:eastAsia="標楷體" w:hAnsi="標楷體" w:hint="eastAsia"/>
        </w:rPr>
        <w:t>五早上有六次外語課歡迎報名</w:t>
      </w:r>
    </w:p>
    <w:p w:rsidR="00DF1A9D" w:rsidRDefault="00DF1A9D" w:rsidP="00D41B84">
      <w:pPr>
        <w:ind w:left="606"/>
        <w:rPr>
          <w:rFonts w:ascii="標楷體" w:eastAsia="標楷體" w:hAnsi="標楷體"/>
        </w:rPr>
      </w:pPr>
      <w:r>
        <w:rPr>
          <w:rFonts w:ascii="標楷體" w:eastAsia="標楷體" w:hAnsi="標楷體" w:hint="eastAsia"/>
        </w:rPr>
        <w:t>週三下午第五節設google教師認證課，之後再推程式語言</w:t>
      </w:r>
    </w:p>
    <w:p w:rsidR="00DF1A9D" w:rsidRDefault="00DF1A9D" w:rsidP="001F315E">
      <w:pPr>
        <w:pStyle w:val="a7"/>
        <w:numPr>
          <w:ilvl w:val="0"/>
          <w:numId w:val="11"/>
        </w:numPr>
        <w:ind w:leftChars="0" w:left="868" w:hanging="262"/>
        <w:rPr>
          <w:rFonts w:ascii="標楷體" w:eastAsia="標楷體" w:hAnsi="標楷體"/>
        </w:rPr>
      </w:pPr>
      <w:r>
        <w:rPr>
          <w:rFonts w:ascii="標楷體" w:eastAsia="標楷體" w:hAnsi="標楷體" w:hint="eastAsia"/>
        </w:rPr>
        <w:t>希望今年學測可達頂標45%，前標75%</w:t>
      </w:r>
    </w:p>
    <w:p w:rsidR="00DF1A9D" w:rsidRDefault="00DF1A9D" w:rsidP="001F315E">
      <w:pPr>
        <w:pStyle w:val="a7"/>
        <w:numPr>
          <w:ilvl w:val="0"/>
          <w:numId w:val="11"/>
        </w:numPr>
        <w:ind w:leftChars="0" w:left="868" w:hanging="262"/>
        <w:rPr>
          <w:rFonts w:ascii="標楷體" w:eastAsia="標楷體" w:hAnsi="標楷體"/>
        </w:rPr>
      </w:pPr>
      <w:r>
        <w:rPr>
          <w:rFonts w:ascii="標楷體" w:eastAsia="標楷體" w:hAnsi="標楷體" w:hint="eastAsia"/>
        </w:rPr>
        <w:t>無論學測、學習歷程、自主學習如何變化，台大最快將於明年會採取不分系的招生方法，興引前端學生</w:t>
      </w:r>
    </w:p>
    <w:p w:rsidR="00DF1A9D" w:rsidRPr="00DF1A9D" w:rsidRDefault="00DF1A9D" w:rsidP="001F315E">
      <w:pPr>
        <w:pStyle w:val="a7"/>
        <w:numPr>
          <w:ilvl w:val="0"/>
          <w:numId w:val="11"/>
        </w:numPr>
        <w:ind w:leftChars="0" w:left="868" w:hanging="262"/>
        <w:rPr>
          <w:rFonts w:ascii="標楷體" w:eastAsia="標楷體" w:hAnsi="標楷體"/>
        </w:rPr>
      </w:pPr>
      <w:r>
        <w:rPr>
          <w:rFonts w:ascii="標楷體" w:eastAsia="標楷體" w:hAnsi="標楷體" w:hint="eastAsia"/>
        </w:rPr>
        <w:t>高一、 二提早開設國寫、外師英文課程（第八節）</w:t>
      </w:r>
    </w:p>
    <w:p w:rsidR="001F315E" w:rsidRDefault="001F315E" w:rsidP="00D41B84">
      <w:pPr>
        <w:ind w:left="606"/>
        <w:rPr>
          <w:rFonts w:ascii="標楷體" w:eastAsia="標楷體" w:hAnsi="標楷體"/>
        </w:rPr>
      </w:pPr>
    </w:p>
    <w:p w:rsidR="00891C38" w:rsidRDefault="00DF1A9D" w:rsidP="00D41B84">
      <w:pPr>
        <w:ind w:left="606"/>
        <w:rPr>
          <w:rFonts w:ascii="標楷體" w:eastAsia="標楷體" w:hAnsi="標楷體"/>
        </w:rPr>
      </w:pPr>
      <w:r>
        <w:rPr>
          <w:rFonts w:ascii="標楷體" w:eastAsia="標楷體" w:hAnsi="標楷體" w:hint="eastAsia"/>
        </w:rPr>
        <w:t>研發處：</w:t>
      </w:r>
      <w:r w:rsidR="005F3833">
        <w:rPr>
          <w:rFonts w:ascii="標楷體" w:eastAsia="標楷體" w:hAnsi="標楷體"/>
        </w:rPr>
        <w:t xml:space="preserve"> </w:t>
      </w:r>
    </w:p>
    <w:p w:rsidR="00DF1A9D" w:rsidRPr="00B01B82" w:rsidRDefault="00DF1A9D" w:rsidP="004550AA">
      <w:pPr>
        <w:pStyle w:val="a7"/>
        <w:numPr>
          <w:ilvl w:val="0"/>
          <w:numId w:val="4"/>
        </w:numPr>
        <w:ind w:leftChars="0" w:left="882" w:hanging="276"/>
        <w:rPr>
          <w:rFonts w:ascii="標楷體" w:eastAsia="標楷體" w:hAnsi="標楷體"/>
        </w:rPr>
      </w:pPr>
      <w:r w:rsidRPr="00B01B82">
        <w:rPr>
          <w:rFonts w:ascii="標楷體" w:eastAsia="標楷體" w:hAnsi="標楷體" w:hint="eastAsia"/>
        </w:rPr>
        <w:t>雙語方案：符應局裡政策方向，校內先辦理。可能</w:t>
      </w:r>
      <w:r w:rsidR="00B01B82" w:rsidRPr="00B01B82">
        <w:rPr>
          <w:rFonts w:ascii="標楷體" w:eastAsia="標楷體" w:hAnsi="標楷體" w:hint="eastAsia"/>
        </w:rPr>
        <w:t>加</w:t>
      </w:r>
      <w:r w:rsidRPr="00B01B82">
        <w:rPr>
          <w:rFonts w:ascii="標楷體" w:eastAsia="標楷體" w:hAnsi="標楷體" w:hint="eastAsia"/>
        </w:rPr>
        <w:t>辦第二班次</w:t>
      </w:r>
    </w:p>
    <w:p w:rsidR="00DF1A9D" w:rsidRPr="00B01B82" w:rsidRDefault="005F3833" w:rsidP="004550AA">
      <w:pPr>
        <w:pStyle w:val="a7"/>
        <w:numPr>
          <w:ilvl w:val="0"/>
          <w:numId w:val="4"/>
        </w:numPr>
        <w:ind w:leftChars="0" w:left="882" w:hanging="276"/>
        <w:rPr>
          <w:rFonts w:ascii="標楷體" w:eastAsia="標楷體" w:hAnsi="標楷體"/>
        </w:rPr>
      </w:pPr>
      <w:r w:rsidRPr="00B01B82">
        <w:rPr>
          <w:rFonts w:ascii="標楷體" w:eastAsia="標楷體" w:hAnsi="標楷體"/>
        </w:rPr>
        <w:t>G</w:t>
      </w:r>
      <w:r w:rsidR="00DF1A9D" w:rsidRPr="00B01B82">
        <w:rPr>
          <w:rFonts w:ascii="標楷體" w:eastAsia="標楷體" w:hAnsi="標楷體"/>
        </w:rPr>
        <w:t>oogle</w:t>
      </w:r>
      <w:r w:rsidR="00DF1A9D" w:rsidRPr="00B01B82">
        <w:rPr>
          <w:rFonts w:ascii="標楷體" w:eastAsia="標楷體" w:hAnsi="標楷體" w:hint="eastAsia"/>
        </w:rPr>
        <w:t>教師認證，有可能</w:t>
      </w:r>
      <w:r w:rsidRPr="00B01B82">
        <w:rPr>
          <w:rFonts w:ascii="標楷體" w:eastAsia="標楷體" w:hAnsi="標楷體" w:hint="eastAsia"/>
        </w:rPr>
        <w:t>安排在學生彈性課程，寒假聘認證師來講座</w:t>
      </w:r>
    </w:p>
    <w:p w:rsidR="005F3833" w:rsidRPr="00B01B82" w:rsidRDefault="005F3833" w:rsidP="004550AA">
      <w:pPr>
        <w:pStyle w:val="a7"/>
        <w:numPr>
          <w:ilvl w:val="0"/>
          <w:numId w:val="4"/>
        </w:numPr>
        <w:ind w:leftChars="0" w:left="882" w:hanging="276"/>
        <w:rPr>
          <w:rFonts w:ascii="標楷體" w:eastAsia="標楷體" w:hAnsi="標楷體"/>
        </w:rPr>
      </w:pPr>
      <w:r w:rsidRPr="00B01B82">
        <w:rPr>
          <w:rFonts w:ascii="標楷體" w:eastAsia="標楷體" w:hAnsi="標楷體" w:hint="eastAsia"/>
        </w:rPr>
        <w:lastRenderedPageBreak/>
        <w:t>9</w:t>
      </w:r>
      <w:r w:rsidRPr="00B01B82">
        <w:rPr>
          <w:rFonts w:ascii="標楷體" w:eastAsia="標楷體" w:hAnsi="標楷體"/>
        </w:rPr>
        <w:t>/28</w:t>
      </w:r>
      <w:r w:rsidRPr="00B01B82">
        <w:rPr>
          <w:rFonts w:ascii="標楷體" w:eastAsia="標楷體" w:hAnsi="標楷體" w:hint="eastAsia"/>
        </w:rPr>
        <w:t>教師節有按摩敬師活動，請了三位按摩師</w:t>
      </w:r>
      <w:r w:rsidR="00DE5B45">
        <w:rPr>
          <w:rFonts w:ascii="標楷體" w:eastAsia="標楷體" w:hAnsi="標楷體" w:hint="eastAsia"/>
        </w:rPr>
        <w:t>，希望大家可以去放鬆身心。</w:t>
      </w:r>
    </w:p>
    <w:p w:rsidR="005F3833" w:rsidRPr="00B01B82" w:rsidRDefault="005F3833" w:rsidP="004550AA">
      <w:pPr>
        <w:pStyle w:val="a7"/>
        <w:numPr>
          <w:ilvl w:val="0"/>
          <w:numId w:val="4"/>
        </w:numPr>
        <w:ind w:leftChars="0" w:left="882" w:hanging="276"/>
        <w:rPr>
          <w:rFonts w:ascii="標楷體" w:eastAsia="標楷體" w:hAnsi="標楷體"/>
        </w:rPr>
      </w:pPr>
      <w:r w:rsidRPr="00B01B82">
        <w:rPr>
          <w:rFonts w:ascii="標楷體" w:eastAsia="標楷體" w:hAnsi="標楷體" w:hint="eastAsia"/>
        </w:rPr>
        <w:t>另外還有教師速寫活動，在校友會辦公室</w:t>
      </w:r>
      <w:r w:rsidR="00DE5B45">
        <w:rPr>
          <w:rFonts w:ascii="標楷體" w:eastAsia="標楷體" w:hAnsi="標楷體" w:hint="eastAsia"/>
        </w:rPr>
        <w:t>，由復興美工學生為大家服務。</w:t>
      </w:r>
      <w:r w:rsidRPr="00B01B82">
        <w:rPr>
          <w:rFonts w:ascii="標楷體" w:eastAsia="標楷體" w:hAnsi="標楷體" w:hint="eastAsia"/>
        </w:rPr>
        <w:t xml:space="preserve"> </w:t>
      </w:r>
    </w:p>
    <w:p w:rsidR="005F3833" w:rsidRPr="00B01B82" w:rsidRDefault="00DE5B45" w:rsidP="004550AA">
      <w:pPr>
        <w:pStyle w:val="a7"/>
        <w:numPr>
          <w:ilvl w:val="0"/>
          <w:numId w:val="4"/>
        </w:numPr>
        <w:ind w:leftChars="0" w:left="882" w:hanging="276"/>
        <w:rPr>
          <w:rFonts w:ascii="標楷體" w:eastAsia="標楷體" w:hAnsi="標楷體"/>
        </w:rPr>
      </w:pPr>
      <w:r w:rsidRPr="00DE5B45">
        <w:rPr>
          <w:rFonts w:ascii="標楷體" w:eastAsia="標楷體" w:hAnsi="標楷體" w:hint="eastAsia"/>
        </w:rPr>
        <w:t>109學年度高中各科每學期提供2小時外聘講座鐘點  (2000元/小時</w:t>
      </w:r>
      <w:r>
        <w:rPr>
          <w:rFonts w:ascii="標楷體" w:eastAsia="標楷體" w:hAnsi="標楷體" w:hint="eastAsia"/>
        </w:rPr>
        <w:t>，國文科</w:t>
      </w:r>
      <w:r w:rsidR="005F3833" w:rsidRPr="00B01B82">
        <w:rPr>
          <w:rFonts w:ascii="標楷體" w:eastAsia="標楷體" w:hAnsi="標楷體" w:hint="eastAsia"/>
        </w:rPr>
        <w:t>可以有4500元），以上這些費用是申請優質學校</w:t>
      </w:r>
      <w:r>
        <w:rPr>
          <w:rFonts w:ascii="標楷體" w:eastAsia="標楷體" w:hAnsi="標楷體" w:hint="eastAsia"/>
        </w:rPr>
        <w:t>獲取</w:t>
      </w:r>
      <w:r w:rsidR="005F3833" w:rsidRPr="00B01B82">
        <w:rPr>
          <w:rFonts w:ascii="標楷體" w:eastAsia="標楷體" w:hAnsi="標楷體" w:hint="eastAsia"/>
        </w:rPr>
        <w:t>的費用支出</w:t>
      </w:r>
    </w:p>
    <w:p w:rsidR="00DF1A9D" w:rsidRPr="00B01B82" w:rsidRDefault="00DE5B45" w:rsidP="004550AA">
      <w:pPr>
        <w:pStyle w:val="a7"/>
        <w:numPr>
          <w:ilvl w:val="0"/>
          <w:numId w:val="4"/>
        </w:numPr>
        <w:ind w:leftChars="0" w:left="882" w:hanging="276"/>
        <w:rPr>
          <w:rFonts w:ascii="標楷體" w:eastAsia="標楷體" w:hAnsi="標楷體"/>
        </w:rPr>
      </w:pPr>
      <w:r>
        <w:rPr>
          <w:rFonts w:ascii="標楷體" w:eastAsia="標楷體" w:hAnsi="標楷體" w:hint="eastAsia"/>
        </w:rPr>
        <w:t>請老師們</w:t>
      </w:r>
      <w:r w:rsidR="005F3833" w:rsidRPr="00B01B82">
        <w:rPr>
          <w:rFonts w:ascii="標楷體" w:eastAsia="標楷體" w:hAnsi="標楷體" w:hint="eastAsia"/>
        </w:rPr>
        <w:t>協助完成優質學校申請之學生學習向度調查表，若通過5個向度，則可免除校務評鑑一次</w:t>
      </w:r>
    </w:p>
    <w:p w:rsidR="005F3833" w:rsidRPr="00B01B82" w:rsidRDefault="005F3833" w:rsidP="004550AA">
      <w:pPr>
        <w:pStyle w:val="a7"/>
        <w:numPr>
          <w:ilvl w:val="0"/>
          <w:numId w:val="4"/>
        </w:numPr>
        <w:ind w:leftChars="0" w:left="882" w:hanging="276"/>
        <w:rPr>
          <w:rFonts w:ascii="標楷體" w:eastAsia="標楷體" w:hAnsi="標楷體"/>
        </w:rPr>
      </w:pPr>
      <w:r w:rsidRPr="00B01B82">
        <w:rPr>
          <w:rFonts w:ascii="標楷體" w:eastAsia="標楷體" w:hAnsi="標楷體" w:hint="eastAsia"/>
        </w:rPr>
        <w:t>校務評鑑日後會改成</w:t>
      </w:r>
      <w:r w:rsidR="00FF1EF1" w:rsidRPr="00B01B82">
        <w:rPr>
          <w:rFonts w:ascii="標楷體" w:eastAsia="標楷體" w:hAnsi="標楷體" w:hint="eastAsia"/>
        </w:rPr>
        <w:t>教學品質保證之</w:t>
      </w:r>
      <w:r w:rsidRPr="00B01B82">
        <w:rPr>
          <w:rFonts w:ascii="標楷體" w:eastAsia="標楷體" w:hAnsi="標楷體" w:hint="eastAsia"/>
        </w:rPr>
        <w:t>自我評鑑制度</w:t>
      </w:r>
      <w:r w:rsidR="00DE5B45">
        <w:rPr>
          <w:rFonts w:ascii="標楷體" w:eastAsia="標楷體" w:hAnsi="標楷體" w:hint="eastAsia"/>
        </w:rPr>
        <w:t>。</w:t>
      </w:r>
    </w:p>
    <w:p w:rsidR="00FF1EF1" w:rsidRDefault="00FF1EF1" w:rsidP="004550AA">
      <w:pPr>
        <w:pStyle w:val="a7"/>
        <w:numPr>
          <w:ilvl w:val="0"/>
          <w:numId w:val="4"/>
        </w:numPr>
        <w:ind w:leftChars="0" w:left="882" w:hanging="276"/>
        <w:rPr>
          <w:rFonts w:ascii="標楷體" w:eastAsia="標楷體" w:hAnsi="標楷體"/>
        </w:rPr>
      </w:pPr>
      <w:r w:rsidRPr="00B01B82">
        <w:rPr>
          <w:rFonts w:ascii="標楷體" w:eastAsia="標楷體" w:hAnsi="標楷體" w:hint="eastAsia"/>
        </w:rPr>
        <w:t>高一</w:t>
      </w:r>
      <w:r w:rsidR="00DE5B45">
        <w:rPr>
          <w:rFonts w:ascii="標楷體" w:eastAsia="標楷體" w:hAnsi="標楷體" w:hint="eastAsia"/>
        </w:rPr>
        <w:t>、</w:t>
      </w:r>
      <w:r w:rsidRPr="00B01B82">
        <w:rPr>
          <w:rFonts w:ascii="標楷體" w:eastAsia="標楷體" w:hAnsi="標楷體" w:hint="eastAsia"/>
        </w:rPr>
        <w:t>二公開授課，請於9/30之前登記完成，只需一位同領域的老師觀課即可。</w:t>
      </w:r>
    </w:p>
    <w:p w:rsidR="00DE5B45" w:rsidRPr="00DE5B45" w:rsidRDefault="00DE5B45" w:rsidP="00DE5B45">
      <w:pPr>
        <w:ind w:left="840"/>
        <w:rPr>
          <w:rFonts w:ascii="標楷體" w:eastAsia="標楷體" w:hAnsi="標楷體"/>
        </w:rPr>
      </w:pPr>
      <w:r w:rsidRPr="00DE5B45">
        <w:rPr>
          <w:rFonts w:ascii="標楷體" w:eastAsia="標楷體" w:hAnsi="標楷體" w:hint="eastAsia"/>
        </w:rPr>
        <w:t>(1)109學年度高一二授課教師均須於本學年度進行公開授課。</w:t>
      </w:r>
    </w:p>
    <w:p w:rsidR="00DE5B45" w:rsidRPr="00DE5B45" w:rsidRDefault="00DE5B45" w:rsidP="00DE5B45">
      <w:pPr>
        <w:ind w:left="840"/>
        <w:rPr>
          <w:rFonts w:ascii="標楷體" w:eastAsia="標楷體" w:hAnsi="標楷體"/>
        </w:rPr>
      </w:pPr>
      <w:r w:rsidRPr="00DE5B45">
        <w:rPr>
          <w:rFonts w:ascii="標楷體" w:eastAsia="標楷體" w:hAnsi="標楷體" w:hint="eastAsia"/>
        </w:rPr>
        <w:t>(2)公開授課專區  http://www.ttsh.tp.edu.tw/content.php?c=1323</w:t>
      </w:r>
    </w:p>
    <w:p w:rsidR="00DE5B45" w:rsidRPr="00DE5B45" w:rsidRDefault="00DE5B45" w:rsidP="00DE5B45">
      <w:pPr>
        <w:ind w:left="840"/>
        <w:rPr>
          <w:rFonts w:ascii="標楷體" w:eastAsia="標楷體" w:hAnsi="標楷體"/>
        </w:rPr>
      </w:pPr>
      <w:r w:rsidRPr="00DE5B45">
        <w:rPr>
          <w:rFonts w:ascii="標楷體" w:eastAsia="標楷體" w:hAnsi="標楷體" w:hint="eastAsia"/>
        </w:rPr>
        <w:t>(3)研發處將於各科期初教學研究會進行公開授課系統平台簡易教學。</w:t>
      </w:r>
    </w:p>
    <w:p w:rsidR="00DE5B45" w:rsidRPr="00DE5B45" w:rsidRDefault="00DE5B45" w:rsidP="00DE0520">
      <w:pPr>
        <w:pStyle w:val="a7"/>
        <w:numPr>
          <w:ilvl w:val="0"/>
          <w:numId w:val="4"/>
        </w:numPr>
        <w:ind w:leftChars="0" w:left="882" w:hanging="276"/>
        <w:rPr>
          <w:rFonts w:ascii="標楷體" w:eastAsia="標楷體" w:hAnsi="標楷體"/>
        </w:rPr>
      </w:pPr>
      <w:r w:rsidRPr="00DE5B45">
        <w:rPr>
          <w:rFonts w:ascii="標楷體" w:eastAsia="標楷體" w:hAnsi="標楷體" w:hint="eastAsia"/>
        </w:rPr>
        <w:t>109學年度大同學報撰稿老師→筱薇老師。(10月16日(五)前繳交)</w:t>
      </w:r>
    </w:p>
    <w:p w:rsidR="00DE5B45" w:rsidRPr="00DE5B45" w:rsidRDefault="00DE5B45" w:rsidP="00DE0520">
      <w:pPr>
        <w:pStyle w:val="a7"/>
        <w:numPr>
          <w:ilvl w:val="0"/>
          <w:numId w:val="4"/>
        </w:numPr>
        <w:tabs>
          <w:tab w:val="left" w:pos="980"/>
        </w:tabs>
        <w:ind w:leftChars="0" w:left="882" w:hanging="276"/>
        <w:rPr>
          <w:rFonts w:ascii="標楷體" w:eastAsia="標楷體" w:hAnsi="標楷體"/>
        </w:rPr>
      </w:pPr>
      <w:r w:rsidRPr="00DE5B45">
        <w:rPr>
          <w:rFonts w:ascii="標楷體" w:eastAsia="標楷體" w:hAnsi="標楷體" w:hint="eastAsia"/>
        </w:rPr>
        <w:t>「教師專業發展實踐方案」108學年度完成教專評鑑人員培訓，取得進階證書：品璇老師。</w:t>
      </w:r>
    </w:p>
    <w:p w:rsidR="00FF1EF1" w:rsidRDefault="00DE5B45" w:rsidP="00DE0520">
      <w:pPr>
        <w:pStyle w:val="a7"/>
        <w:numPr>
          <w:ilvl w:val="0"/>
          <w:numId w:val="4"/>
        </w:numPr>
        <w:tabs>
          <w:tab w:val="left" w:pos="980"/>
        </w:tabs>
        <w:ind w:leftChars="0" w:left="882" w:hanging="276"/>
        <w:rPr>
          <w:rFonts w:ascii="標楷體" w:eastAsia="標楷體" w:hAnsi="標楷體"/>
        </w:rPr>
      </w:pPr>
      <w:r w:rsidRPr="00DE5B45">
        <w:rPr>
          <w:rFonts w:ascii="標楷體" w:eastAsia="標楷體" w:hAnsi="標楷體" w:hint="eastAsia"/>
        </w:rPr>
        <w:t>「行動研究徵件」本學期訂於10月14日、12月3日中午12:10~14:00 辦理</w:t>
      </w:r>
      <w:r>
        <w:rPr>
          <w:rFonts w:ascii="標楷體" w:eastAsia="標楷體" w:hAnsi="標楷體" w:hint="eastAsia"/>
        </w:rPr>
        <w:t>，歡迎大家踴躍參加。</w:t>
      </w:r>
    </w:p>
    <w:p w:rsidR="00DE5B45" w:rsidRDefault="00DE5B45" w:rsidP="00DE0520">
      <w:pPr>
        <w:pStyle w:val="a7"/>
        <w:numPr>
          <w:ilvl w:val="0"/>
          <w:numId w:val="4"/>
        </w:numPr>
        <w:tabs>
          <w:tab w:val="left" w:pos="980"/>
        </w:tabs>
        <w:ind w:leftChars="0" w:left="882" w:hanging="276"/>
        <w:rPr>
          <w:rFonts w:ascii="標楷體" w:eastAsia="標楷體" w:hAnsi="標楷體"/>
        </w:rPr>
      </w:pPr>
      <w:r w:rsidRPr="00DE5B45">
        <w:rPr>
          <w:rFonts w:ascii="標楷體" w:eastAsia="標楷體" w:hAnsi="標楷體" w:hint="eastAsia"/>
        </w:rPr>
        <w:t>各科及社群相關活動(包括：開會、教學觀摩、觀課、議課、講座、校外參訪…等)，均可申請研習時數</w:t>
      </w:r>
    </w:p>
    <w:p w:rsidR="00DE5B45" w:rsidRPr="00FF1EF1" w:rsidRDefault="00DE5B45" w:rsidP="00D41B84">
      <w:pPr>
        <w:ind w:left="606"/>
        <w:rPr>
          <w:rFonts w:ascii="標楷體" w:eastAsia="標楷體" w:hAnsi="標楷體"/>
        </w:rPr>
      </w:pPr>
    </w:p>
    <w:p w:rsidR="00FF1EF1" w:rsidRDefault="00FF1EF1" w:rsidP="00D41B84">
      <w:pPr>
        <w:ind w:left="606"/>
        <w:rPr>
          <w:rFonts w:ascii="標楷體" w:eastAsia="標楷體" w:hAnsi="標楷體"/>
        </w:rPr>
      </w:pPr>
      <w:r>
        <w:rPr>
          <w:rFonts w:ascii="標楷體" w:eastAsia="標楷體" w:hAnsi="標楷體" w:hint="eastAsia"/>
        </w:rPr>
        <w:t>教務處：</w:t>
      </w:r>
    </w:p>
    <w:p w:rsidR="001B7CEC" w:rsidRPr="00B01B82" w:rsidRDefault="001B7CEC" w:rsidP="00B01B82">
      <w:pPr>
        <w:pStyle w:val="a7"/>
        <w:numPr>
          <w:ilvl w:val="1"/>
          <w:numId w:val="6"/>
        </w:numPr>
        <w:ind w:leftChars="0" w:left="840" w:hanging="258"/>
        <w:rPr>
          <w:rFonts w:ascii="標楷體" w:eastAsia="標楷體" w:hAnsi="標楷體"/>
        </w:rPr>
      </w:pPr>
      <w:r w:rsidRPr="00B01B82">
        <w:rPr>
          <w:rFonts w:ascii="標楷體" w:eastAsia="標楷體" w:hAnsi="標楷體" w:hint="eastAsia"/>
        </w:rPr>
        <w:t>國家語言法已經通過，日後必須具備師資，請大家多參加本土語言的認證，取得師資資格</w:t>
      </w:r>
      <w:r w:rsidR="00B01B82" w:rsidRPr="00B01B82">
        <w:rPr>
          <w:rFonts w:ascii="標楷體" w:eastAsia="標楷體" w:hAnsi="標楷體" w:hint="eastAsia"/>
        </w:rPr>
        <w:t>。</w:t>
      </w:r>
    </w:p>
    <w:p w:rsidR="00B01B82" w:rsidRPr="00B01B82" w:rsidRDefault="00B01B82" w:rsidP="00B01B82">
      <w:pPr>
        <w:pStyle w:val="a7"/>
        <w:numPr>
          <w:ilvl w:val="1"/>
          <w:numId w:val="6"/>
        </w:numPr>
        <w:ind w:leftChars="0" w:left="840" w:hanging="258"/>
        <w:rPr>
          <w:rFonts w:ascii="標楷體" w:eastAsia="標楷體" w:hAnsi="標楷體"/>
        </w:rPr>
      </w:pPr>
      <w:r w:rsidRPr="00B01B82">
        <w:rPr>
          <w:rFonts w:ascii="標楷體" w:eastAsia="標楷體" w:hAnsi="標楷體" w:hint="eastAsia"/>
        </w:rPr>
        <w:t>請落實審題機制，避免評量試題與考古題雷同，以免可能影響學生升學權益。</w:t>
      </w:r>
    </w:p>
    <w:p w:rsidR="00B01B82" w:rsidRPr="00B01B82" w:rsidRDefault="00B01B82" w:rsidP="00B01B82">
      <w:pPr>
        <w:pStyle w:val="a7"/>
        <w:numPr>
          <w:ilvl w:val="1"/>
          <w:numId w:val="6"/>
        </w:numPr>
        <w:ind w:leftChars="0" w:left="840" w:hanging="258"/>
        <w:rPr>
          <w:rFonts w:ascii="標楷體" w:eastAsia="標楷體" w:hAnsi="標楷體"/>
        </w:rPr>
      </w:pPr>
      <w:r w:rsidRPr="00B01B82">
        <w:rPr>
          <w:rFonts w:ascii="標楷體" w:eastAsia="標楷體" w:hAnsi="標楷體" w:hint="eastAsia"/>
        </w:rPr>
        <w:t>有關學生之成績評量內容、方式、原則、處理及其他相關事項之辦理，不得違反下列規定：</w:t>
      </w:r>
    </w:p>
    <w:p w:rsidR="00B01B82" w:rsidRPr="00B01B82" w:rsidRDefault="00B01B82" w:rsidP="00B01B82">
      <w:pPr>
        <w:ind w:left="868"/>
        <w:rPr>
          <w:rFonts w:ascii="標楷體" w:eastAsia="標楷體" w:hAnsi="標楷體"/>
        </w:rPr>
      </w:pPr>
      <w:r>
        <w:rPr>
          <w:rFonts w:ascii="標楷體" w:eastAsia="標楷體" w:hAnsi="標楷體" w:hint="eastAsia"/>
        </w:rPr>
        <w:t>(</w:t>
      </w:r>
      <w:r w:rsidRPr="00B01B82">
        <w:rPr>
          <w:rFonts w:ascii="標楷體" w:eastAsia="標楷體" w:hAnsi="標楷體" w:hint="eastAsia"/>
        </w:rPr>
        <w:t>1</w:t>
      </w:r>
      <w:r>
        <w:rPr>
          <w:rFonts w:ascii="標楷體" w:eastAsia="標楷體" w:hAnsi="標楷體" w:hint="eastAsia"/>
        </w:rPr>
        <w:t>)</w:t>
      </w:r>
      <w:r w:rsidRPr="00B01B82">
        <w:rPr>
          <w:rFonts w:ascii="標楷體" w:eastAsia="標楷體" w:hAnsi="標楷體" w:hint="eastAsia"/>
        </w:rPr>
        <w:t>.避免因公布排名造成惡性競爭，斲傷學生學習興趣與動機。</w:t>
      </w:r>
    </w:p>
    <w:p w:rsidR="00B01B82" w:rsidRPr="00B01B82" w:rsidRDefault="00B01B82" w:rsidP="00B01B82">
      <w:pPr>
        <w:ind w:left="868"/>
        <w:rPr>
          <w:rFonts w:ascii="標楷體" w:eastAsia="標楷體" w:hAnsi="標楷體"/>
        </w:rPr>
      </w:pPr>
      <w:r>
        <w:rPr>
          <w:rFonts w:ascii="標楷體" w:eastAsia="標楷體" w:hAnsi="標楷體" w:hint="eastAsia"/>
        </w:rPr>
        <w:t>(</w:t>
      </w:r>
      <w:r w:rsidRPr="00B01B82">
        <w:rPr>
          <w:rFonts w:ascii="標楷體" w:eastAsia="標楷體" w:hAnsi="標楷體" w:hint="eastAsia"/>
        </w:rPr>
        <w:t>2</w:t>
      </w:r>
      <w:r>
        <w:rPr>
          <w:rFonts w:ascii="標楷體" w:eastAsia="標楷體" w:hAnsi="標楷體" w:hint="eastAsia"/>
        </w:rPr>
        <w:t>)</w:t>
      </w:r>
      <w:r w:rsidRPr="00B01B82">
        <w:rPr>
          <w:rFonts w:ascii="標楷體" w:eastAsia="標楷體" w:hAnsi="標楷體" w:hint="eastAsia"/>
        </w:rPr>
        <w:t>.減少直接向廠商購買試卷，以發揮評量結合教學之功效，提升學生學習品質。</w:t>
      </w:r>
    </w:p>
    <w:p w:rsidR="00B01B82" w:rsidRDefault="00B01B82" w:rsidP="00B01B82">
      <w:pPr>
        <w:pStyle w:val="a7"/>
        <w:numPr>
          <w:ilvl w:val="1"/>
          <w:numId w:val="6"/>
        </w:numPr>
        <w:ind w:leftChars="0" w:left="840" w:hanging="258"/>
        <w:rPr>
          <w:rFonts w:ascii="標楷體" w:eastAsia="標楷體" w:hAnsi="標楷體"/>
        </w:rPr>
      </w:pPr>
      <w:r w:rsidRPr="00B01B82">
        <w:rPr>
          <w:rFonts w:ascii="標楷體" w:eastAsia="標楷體" w:hAnsi="標楷體" w:hint="eastAsia"/>
        </w:rPr>
        <w:t>依據教育局政策目標，每次段考須有10~20%素養導向題目。(須繳交素養導向題目予中心學校)</w:t>
      </w:r>
    </w:p>
    <w:p w:rsidR="00FF1EF1" w:rsidRDefault="00B01B82" w:rsidP="00B01B82">
      <w:pPr>
        <w:pStyle w:val="a7"/>
        <w:numPr>
          <w:ilvl w:val="1"/>
          <w:numId w:val="6"/>
        </w:numPr>
        <w:ind w:leftChars="0" w:left="840" w:hanging="258"/>
        <w:rPr>
          <w:rFonts w:ascii="標楷體" w:eastAsia="標楷體" w:hAnsi="標楷體"/>
        </w:rPr>
      </w:pPr>
      <w:r>
        <w:rPr>
          <w:rFonts w:ascii="標楷體" w:eastAsia="標楷體" w:hAnsi="標楷體"/>
        </w:rPr>
        <w:t>9/19</w:t>
      </w:r>
      <w:r>
        <w:rPr>
          <w:rFonts w:ascii="標楷體" w:eastAsia="標楷體" w:hAnsi="標楷體" w:hint="eastAsia"/>
        </w:rPr>
        <w:t>學校日，請老師們於</w:t>
      </w:r>
      <w:r w:rsidR="00FF1EF1">
        <w:rPr>
          <w:rFonts w:ascii="標楷體" w:eastAsia="標楷體" w:hAnsi="標楷體"/>
        </w:rPr>
        <w:t>9/15</w:t>
      </w:r>
      <w:r>
        <w:rPr>
          <w:rFonts w:ascii="標楷體" w:eastAsia="標楷體" w:hAnsi="標楷體" w:hint="eastAsia"/>
        </w:rPr>
        <w:t>將</w:t>
      </w:r>
      <w:r w:rsidR="00FF1EF1">
        <w:rPr>
          <w:rFonts w:ascii="標楷體" w:eastAsia="標楷體" w:hAnsi="標楷體" w:hint="eastAsia"/>
        </w:rPr>
        <w:t>教學進度</w:t>
      </w:r>
      <w:r w:rsidR="000D6273">
        <w:rPr>
          <w:rFonts w:ascii="標楷體" w:eastAsia="標楷體" w:hAnsi="標楷體" w:hint="eastAsia"/>
        </w:rPr>
        <w:t>、計畫，上傳</w:t>
      </w:r>
      <w:r>
        <w:rPr>
          <w:rFonts w:ascii="標楷體" w:eastAsia="標楷體" w:hAnsi="標楷體" w:hint="eastAsia"/>
        </w:rPr>
        <w:t>平台</w:t>
      </w:r>
    </w:p>
    <w:p w:rsidR="004550AA" w:rsidRPr="004550AA" w:rsidRDefault="004550AA" w:rsidP="00DE0520">
      <w:pPr>
        <w:pStyle w:val="a7"/>
        <w:numPr>
          <w:ilvl w:val="1"/>
          <w:numId w:val="6"/>
        </w:numPr>
        <w:ind w:leftChars="0" w:left="840" w:hanging="258"/>
        <w:rPr>
          <w:rFonts w:ascii="標楷體" w:eastAsia="標楷體" w:hAnsi="標楷體"/>
        </w:rPr>
      </w:pPr>
      <w:r w:rsidRPr="004550AA">
        <w:rPr>
          <w:rFonts w:ascii="標楷體" w:eastAsia="標楷體" w:hAnsi="標楷體" w:hint="eastAsia"/>
        </w:rPr>
        <w:t>校長（含教務主任）觀課及教室走察：109學年度仍將持續實施。(請參看實研組資料)施行對象：高一、高二任教老師</w:t>
      </w:r>
    </w:p>
    <w:p w:rsidR="004550AA" w:rsidRPr="004550AA" w:rsidRDefault="004550AA" w:rsidP="004550AA">
      <w:pPr>
        <w:pStyle w:val="a7"/>
        <w:numPr>
          <w:ilvl w:val="1"/>
          <w:numId w:val="6"/>
        </w:numPr>
        <w:ind w:leftChars="0" w:left="840" w:hanging="258"/>
        <w:rPr>
          <w:rFonts w:ascii="標楷體" w:eastAsia="標楷體" w:hAnsi="標楷體"/>
        </w:rPr>
      </w:pPr>
      <w:r w:rsidRPr="004550AA">
        <w:rPr>
          <w:rFonts w:ascii="標楷體" w:eastAsia="標楷體" w:hAnsi="標楷體" w:hint="eastAsia"/>
        </w:rPr>
        <w:t>3F專科教室一、專科教室二，暑期安裝大屏幕後，已淘汰老舊桌機，未來借用這兩間教室的任課老師請自行攜帶學校所配發之筆電來上課，教室備有白板筆、無線麥克風及備用電池，備用電池用畢時請知會設備組進行補充。</w:t>
      </w:r>
    </w:p>
    <w:p w:rsidR="000D6273" w:rsidRDefault="004550AA" w:rsidP="004550AA">
      <w:pPr>
        <w:pStyle w:val="a7"/>
        <w:numPr>
          <w:ilvl w:val="1"/>
          <w:numId w:val="6"/>
        </w:numPr>
        <w:ind w:leftChars="0" w:left="840" w:hanging="258"/>
        <w:rPr>
          <w:rFonts w:ascii="標楷體" w:eastAsia="標楷體" w:hAnsi="標楷體"/>
        </w:rPr>
      </w:pPr>
      <w:r w:rsidRPr="004550AA">
        <w:rPr>
          <w:rFonts w:ascii="標楷體" w:eastAsia="標楷體" w:hAnsi="標楷體" w:hint="eastAsia"/>
        </w:rPr>
        <w:t>上課中，如有安排學生自行操作或練習時，教師請多多留意學生學習狀況。</w:t>
      </w:r>
    </w:p>
    <w:p w:rsidR="004550AA" w:rsidRDefault="004550AA" w:rsidP="00D41B84">
      <w:pPr>
        <w:ind w:left="606"/>
        <w:rPr>
          <w:rFonts w:ascii="標楷體" w:eastAsia="標楷體" w:hAnsi="標楷體"/>
        </w:rPr>
      </w:pPr>
    </w:p>
    <w:p w:rsidR="000D6273" w:rsidRDefault="000D6273" w:rsidP="00D41B84">
      <w:pPr>
        <w:ind w:left="606"/>
        <w:rPr>
          <w:rFonts w:ascii="標楷體" w:eastAsia="標楷體" w:hAnsi="標楷體"/>
        </w:rPr>
      </w:pPr>
      <w:r>
        <w:rPr>
          <w:rFonts w:ascii="標楷體" w:eastAsia="標楷體" w:hAnsi="標楷體" w:hint="eastAsia"/>
        </w:rPr>
        <w:t>輔導室：</w:t>
      </w:r>
    </w:p>
    <w:p w:rsidR="004550AA" w:rsidRPr="00475B06" w:rsidRDefault="004550AA" w:rsidP="00475B06">
      <w:pPr>
        <w:pStyle w:val="a7"/>
        <w:numPr>
          <w:ilvl w:val="0"/>
          <w:numId w:val="7"/>
        </w:numPr>
        <w:ind w:leftChars="0" w:left="868" w:hanging="262"/>
        <w:rPr>
          <w:rFonts w:ascii="標楷體" w:eastAsia="標楷體" w:hAnsi="標楷體"/>
        </w:rPr>
      </w:pPr>
      <w:r w:rsidRPr="00475B06">
        <w:rPr>
          <w:rFonts w:ascii="標楷體" w:eastAsia="標楷體" w:hAnsi="標楷體" w:hint="eastAsia"/>
        </w:rPr>
        <w:t>109學年度薦派參加特定研習的優先順序，來文時依順位薦派參加人員 → 羅列前三位同仁：曉恬 、美珠、季純。</w:t>
      </w:r>
    </w:p>
    <w:p w:rsidR="004550AA" w:rsidRPr="00475B06" w:rsidRDefault="004550AA" w:rsidP="00475B06">
      <w:pPr>
        <w:pStyle w:val="a7"/>
        <w:numPr>
          <w:ilvl w:val="0"/>
          <w:numId w:val="7"/>
        </w:numPr>
        <w:ind w:leftChars="0" w:left="868" w:hanging="262"/>
        <w:rPr>
          <w:rFonts w:ascii="標楷體" w:eastAsia="標楷體" w:hAnsi="標楷體"/>
        </w:rPr>
      </w:pPr>
      <w:r w:rsidRPr="00475B06">
        <w:rPr>
          <w:rFonts w:ascii="標楷體" w:eastAsia="標楷體" w:hAnsi="標楷體" w:hint="eastAsia"/>
        </w:rPr>
        <w:lastRenderedPageBreak/>
        <w:t>各領域提交109學年度性別平等教育、家庭暴力融入課程與教學活動彙整表→瀚尹。</w:t>
      </w:r>
    </w:p>
    <w:p w:rsidR="004550AA" w:rsidRPr="00475B06" w:rsidRDefault="004550AA" w:rsidP="00475B06">
      <w:pPr>
        <w:pStyle w:val="a7"/>
        <w:numPr>
          <w:ilvl w:val="0"/>
          <w:numId w:val="7"/>
        </w:numPr>
        <w:ind w:leftChars="0" w:left="868" w:hanging="262"/>
        <w:rPr>
          <w:rFonts w:ascii="標楷體" w:eastAsia="標楷體" w:hAnsi="標楷體"/>
        </w:rPr>
      </w:pPr>
      <w:r w:rsidRPr="00475B06">
        <w:rPr>
          <w:rFonts w:ascii="標楷體" w:eastAsia="標楷體" w:hAnsi="標楷體" w:hint="eastAsia"/>
        </w:rPr>
        <w:t>請各領域推選110學年度課程諮詢教師人選至少3人→季純、美慧、日青。(依抽籤排序)</w:t>
      </w:r>
    </w:p>
    <w:p w:rsidR="000D6273" w:rsidRPr="00475B06" w:rsidRDefault="004550AA" w:rsidP="00475B06">
      <w:pPr>
        <w:pStyle w:val="a7"/>
        <w:numPr>
          <w:ilvl w:val="0"/>
          <w:numId w:val="7"/>
        </w:numPr>
        <w:ind w:leftChars="0" w:left="868" w:hanging="262"/>
        <w:rPr>
          <w:rFonts w:ascii="標楷體" w:eastAsia="標楷體" w:hAnsi="標楷體"/>
        </w:rPr>
      </w:pPr>
      <w:r w:rsidRPr="00475B06">
        <w:rPr>
          <w:rFonts w:ascii="標楷體" w:eastAsia="標楷體" w:hAnsi="標楷體" w:hint="eastAsia"/>
        </w:rPr>
        <w:t>各領域推薦3位教師協助下學期高三模擬面試 →欣儀、雅文、曉恬。 (依高三工作分配表)</w:t>
      </w:r>
    </w:p>
    <w:p w:rsidR="00FF1EF1" w:rsidRDefault="00FF1EF1" w:rsidP="00D41B84">
      <w:pPr>
        <w:ind w:left="606"/>
        <w:rPr>
          <w:rFonts w:ascii="標楷體" w:eastAsia="標楷體" w:hAnsi="標楷體"/>
        </w:rPr>
      </w:pPr>
    </w:p>
    <w:p w:rsidR="00FF1EF1" w:rsidRDefault="00FF1EF1" w:rsidP="00D41B84">
      <w:pPr>
        <w:ind w:left="606"/>
        <w:rPr>
          <w:rFonts w:ascii="標楷體" w:eastAsia="標楷體" w:hAnsi="標楷體"/>
        </w:rPr>
      </w:pPr>
      <w:r>
        <w:rPr>
          <w:rFonts w:ascii="標楷體" w:eastAsia="標楷體" w:hAnsi="標楷體" w:hint="eastAsia"/>
        </w:rPr>
        <w:t>學務處：</w:t>
      </w:r>
    </w:p>
    <w:p w:rsidR="005F3833" w:rsidRPr="001F315E" w:rsidRDefault="001F315E" w:rsidP="001F315E">
      <w:pPr>
        <w:pStyle w:val="a7"/>
        <w:numPr>
          <w:ilvl w:val="0"/>
          <w:numId w:val="12"/>
        </w:numPr>
        <w:ind w:leftChars="0" w:left="868" w:hanging="262"/>
        <w:rPr>
          <w:rFonts w:ascii="標楷體" w:eastAsia="標楷體" w:hAnsi="標楷體"/>
        </w:rPr>
      </w:pPr>
      <w:r w:rsidRPr="001F315E">
        <w:rPr>
          <w:rFonts w:ascii="標楷體" w:eastAsia="標楷體" w:hAnsi="標楷體" w:hint="eastAsia"/>
        </w:rPr>
        <w:t>教師課堂之班級經營，</w:t>
      </w:r>
      <w:r w:rsidR="00FF1EF1" w:rsidRPr="001F315E">
        <w:rPr>
          <w:rFonts w:ascii="標楷體" w:eastAsia="標楷體" w:hAnsi="標楷體" w:hint="eastAsia"/>
        </w:rPr>
        <w:t>請詳閱教師班級管理辦法，避免觸法</w:t>
      </w:r>
    </w:p>
    <w:p w:rsidR="00FF1EF1" w:rsidRPr="001F315E" w:rsidRDefault="001F315E" w:rsidP="001F315E">
      <w:pPr>
        <w:pStyle w:val="a7"/>
        <w:numPr>
          <w:ilvl w:val="0"/>
          <w:numId w:val="12"/>
        </w:numPr>
        <w:ind w:leftChars="0" w:left="868" w:hanging="262"/>
        <w:rPr>
          <w:rFonts w:ascii="標楷體" w:eastAsia="標楷體" w:hAnsi="標楷體"/>
        </w:rPr>
      </w:pPr>
      <w:r>
        <w:rPr>
          <w:rFonts w:ascii="標楷體" w:eastAsia="標楷體" w:hAnsi="標楷體" w:hint="eastAsia"/>
        </w:rPr>
        <w:t>今年</w:t>
      </w:r>
      <w:r w:rsidR="00FF1EF1" w:rsidRPr="001F315E">
        <w:rPr>
          <w:rFonts w:ascii="標楷體" w:eastAsia="標楷體" w:hAnsi="標楷體" w:hint="eastAsia"/>
        </w:rPr>
        <w:t>因有敬師禮券</w:t>
      </w:r>
      <w:r>
        <w:rPr>
          <w:rFonts w:ascii="標楷體" w:eastAsia="標楷體" w:hAnsi="標楷體" w:hint="eastAsia"/>
        </w:rPr>
        <w:t>，</w:t>
      </w:r>
      <w:r w:rsidR="00FF1EF1" w:rsidRPr="001F315E">
        <w:rPr>
          <w:rFonts w:ascii="標楷體" w:eastAsia="標楷體" w:hAnsi="標楷體" w:hint="eastAsia"/>
        </w:rPr>
        <w:t>所以今年</w:t>
      </w:r>
      <w:r>
        <w:rPr>
          <w:rFonts w:ascii="標楷體" w:eastAsia="標楷體" w:hAnsi="標楷體" w:hint="eastAsia"/>
        </w:rPr>
        <w:t>教師節</w:t>
      </w:r>
      <w:r w:rsidR="00FF1EF1" w:rsidRPr="001F315E">
        <w:rPr>
          <w:rFonts w:ascii="標楷體" w:eastAsia="標楷體" w:hAnsi="標楷體" w:hint="eastAsia"/>
        </w:rPr>
        <w:t>不辦敬師餐會</w:t>
      </w:r>
      <w:r>
        <w:rPr>
          <w:rFonts w:ascii="標楷體" w:eastAsia="標楷體" w:hAnsi="標楷體" w:hint="eastAsia"/>
        </w:rPr>
        <w:t>。孔子云：爾愛其羊，我愛其禮</w:t>
      </w:r>
    </w:p>
    <w:p w:rsidR="00FF1EF1" w:rsidRDefault="00FF1EF1" w:rsidP="00D41B84">
      <w:pPr>
        <w:ind w:left="606"/>
        <w:rPr>
          <w:rFonts w:ascii="標楷體" w:eastAsia="標楷體" w:hAnsi="標楷體"/>
        </w:rPr>
      </w:pPr>
    </w:p>
    <w:p w:rsidR="00FF1EF1" w:rsidRDefault="00DE0520" w:rsidP="00D41B84">
      <w:pPr>
        <w:ind w:left="606"/>
        <w:rPr>
          <w:rFonts w:ascii="標楷體" w:eastAsia="標楷體" w:hAnsi="標楷體"/>
        </w:rPr>
      </w:pPr>
      <w:r>
        <w:rPr>
          <w:rFonts w:ascii="標楷體" w:eastAsia="標楷體" w:hAnsi="標楷體" w:hint="eastAsia"/>
        </w:rPr>
        <w:t>教官室</w:t>
      </w:r>
    </w:p>
    <w:p w:rsidR="00DE0520" w:rsidRPr="00DE0520" w:rsidRDefault="00DE0520" w:rsidP="00DE0520">
      <w:pPr>
        <w:ind w:left="606"/>
        <w:rPr>
          <w:rFonts w:ascii="標楷體" w:eastAsia="標楷體" w:hAnsi="標楷體"/>
        </w:rPr>
      </w:pPr>
      <w:r w:rsidRPr="00DE0520">
        <w:rPr>
          <w:rFonts w:ascii="標楷體" w:eastAsia="標楷體" w:hAnsi="標楷體" w:hint="eastAsia"/>
        </w:rPr>
        <w:t>一、本學期防災演練規劃：</w:t>
      </w:r>
    </w:p>
    <w:p w:rsidR="00DE0520" w:rsidRPr="00DE0520" w:rsidRDefault="00DE0520" w:rsidP="00DE0520">
      <w:pPr>
        <w:ind w:left="606"/>
        <w:rPr>
          <w:rFonts w:ascii="標楷體" w:eastAsia="標楷體" w:hAnsi="標楷體"/>
        </w:rPr>
      </w:pPr>
      <w:r w:rsidRPr="00DE0520">
        <w:rPr>
          <w:rFonts w:ascii="標楷體" w:eastAsia="標楷體" w:hAnsi="標楷體" w:hint="eastAsia"/>
        </w:rPr>
        <w:t>(一)預演－9月17日1450時實施全校性演練。</w:t>
      </w:r>
    </w:p>
    <w:p w:rsidR="00DE0520" w:rsidRPr="00DE0520" w:rsidRDefault="00DE0520" w:rsidP="00DE0520">
      <w:pPr>
        <w:ind w:left="606"/>
        <w:rPr>
          <w:rFonts w:ascii="標楷體" w:eastAsia="標楷體" w:hAnsi="標楷體"/>
        </w:rPr>
      </w:pPr>
      <w:r w:rsidRPr="00DE0520">
        <w:rPr>
          <w:rFonts w:ascii="標楷體" w:eastAsia="標楷體" w:hAnsi="標楷體" w:hint="eastAsia"/>
        </w:rPr>
        <w:t>(二)正式－9月21日上午0921時比照預演模式實施全校性演練</w:t>
      </w:r>
    </w:p>
    <w:p w:rsidR="00DE0520" w:rsidRPr="00DE0520" w:rsidRDefault="00DE0520" w:rsidP="00DE0520">
      <w:pPr>
        <w:ind w:left="606"/>
        <w:rPr>
          <w:rFonts w:ascii="標楷體" w:eastAsia="標楷體" w:hAnsi="標楷體"/>
        </w:rPr>
      </w:pPr>
      <w:r w:rsidRPr="00DE0520">
        <w:rPr>
          <w:rFonts w:ascii="標楷體" w:eastAsia="標楷體" w:hAnsi="標楷體" w:hint="eastAsia"/>
        </w:rPr>
        <w:t>二、本校為109學年度交通安全訪視學校。</w:t>
      </w:r>
    </w:p>
    <w:p w:rsidR="00DE0520" w:rsidRPr="00DE0520" w:rsidRDefault="00DE0520" w:rsidP="00DE0520">
      <w:pPr>
        <w:ind w:left="606"/>
        <w:rPr>
          <w:rFonts w:ascii="標楷體" w:eastAsia="標楷體" w:hAnsi="標楷體"/>
        </w:rPr>
      </w:pPr>
      <w:r w:rsidRPr="00DE0520">
        <w:rPr>
          <w:rFonts w:ascii="標楷體" w:eastAsia="標楷體" w:hAnsi="標楷體" w:hint="eastAsia"/>
        </w:rPr>
        <w:t xml:space="preserve">       各領域需繳交相關教學融入→毅中老師(109學年上學期:110年1月10日前)</w:t>
      </w:r>
    </w:p>
    <w:p w:rsidR="00DE0520" w:rsidRDefault="00DE0520" w:rsidP="00DE0520">
      <w:pPr>
        <w:ind w:left="606"/>
        <w:rPr>
          <w:rFonts w:ascii="標楷體" w:eastAsia="標楷體" w:hAnsi="標楷體"/>
        </w:rPr>
      </w:pPr>
      <w:r w:rsidRPr="00DE0520">
        <w:rPr>
          <w:rFonts w:ascii="標楷體" w:eastAsia="標楷體" w:hAnsi="標楷體" w:hint="eastAsia"/>
        </w:rPr>
        <w:t xml:space="preserve">      參考網站: 交通部交安入口網站https://168.motc.gov.tw/</w:t>
      </w:r>
    </w:p>
    <w:p w:rsidR="00DE0520" w:rsidRDefault="00DE0520" w:rsidP="00D41B84">
      <w:pPr>
        <w:ind w:left="606"/>
        <w:rPr>
          <w:rFonts w:ascii="標楷體" w:eastAsia="標楷體" w:hAnsi="標楷體"/>
        </w:rPr>
      </w:pPr>
    </w:p>
    <w:p w:rsidR="00DE0520" w:rsidRDefault="00DE0520" w:rsidP="00D41B84">
      <w:pPr>
        <w:ind w:left="606"/>
        <w:rPr>
          <w:rFonts w:ascii="標楷體" w:eastAsia="標楷體" w:hAnsi="標楷體"/>
        </w:rPr>
      </w:pPr>
      <w:r>
        <w:rPr>
          <w:rFonts w:ascii="標楷體" w:eastAsia="標楷體" w:hAnsi="標楷體" w:hint="eastAsia"/>
        </w:rPr>
        <w:t>國文科</w:t>
      </w:r>
    </w:p>
    <w:p w:rsidR="00DE0520" w:rsidRPr="00FE518F" w:rsidRDefault="00DE0520" w:rsidP="00FE518F">
      <w:pPr>
        <w:pStyle w:val="a7"/>
        <w:numPr>
          <w:ilvl w:val="0"/>
          <w:numId w:val="10"/>
        </w:numPr>
        <w:ind w:leftChars="0" w:left="868" w:hanging="262"/>
        <w:rPr>
          <w:rFonts w:ascii="標楷體" w:eastAsia="標楷體" w:hAnsi="標楷體"/>
        </w:rPr>
      </w:pPr>
      <w:r w:rsidRPr="00FE518F">
        <w:rPr>
          <w:rFonts w:ascii="標楷體" w:eastAsia="標楷體" w:hAnsi="標楷體" w:hint="eastAsia"/>
        </w:rPr>
        <w:t>教師專業發展計畫共同備課工作計畫暨行事曆(暫定)</w:t>
      </w:r>
    </w:p>
    <w:tbl>
      <w:tblPr>
        <w:tblW w:w="4980" w:type="pct"/>
        <w:tblCellMar>
          <w:left w:w="0" w:type="dxa"/>
          <w:right w:w="0" w:type="dxa"/>
        </w:tblCellMar>
        <w:tblLook w:val="0420" w:firstRow="1" w:lastRow="0" w:firstColumn="0" w:lastColumn="0" w:noHBand="0" w:noVBand="1"/>
      </w:tblPr>
      <w:tblGrid>
        <w:gridCol w:w="1109"/>
        <w:gridCol w:w="2631"/>
        <w:gridCol w:w="5840"/>
      </w:tblGrid>
      <w:tr w:rsidR="00DE0520" w:rsidRPr="00DE0520" w:rsidTr="00DE0520">
        <w:trPr>
          <w:trHeight w:val="311"/>
        </w:trPr>
        <w:tc>
          <w:tcPr>
            <w:tcW w:w="579" w:type="pct"/>
            <w:tcBorders>
              <w:top w:val="single" w:sz="8" w:space="0" w:color="574F1F"/>
              <w:left w:val="single" w:sz="8" w:space="0" w:color="574F1F"/>
              <w:bottom w:val="single" w:sz="8" w:space="0" w:color="574F1F"/>
              <w:right w:val="single" w:sz="8" w:space="0" w:color="574F1F"/>
            </w:tcBorders>
            <w:shd w:val="clear" w:color="auto" w:fill="EAE9E7"/>
            <w:tcMar>
              <w:top w:w="72" w:type="dxa"/>
              <w:left w:w="144" w:type="dxa"/>
              <w:bottom w:w="72" w:type="dxa"/>
              <w:right w:w="144" w:type="dxa"/>
            </w:tcMar>
            <w:hideMark/>
          </w:tcPr>
          <w:p w:rsidR="00DE0520" w:rsidRPr="00DE0520" w:rsidRDefault="00DE0520" w:rsidP="00DE0520">
            <w:pPr>
              <w:ind w:left="46"/>
              <w:rPr>
                <w:rFonts w:ascii="標楷體" w:eastAsia="標楷體" w:hAnsi="標楷體"/>
              </w:rPr>
            </w:pPr>
          </w:p>
        </w:tc>
        <w:tc>
          <w:tcPr>
            <w:tcW w:w="1373" w:type="pct"/>
            <w:tcBorders>
              <w:top w:val="single" w:sz="8" w:space="0" w:color="574F1F"/>
              <w:left w:val="single" w:sz="8" w:space="0" w:color="574F1F"/>
              <w:bottom w:val="single" w:sz="8" w:space="0" w:color="574F1F"/>
              <w:right w:val="single" w:sz="8" w:space="0" w:color="574F1F"/>
            </w:tcBorders>
            <w:shd w:val="clear" w:color="auto" w:fill="EAE9E7"/>
            <w:tcMar>
              <w:top w:w="72" w:type="dxa"/>
              <w:left w:w="144" w:type="dxa"/>
              <w:bottom w:w="72" w:type="dxa"/>
              <w:right w:w="144" w:type="dxa"/>
            </w:tcMar>
            <w:hideMark/>
          </w:tcPr>
          <w:p w:rsidR="00DE0520" w:rsidRPr="00DE0520" w:rsidRDefault="00DE0520" w:rsidP="00DE0520">
            <w:pPr>
              <w:ind w:left="-41"/>
              <w:rPr>
                <w:rFonts w:ascii="標楷體" w:eastAsia="標楷體" w:hAnsi="標楷體"/>
              </w:rPr>
            </w:pPr>
            <w:r w:rsidRPr="00DE0520">
              <w:rPr>
                <w:rFonts w:ascii="標楷體" w:eastAsia="標楷體" w:hAnsi="標楷體" w:hint="eastAsia"/>
                <w:b/>
                <w:bCs/>
              </w:rPr>
              <w:t>日期/時間</w:t>
            </w:r>
          </w:p>
        </w:tc>
        <w:tc>
          <w:tcPr>
            <w:tcW w:w="3047" w:type="pct"/>
            <w:tcBorders>
              <w:top w:val="single" w:sz="8" w:space="0" w:color="574F1F"/>
              <w:left w:val="single" w:sz="8" w:space="0" w:color="574F1F"/>
              <w:bottom w:val="single" w:sz="8" w:space="0" w:color="574F1F"/>
              <w:right w:val="single" w:sz="8" w:space="0" w:color="574F1F"/>
            </w:tcBorders>
            <w:shd w:val="clear" w:color="auto" w:fill="EAE9E7"/>
            <w:tcMar>
              <w:top w:w="72" w:type="dxa"/>
              <w:left w:w="144" w:type="dxa"/>
              <w:bottom w:w="72" w:type="dxa"/>
              <w:right w:w="144" w:type="dxa"/>
            </w:tcMar>
            <w:hideMark/>
          </w:tcPr>
          <w:p w:rsidR="00DE0520" w:rsidRPr="00DE0520" w:rsidRDefault="00DE0520" w:rsidP="00DE0520">
            <w:pPr>
              <w:ind w:left="-49"/>
              <w:rPr>
                <w:rFonts w:ascii="標楷體" w:eastAsia="標楷體" w:hAnsi="標楷體"/>
              </w:rPr>
            </w:pPr>
            <w:r w:rsidRPr="00DE0520">
              <w:rPr>
                <w:rFonts w:ascii="標楷體" w:eastAsia="標楷體" w:hAnsi="標楷體" w:hint="eastAsia"/>
                <w:b/>
                <w:bCs/>
              </w:rPr>
              <w:t>會議主題</w:t>
            </w:r>
          </w:p>
        </w:tc>
      </w:tr>
      <w:tr w:rsidR="00DE0520" w:rsidRPr="00DE0520" w:rsidTr="00DE0520">
        <w:trPr>
          <w:trHeight w:val="311"/>
        </w:trPr>
        <w:tc>
          <w:tcPr>
            <w:tcW w:w="579" w:type="pct"/>
            <w:tcBorders>
              <w:top w:val="single" w:sz="8" w:space="0" w:color="574F1F"/>
              <w:left w:val="single" w:sz="8" w:space="0" w:color="574F1F"/>
              <w:bottom w:val="single" w:sz="8" w:space="0" w:color="574F1F"/>
              <w:right w:val="single" w:sz="8" w:space="0" w:color="574F1F"/>
            </w:tcBorders>
            <w:shd w:val="clear" w:color="auto" w:fill="D1D0CC"/>
            <w:tcMar>
              <w:top w:w="72" w:type="dxa"/>
              <w:left w:w="144" w:type="dxa"/>
              <w:bottom w:w="72" w:type="dxa"/>
              <w:right w:w="144" w:type="dxa"/>
            </w:tcMar>
            <w:hideMark/>
          </w:tcPr>
          <w:p w:rsidR="00DE0520" w:rsidRPr="00DE0520" w:rsidRDefault="00DE0520" w:rsidP="00DE0520">
            <w:pPr>
              <w:ind w:left="46"/>
              <w:rPr>
                <w:rFonts w:ascii="標楷體" w:eastAsia="標楷體" w:hAnsi="標楷體"/>
              </w:rPr>
            </w:pPr>
            <w:r w:rsidRPr="00DE0520">
              <w:rPr>
                <w:rFonts w:ascii="標楷體" w:eastAsia="標楷體" w:hAnsi="標楷體"/>
                <w:b/>
                <w:bCs/>
              </w:rPr>
              <w:t xml:space="preserve">1091 </w:t>
            </w:r>
          </w:p>
        </w:tc>
        <w:tc>
          <w:tcPr>
            <w:tcW w:w="1373" w:type="pct"/>
            <w:tcBorders>
              <w:top w:val="single" w:sz="8" w:space="0" w:color="574F1F"/>
              <w:left w:val="single" w:sz="8" w:space="0" w:color="574F1F"/>
              <w:bottom w:val="single" w:sz="8" w:space="0" w:color="574F1F"/>
              <w:right w:val="single" w:sz="8" w:space="0" w:color="574F1F"/>
            </w:tcBorders>
            <w:shd w:val="clear" w:color="auto" w:fill="D1D0CC"/>
            <w:tcMar>
              <w:top w:w="72" w:type="dxa"/>
              <w:left w:w="144" w:type="dxa"/>
              <w:bottom w:w="72" w:type="dxa"/>
              <w:right w:w="144" w:type="dxa"/>
            </w:tcMar>
            <w:hideMark/>
          </w:tcPr>
          <w:p w:rsidR="00DE0520" w:rsidRPr="00DE0520" w:rsidRDefault="00DE0520" w:rsidP="00DE0520">
            <w:pPr>
              <w:ind w:left="-41"/>
              <w:rPr>
                <w:rFonts w:ascii="標楷體" w:eastAsia="標楷體" w:hAnsi="標楷體"/>
              </w:rPr>
            </w:pPr>
            <w:r w:rsidRPr="00DE0520">
              <w:rPr>
                <w:rFonts w:ascii="標楷體" w:eastAsia="標楷體" w:hAnsi="標楷體"/>
                <w:b/>
                <w:bCs/>
              </w:rPr>
              <w:t xml:space="preserve">9/10  13:10~15:00 </w:t>
            </w:r>
          </w:p>
        </w:tc>
        <w:tc>
          <w:tcPr>
            <w:tcW w:w="3047" w:type="pct"/>
            <w:tcBorders>
              <w:top w:val="single" w:sz="8" w:space="0" w:color="574F1F"/>
              <w:left w:val="single" w:sz="8" w:space="0" w:color="574F1F"/>
              <w:bottom w:val="single" w:sz="8" w:space="0" w:color="574F1F"/>
              <w:right w:val="single" w:sz="8" w:space="0" w:color="574F1F"/>
            </w:tcBorders>
            <w:shd w:val="clear" w:color="auto" w:fill="D1D0CC"/>
            <w:tcMar>
              <w:top w:w="72" w:type="dxa"/>
              <w:left w:w="144" w:type="dxa"/>
              <w:bottom w:w="72" w:type="dxa"/>
              <w:right w:w="144" w:type="dxa"/>
            </w:tcMar>
            <w:hideMark/>
          </w:tcPr>
          <w:p w:rsidR="00DE0520" w:rsidRPr="00DE0520" w:rsidRDefault="00DE0520" w:rsidP="00DE0520">
            <w:pPr>
              <w:ind w:left="-49"/>
              <w:rPr>
                <w:rFonts w:ascii="標楷體" w:eastAsia="標楷體" w:hAnsi="標楷體"/>
              </w:rPr>
            </w:pPr>
            <w:r w:rsidRPr="00DE0520">
              <w:rPr>
                <w:rFonts w:ascii="標楷體" w:eastAsia="標楷體" w:hAnsi="標楷體" w:hint="eastAsia"/>
                <w:b/>
                <w:bCs/>
              </w:rPr>
              <w:t>期初教學研究會</w:t>
            </w:r>
            <w:r w:rsidRPr="00DE0520">
              <w:rPr>
                <w:rFonts w:ascii="標楷體" w:eastAsia="標楷體" w:hAnsi="標楷體"/>
                <w:b/>
                <w:bCs/>
              </w:rPr>
              <w:t>(3F</w:t>
            </w:r>
            <w:r w:rsidRPr="00DE0520">
              <w:rPr>
                <w:rFonts w:ascii="標楷體" w:eastAsia="標楷體" w:hAnsi="標楷體" w:hint="eastAsia"/>
                <w:b/>
                <w:bCs/>
              </w:rPr>
              <w:t>簡報室</w:t>
            </w:r>
            <w:r w:rsidRPr="00DE0520">
              <w:rPr>
                <w:rFonts w:ascii="標楷體" w:eastAsia="標楷體" w:hAnsi="標楷體"/>
                <w:b/>
                <w:bCs/>
              </w:rPr>
              <w:t>)</w:t>
            </w:r>
          </w:p>
        </w:tc>
      </w:tr>
      <w:tr w:rsidR="00DE0520" w:rsidRPr="00DE0520" w:rsidTr="00DE0520">
        <w:trPr>
          <w:trHeight w:val="354"/>
        </w:trPr>
        <w:tc>
          <w:tcPr>
            <w:tcW w:w="579" w:type="pct"/>
            <w:tcBorders>
              <w:top w:val="single" w:sz="8" w:space="0" w:color="574F1F"/>
              <w:left w:val="single" w:sz="8" w:space="0" w:color="574F1F"/>
              <w:bottom w:val="single" w:sz="8" w:space="0" w:color="574F1F"/>
              <w:right w:val="single" w:sz="8" w:space="0" w:color="574F1F"/>
            </w:tcBorders>
            <w:shd w:val="clear" w:color="auto" w:fill="EAE9E7"/>
            <w:tcMar>
              <w:top w:w="72" w:type="dxa"/>
              <w:left w:w="144" w:type="dxa"/>
              <w:bottom w:w="72" w:type="dxa"/>
              <w:right w:w="144" w:type="dxa"/>
            </w:tcMar>
            <w:hideMark/>
          </w:tcPr>
          <w:p w:rsidR="00DE0520" w:rsidRPr="00DE0520" w:rsidRDefault="00DE0520" w:rsidP="00DE0520">
            <w:pPr>
              <w:ind w:left="46"/>
              <w:rPr>
                <w:rFonts w:ascii="標楷體" w:eastAsia="標楷體" w:hAnsi="標楷體"/>
              </w:rPr>
            </w:pPr>
            <w:r w:rsidRPr="00DE0520">
              <w:rPr>
                <w:rFonts w:ascii="標楷體" w:eastAsia="標楷體" w:hAnsi="標楷體"/>
                <w:b/>
                <w:bCs/>
              </w:rPr>
              <w:t>1091-1</w:t>
            </w:r>
          </w:p>
        </w:tc>
        <w:tc>
          <w:tcPr>
            <w:tcW w:w="1373" w:type="pct"/>
            <w:tcBorders>
              <w:top w:val="single" w:sz="8" w:space="0" w:color="574F1F"/>
              <w:left w:val="single" w:sz="8" w:space="0" w:color="574F1F"/>
              <w:bottom w:val="single" w:sz="8" w:space="0" w:color="574F1F"/>
              <w:right w:val="single" w:sz="8" w:space="0" w:color="574F1F"/>
            </w:tcBorders>
            <w:shd w:val="clear" w:color="auto" w:fill="EAE9E7"/>
            <w:tcMar>
              <w:top w:w="72" w:type="dxa"/>
              <w:left w:w="144" w:type="dxa"/>
              <w:bottom w:w="72" w:type="dxa"/>
              <w:right w:w="144" w:type="dxa"/>
            </w:tcMar>
            <w:hideMark/>
          </w:tcPr>
          <w:p w:rsidR="00DE0520" w:rsidRPr="00DE0520" w:rsidRDefault="00DE0520" w:rsidP="00DE0520">
            <w:pPr>
              <w:ind w:left="-41"/>
              <w:rPr>
                <w:rFonts w:ascii="標楷體" w:eastAsia="標楷體" w:hAnsi="標楷體"/>
              </w:rPr>
            </w:pPr>
            <w:r w:rsidRPr="00DE0520">
              <w:rPr>
                <w:rFonts w:ascii="標楷體" w:eastAsia="標楷體" w:hAnsi="標楷體"/>
                <w:b/>
                <w:bCs/>
              </w:rPr>
              <w:t xml:space="preserve">9/17  13:10~15:00 </w:t>
            </w:r>
          </w:p>
        </w:tc>
        <w:tc>
          <w:tcPr>
            <w:tcW w:w="3047" w:type="pct"/>
            <w:tcBorders>
              <w:top w:val="single" w:sz="8" w:space="0" w:color="574F1F"/>
              <w:left w:val="single" w:sz="8" w:space="0" w:color="574F1F"/>
              <w:bottom w:val="single" w:sz="8" w:space="0" w:color="574F1F"/>
              <w:right w:val="single" w:sz="8" w:space="0" w:color="574F1F"/>
            </w:tcBorders>
            <w:shd w:val="clear" w:color="auto" w:fill="EAE9E7"/>
            <w:tcMar>
              <w:top w:w="72" w:type="dxa"/>
              <w:left w:w="144" w:type="dxa"/>
              <w:bottom w:w="72" w:type="dxa"/>
              <w:right w:w="144" w:type="dxa"/>
            </w:tcMar>
            <w:hideMark/>
          </w:tcPr>
          <w:p w:rsidR="00DE0520" w:rsidRPr="00DE0520" w:rsidRDefault="00DE0520" w:rsidP="00DE0520">
            <w:pPr>
              <w:ind w:left="-49"/>
              <w:rPr>
                <w:rFonts w:ascii="標楷體" w:eastAsia="標楷體" w:hAnsi="標楷體"/>
              </w:rPr>
            </w:pPr>
            <w:r w:rsidRPr="00DE0520">
              <w:rPr>
                <w:rFonts w:ascii="標楷體" w:eastAsia="標楷體" w:hAnsi="標楷體" w:hint="eastAsia"/>
                <w:b/>
                <w:bCs/>
              </w:rPr>
              <w:t>學習歷程檔案經驗分享與規劃</w:t>
            </w:r>
            <w:r w:rsidRPr="00DE0520">
              <w:rPr>
                <w:rFonts w:ascii="標楷體" w:eastAsia="標楷體" w:hAnsi="標楷體"/>
                <w:b/>
                <w:bCs/>
              </w:rPr>
              <w:t>(3F</w:t>
            </w:r>
            <w:r w:rsidRPr="00DE0520">
              <w:rPr>
                <w:rFonts w:ascii="標楷體" w:eastAsia="標楷體" w:hAnsi="標楷體" w:hint="eastAsia"/>
                <w:b/>
                <w:bCs/>
              </w:rPr>
              <w:t>簡報室</w:t>
            </w:r>
            <w:r w:rsidRPr="00DE0520">
              <w:rPr>
                <w:rFonts w:ascii="標楷體" w:eastAsia="標楷體" w:hAnsi="標楷體"/>
                <w:b/>
                <w:bCs/>
              </w:rPr>
              <w:t>)</w:t>
            </w:r>
          </w:p>
        </w:tc>
      </w:tr>
      <w:tr w:rsidR="00DE0520" w:rsidRPr="00DE0520" w:rsidTr="00DE0520">
        <w:trPr>
          <w:trHeight w:val="340"/>
        </w:trPr>
        <w:tc>
          <w:tcPr>
            <w:tcW w:w="579" w:type="pct"/>
            <w:tcBorders>
              <w:top w:val="single" w:sz="8" w:space="0" w:color="574F1F"/>
              <w:left w:val="single" w:sz="8" w:space="0" w:color="574F1F"/>
              <w:bottom w:val="single" w:sz="8" w:space="0" w:color="574F1F"/>
              <w:right w:val="single" w:sz="8" w:space="0" w:color="574F1F"/>
            </w:tcBorders>
            <w:shd w:val="clear" w:color="auto" w:fill="D1D0CC"/>
            <w:tcMar>
              <w:top w:w="72" w:type="dxa"/>
              <w:left w:w="144" w:type="dxa"/>
              <w:bottom w:w="72" w:type="dxa"/>
              <w:right w:w="144" w:type="dxa"/>
            </w:tcMar>
            <w:hideMark/>
          </w:tcPr>
          <w:p w:rsidR="00DE0520" w:rsidRPr="00DE0520" w:rsidRDefault="00DE0520" w:rsidP="00DE0520">
            <w:pPr>
              <w:ind w:left="46"/>
              <w:rPr>
                <w:rFonts w:ascii="標楷體" w:eastAsia="標楷體" w:hAnsi="標楷體"/>
              </w:rPr>
            </w:pPr>
            <w:r w:rsidRPr="00DE0520">
              <w:rPr>
                <w:rFonts w:ascii="標楷體" w:eastAsia="標楷體" w:hAnsi="標楷體"/>
                <w:b/>
                <w:bCs/>
              </w:rPr>
              <w:t>1091-2</w:t>
            </w:r>
          </w:p>
        </w:tc>
        <w:tc>
          <w:tcPr>
            <w:tcW w:w="1373" w:type="pct"/>
            <w:tcBorders>
              <w:top w:val="single" w:sz="8" w:space="0" w:color="574F1F"/>
              <w:left w:val="single" w:sz="8" w:space="0" w:color="574F1F"/>
              <w:bottom w:val="single" w:sz="8" w:space="0" w:color="574F1F"/>
              <w:right w:val="single" w:sz="8" w:space="0" w:color="574F1F"/>
            </w:tcBorders>
            <w:shd w:val="clear" w:color="auto" w:fill="D1D0CC"/>
            <w:tcMar>
              <w:top w:w="72" w:type="dxa"/>
              <w:left w:w="144" w:type="dxa"/>
              <w:bottom w:w="72" w:type="dxa"/>
              <w:right w:w="144" w:type="dxa"/>
            </w:tcMar>
            <w:hideMark/>
          </w:tcPr>
          <w:p w:rsidR="00DE0520" w:rsidRPr="00DE0520" w:rsidRDefault="00DE0520" w:rsidP="00DE0520">
            <w:pPr>
              <w:ind w:left="-41"/>
              <w:rPr>
                <w:rFonts w:ascii="標楷體" w:eastAsia="標楷體" w:hAnsi="標楷體"/>
              </w:rPr>
            </w:pPr>
            <w:r w:rsidRPr="00DE0520">
              <w:rPr>
                <w:rFonts w:ascii="標楷體" w:eastAsia="標楷體" w:hAnsi="標楷體"/>
                <w:b/>
                <w:bCs/>
              </w:rPr>
              <w:t xml:space="preserve">9/24  13:10~15:00 </w:t>
            </w:r>
          </w:p>
        </w:tc>
        <w:tc>
          <w:tcPr>
            <w:tcW w:w="3047" w:type="pct"/>
            <w:tcBorders>
              <w:top w:val="single" w:sz="8" w:space="0" w:color="574F1F"/>
              <w:left w:val="single" w:sz="8" w:space="0" w:color="574F1F"/>
              <w:bottom w:val="single" w:sz="8" w:space="0" w:color="574F1F"/>
              <w:right w:val="single" w:sz="8" w:space="0" w:color="574F1F"/>
            </w:tcBorders>
            <w:shd w:val="clear" w:color="auto" w:fill="D1D0CC"/>
            <w:tcMar>
              <w:top w:w="72" w:type="dxa"/>
              <w:left w:w="144" w:type="dxa"/>
              <w:bottom w:w="72" w:type="dxa"/>
              <w:right w:w="144" w:type="dxa"/>
            </w:tcMar>
            <w:hideMark/>
          </w:tcPr>
          <w:p w:rsidR="00DE0520" w:rsidRPr="00DE0520" w:rsidRDefault="00DE0520" w:rsidP="00DE0520">
            <w:pPr>
              <w:ind w:left="-49"/>
              <w:rPr>
                <w:rFonts w:ascii="標楷體" w:eastAsia="標楷體" w:hAnsi="標楷體"/>
              </w:rPr>
            </w:pPr>
            <w:r w:rsidRPr="00DE0520">
              <w:rPr>
                <w:rFonts w:ascii="標楷體" w:eastAsia="標楷體" w:hAnsi="標楷體" w:hint="eastAsia"/>
                <w:b/>
                <w:bCs/>
              </w:rPr>
              <w:t>自主學習指導方針</w:t>
            </w:r>
            <w:r w:rsidRPr="00DE0520">
              <w:rPr>
                <w:rFonts w:ascii="標楷體" w:eastAsia="標楷體" w:hAnsi="標楷體"/>
                <w:b/>
                <w:bCs/>
              </w:rPr>
              <w:t>(</w:t>
            </w:r>
            <w:r w:rsidRPr="00DE0520">
              <w:rPr>
                <w:rFonts w:ascii="標楷體" w:eastAsia="標楷體" w:hAnsi="標楷體" w:hint="eastAsia"/>
                <w:b/>
                <w:bCs/>
              </w:rPr>
              <w:t>國文科辦公室</w:t>
            </w:r>
            <w:r w:rsidRPr="00DE0520">
              <w:rPr>
                <w:rFonts w:ascii="標楷體" w:eastAsia="標楷體" w:hAnsi="標楷體"/>
                <w:b/>
                <w:bCs/>
              </w:rPr>
              <w:t>)</w:t>
            </w:r>
          </w:p>
        </w:tc>
      </w:tr>
      <w:tr w:rsidR="00DE0520" w:rsidRPr="00DE0520" w:rsidTr="00DE0520">
        <w:trPr>
          <w:trHeight w:val="584"/>
        </w:trPr>
        <w:tc>
          <w:tcPr>
            <w:tcW w:w="579" w:type="pct"/>
            <w:tcBorders>
              <w:top w:val="single" w:sz="8" w:space="0" w:color="574F1F"/>
              <w:left w:val="single" w:sz="8" w:space="0" w:color="574F1F"/>
              <w:bottom w:val="single" w:sz="8" w:space="0" w:color="574F1F"/>
              <w:right w:val="single" w:sz="8" w:space="0" w:color="574F1F"/>
            </w:tcBorders>
            <w:shd w:val="clear" w:color="auto" w:fill="EAE9E7"/>
            <w:tcMar>
              <w:top w:w="72" w:type="dxa"/>
              <w:left w:w="144" w:type="dxa"/>
              <w:bottom w:w="72" w:type="dxa"/>
              <w:right w:w="144" w:type="dxa"/>
            </w:tcMar>
            <w:hideMark/>
          </w:tcPr>
          <w:p w:rsidR="00DE0520" w:rsidRPr="00DE0520" w:rsidRDefault="00DE0520" w:rsidP="00DE0520">
            <w:pPr>
              <w:ind w:left="46"/>
              <w:rPr>
                <w:rFonts w:ascii="標楷體" w:eastAsia="標楷體" w:hAnsi="標楷體"/>
              </w:rPr>
            </w:pPr>
            <w:r w:rsidRPr="00DE0520">
              <w:rPr>
                <w:rFonts w:ascii="標楷體" w:eastAsia="標楷體" w:hAnsi="標楷體"/>
                <w:b/>
                <w:bCs/>
              </w:rPr>
              <w:t>1091-3</w:t>
            </w:r>
          </w:p>
        </w:tc>
        <w:tc>
          <w:tcPr>
            <w:tcW w:w="1373" w:type="pct"/>
            <w:tcBorders>
              <w:top w:val="single" w:sz="8" w:space="0" w:color="574F1F"/>
              <w:left w:val="single" w:sz="8" w:space="0" w:color="574F1F"/>
              <w:bottom w:val="single" w:sz="8" w:space="0" w:color="574F1F"/>
              <w:right w:val="single" w:sz="8" w:space="0" w:color="574F1F"/>
            </w:tcBorders>
            <w:shd w:val="clear" w:color="auto" w:fill="EAE9E7"/>
            <w:tcMar>
              <w:top w:w="72" w:type="dxa"/>
              <w:left w:w="144" w:type="dxa"/>
              <w:bottom w:w="72" w:type="dxa"/>
              <w:right w:w="144" w:type="dxa"/>
            </w:tcMar>
            <w:hideMark/>
          </w:tcPr>
          <w:p w:rsidR="00DE0520" w:rsidRPr="00DE0520" w:rsidRDefault="00DE0520" w:rsidP="00DE0520">
            <w:pPr>
              <w:ind w:left="-41"/>
              <w:rPr>
                <w:rFonts w:ascii="標楷體" w:eastAsia="標楷體" w:hAnsi="標楷體"/>
              </w:rPr>
            </w:pPr>
            <w:r w:rsidRPr="00DE0520">
              <w:rPr>
                <w:rFonts w:ascii="標楷體" w:eastAsia="標楷體" w:hAnsi="標楷體"/>
                <w:b/>
                <w:bCs/>
              </w:rPr>
              <w:t xml:space="preserve">12/10  9:10~12:00 </w:t>
            </w:r>
          </w:p>
        </w:tc>
        <w:tc>
          <w:tcPr>
            <w:tcW w:w="3047" w:type="pct"/>
            <w:tcBorders>
              <w:top w:val="single" w:sz="8" w:space="0" w:color="574F1F"/>
              <w:left w:val="single" w:sz="8" w:space="0" w:color="574F1F"/>
              <w:bottom w:val="single" w:sz="8" w:space="0" w:color="574F1F"/>
              <w:right w:val="single" w:sz="8" w:space="0" w:color="574F1F"/>
            </w:tcBorders>
            <w:shd w:val="clear" w:color="auto" w:fill="EAE9E7"/>
            <w:tcMar>
              <w:top w:w="72" w:type="dxa"/>
              <w:left w:w="144" w:type="dxa"/>
              <w:bottom w:w="72" w:type="dxa"/>
              <w:right w:w="144" w:type="dxa"/>
            </w:tcMar>
            <w:hideMark/>
          </w:tcPr>
          <w:p w:rsidR="00DE0520" w:rsidRPr="00DE0520" w:rsidRDefault="00DE0520" w:rsidP="00DE0520">
            <w:pPr>
              <w:ind w:left="-49"/>
              <w:rPr>
                <w:rFonts w:ascii="標楷體" w:eastAsia="標楷體" w:hAnsi="標楷體"/>
              </w:rPr>
            </w:pPr>
            <w:r w:rsidRPr="00DE0520">
              <w:rPr>
                <w:rFonts w:ascii="標楷體" w:eastAsia="標楷體" w:hAnsi="標楷體" w:hint="eastAsia"/>
                <w:b/>
                <w:bCs/>
              </w:rPr>
              <w:t>認識動畫</w:t>
            </w:r>
            <w:r w:rsidRPr="00DE0520">
              <w:rPr>
                <w:rFonts w:ascii="標楷體" w:eastAsia="標楷體" w:hAnsi="標楷體"/>
                <w:b/>
                <w:bCs/>
              </w:rPr>
              <w:t>(</w:t>
            </w:r>
            <w:r w:rsidRPr="00DE0520">
              <w:rPr>
                <w:rFonts w:ascii="標楷體" w:eastAsia="標楷體" w:hAnsi="標楷體" w:hint="eastAsia"/>
                <w:b/>
                <w:bCs/>
              </w:rPr>
              <w:t>許岑竹老師 舊金山藝術學院碩士</w:t>
            </w:r>
            <w:r w:rsidRPr="00DE0520">
              <w:rPr>
                <w:rFonts w:ascii="標楷體" w:eastAsia="標楷體" w:hAnsi="標楷體"/>
                <w:b/>
                <w:bCs/>
              </w:rPr>
              <w:t>)</w:t>
            </w:r>
          </w:p>
          <w:p w:rsidR="00DE0520" w:rsidRPr="00DE0520" w:rsidRDefault="00DE0520" w:rsidP="00DE0520">
            <w:pPr>
              <w:ind w:left="-49"/>
              <w:rPr>
                <w:rFonts w:ascii="標楷體" w:eastAsia="標楷體" w:hAnsi="標楷體"/>
              </w:rPr>
            </w:pPr>
            <w:r w:rsidRPr="00DE0520">
              <w:rPr>
                <w:rFonts w:ascii="標楷體" w:eastAsia="標楷體" w:hAnsi="標楷體" w:hint="eastAsia"/>
                <w:b/>
                <w:bCs/>
              </w:rPr>
              <w:t>地點：</w:t>
            </w:r>
            <w:r w:rsidRPr="00DE0520">
              <w:rPr>
                <w:rFonts w:ascii="標楷體" w:eastAsia="標楷體" w:hAnsi="標楷體"/>
                <w:b/>
                <w:bCs/>
              </w:rPr>
              <w:t>4F</w:t>
            </w:r>
            <w:r w:rsidRPr="00DE0520">
              <w:rPr>
                <w:rFonts w:ascii="標楷體" w:eastAsia="標楷體" w:hAnsi="標楷體" w:hint="eastAsia"/>
                <w:b/>
                <w:bCs/>
              </w:rPr>
              <w:t>視聽教室</w:t>
            </w:r>
          </w:p>
        </w:tc>
      </w:tr>
      <w:tr w:rsidR="00DE0520" w:rsidRPr="00DE0520" w:rsidTr="00DE0520">
        <w:trPr>
          <w:trHeight w:val="584"/>
        </w:trPr>
        <w:tc>
          <w:tcPr>
            <w:tcW w:w="579" w:type="pct"/>
            <w:tcBorders>
              <w:top w:val="single" w:sz="8" w:space="0" w:color="574F1F"/>
              <w:left w:val="single" w:sz="8" w:space="0" w:color="574F1F"/>
              <w:bottom w:val="single" w:sz="8" w:space="0" w:color="574F1F"/>
              <w:right w:val="single" w:sz="8" w:space="0" w:color="574F1F"/>
            </w:tcBorders>
            <w:shd w:val="clear" w:color="auto" w:fill="D1D0CC"/>
            <w:tcMar>
              <w:top w:w="72" w:type="dxa"/>
              <w:left w:w="144" w:type="dxa"/>
              <w:bottom w:w="72" w:type="dxa"/>
              <w:right w:w="144" w:type="dxa"/>
            </w:tcMar>
            <w:hideMark/>
          </w:tcPr>
          <w:p w:rsidR="00DE0520" w:rsidRPr="00DE0520" w:rsidRDefault="00DE0520" w:rsidP="00DE0520">
            <w:pPr>
              <w:ind w:left="46"/>
              <w:rPr>
                <w:rFonts w:ascii="標楷體" w:eastAsia="標楷體" w:hAnsi="標楷體"/>
              </w:rPr>
            </w:pPr>
            <w:r w:rsidRPr="00DE0520">
              <w:rPr>
                <w:rFonts w:ascii="標楷體" w:eastAsia="標楷體" w:hAnsi="標楷體"/>
                <w:b/>
                <w:bCs/>
              </w:rPr>
              <w:t>1091-4</w:t>
            </w:r>
          </w:p>
        </w:tc>
        <w:tc>
          <w:tcPr>
            <w:tcW w:w="1373" w:type="pct"/>
            <w:tcBorders>
              <w:top w:val="single" w:sz="8" w:space="0" w:color="574F1F"/>
              <w:left w:val="single" w:sz="8" w:space="0" w:color="574F1F"/>
              <w:bottom w:val="single" w:sz="8" w:space="0" w:color="574F1F"/>
              <w:right w:val="single" w:sz="8" w:space="0" w:color="574F1F"/>
            </w:tcBorders>
            <w:shd w:val="clear" w:color="auto" w:fill="D1D0CC"/>
            <w:tcMar>
              <w:top w:w="72" w:type="dxa"/>
              <w:left w:w="144" w:type="dxa"/>
              <w:bottom w:w="72" w:type="dxa"/>
              <w:right w:w="144" w:type="dxa"/>
            </w:tcMar>
            <w:hideMark/>
          </w:tcPr>
          <w:p w:rsidR="00DE0520" w:rsidRPr="00DE0520" w:rsidRDefault="00DE0520" w:rsidP="00DE0520">
            <w:pPr>
              <w:ind w:left="-41"/>
              <w:rPr>
                <w:rFonts w:ascii="標楷體" w:eastAsia="標楷體" w:hAnsi="標楷體"/>
              </w:rPr>
            </w:pPr>
            <w:r w:rsidRPr="00DE0520">
              <w:rPr>
                <w:rFonts w:ascii="標楷體" w:eastAsia="標楷體" w:hAnsi="標楷體"/>
                <w:b/>
                <w:bCs/>
              </w:rPr>
              <w:t xml:space="preserve">12/17  13:10~16:00 </w:t>
            </w:r>
          </w:p>
        </w:tc>
        <w:tc>
          <w:tcPr>
            <w:tcW w:w="3047" w:type="pct"/>
            <w:tcBorders>
              <w:top w:val="single" w:sz="8" w:space="0" w:color="574F1F"/>
              <w:left w:val="single" w:sz="8" w:space="0" w:color="574F1F"/>
              <w:bottom w:val="single" w:sz="8" w:space="0" w:color="574F1F"/>
              <w:right w:val="single" w:sz="8" w:space="0" w:color="574F1F"/>
            </w:tcBorders>
            <w:shd w:val="clear" w:color="auto" w:fill="D1D0CC"/>
            <w:tcMar>
              <w:top w:w="72" w:type="dxa"/>
              <w:left w:w="144" w:type="dxa"/>
              <w:bottom w:w="72" w:type="dxa"/>
              <w:right w:w="144" w:type="dxa"/>
            </w:tcMar>
            <w:hideMark/>
          </w:tcPr>
          <w:p w:rsidR="00DE0520" w:rsidRPr="00DE0520" w:rsidRDefault="00DE0520" w:rsidP="00DE0520">
            <w:pPr>
              <w:ind w:left="-49"/>
              <w:rPr>
                <w:rFonts w:ascii="標楷體" w:eastAsia="標楷體" w:hAnsi="標楷體"/>
              </w:rPr>
            </w:pPr>
            <w:r w:rsidRPr="00DE0520">
              <w:rPr>
                <w:rFonts w:ascii="標楷體" w:eastAsia="標楷體" w:hAnsi="標楷體" w:hint="eastAsia"/>
                <w:b/>
                <w:bCs/>
              </w:rPr>
              <w:t>素養命題與自主學習</w:t>
            </w:r>
            <w:r w:rsidRPr="00DE0520">
              <w:rPr>
                <w:rFonts w:ascii="標楷體" w:eastAsia="標楷體" w:hAnsi="標楷體"/>
                <w:b/>
                <w:bCs/>
              </w:rPr>
              <w:t>(</w:t>
            </w:r>
            <w:r w:rsidRPr="00DE0520">
              <w:rPr>
                <w:rFonts w:ascii="標楷體" w:eastAsia="標楷體" w:hAnsi="標楷體" w:hint="eastAsia"/>
                <w:b/>
                <w:bCs/>
              </w:rPr>
              <w:t>陳麗明老師北一女中教師</w:t>
            </w:r>
            <w:r w:rsidRPr="00DE0520">
              <w:rPr>
                <w:rFonts w:ascii="標楷體" w:eastAsia="標楷體" w:hAnsi="標楷體"/>
                <w:b/>
                <w:bCs/>
              </w:rPr>
              <w:t xml:space="preserve">)  </w:t>
            </w:r>
          </w:p>
          <w:p w:rsidR="00DE0520" w:rsidRPr="00DE0520" w:rsidRDefault="00DE0520" w:rsidP="00DE0520">
            <w:pPr>
              <w:ind w:left="-49"/>
              <w:rPr>
                <w:rFonts w:ascii="標楷體" w:eastAsia="標楷體" w:hAnsi="標楷體"/>
              </w:rPr>
            </w:pPr>
            <w:r w:rsidRPr="00DE0520">
              <w:rPr>
                <w:rFonts w:ascii="標楷體" w:eastAsia="標楷體" w:hAnsi="標楷體" w:hint="eastAsia"/>
                <w:b/>
                <w:bCs/>
              </w:rPr>
              <w:t>地點：</w:t>
            </w:r>
            <w:r w:rsidRPr="00DE0520">
              <w:rPr>
                <w:rFonts w:ascii="標楷體" w:eastAsia="標楷體" w:hAnsi="標楷體"/>
                <w:b/>
                <w:bCs/>
              </w:rPr>
              <w:t>3F</w:t>
            </w:r>
            <w:r w:rsidRPr="00DE0520">
              <w:rPr>
                <w:rFonts w:ascii="標楷體" w:eastAsia="標楷體" w:hAnsi="標楷體" w:hint="eastAsia"/>
                <w:b/>
                <w:bCs/>
              </w:rPr>
              <w:t>生涯教室</w:t>
            </w:r>
          </w:p>
        </w:tc>
      </w:tr>
      <w:tr w:rsidR="00DE0520" w:rsidRPr="00DE0520" w:rsidTr="00DE0520">
        <w:trPr>
          <w:trHeight w:val="354"/>
        </w:trPr>
        <w:tc>
          <w:tcPr>
            <w:tcW w:w="579" w:type="pct"/>
            <w:tcBorders>
              <w:top w:val="single" w:sz="8" w:space="0" w:color="574F1F"/>
              <w:left w:val="single" w:sz="8" w:space="0" w:color="574F1F"/>
              <w:bottom w:val="single" w:sz="8" w:space="0" w:color="574F1F"/>
              <w:right w:val="single" w:sz="8" w:space="0" w:color="574F1F"/>
            </w:tcBorders>
            <w:shd w:val="clear" w:color="auto" w:fill="EAE9E7"/>
            <w:tcMar>
              <w:top w:w="72" w:type="dxa"/>
              <w:left w:w="144" w:type="dxa"/>
              <w:bottom w:w="72" w:type="dxa"/>
              <w:right w:w="144" w:type="dxa"/>
            </w:tcMar>
            <w:hideMark/>
          </w:tcPr>
          <w:p w:rsidR="00DE0520" w:rsidRPr="00DE0520" w:rsidRDefault="00DE0520" w:rsidP="00DE0520">
            <w:pPr>
              <w:ind w:left="46"/>
              <w:rPr>
                <w:rFonts w:ascii="標楷體" w:eastAsia="標楷體" w:hAnsi="標楷體"/>
              </w:rPr>
            </w:pPr>
            <w:r w:rsidRPr="00DE0520">
              <w:rPr>
                <w:rFonts w:ascii="標楷體" w:eastAsia="標楷體" w:hAnsi="標楷體"/>
                <w:b/>
                <w:bCs/>
              </w:rPr>
              <w:t xml:space="preserve">1091 </w:t>
            </w:r>
          </w:p>
        </w:tc>
        <w:tc>
          <w:tcPr>
            <w:tcW w:w="1373" w:type="pct"/>
            <w:tcBorders>
              <w:top w:val="single" w:sz="8" w:space="0" w:color="574F1F"/>
              <w:left w:val="single" w:sz="8" w:space="0" w:color="574F1F"/>
              <w:bottom w:val="single" w:sz="8" w:space="0" w:color="574F1F"/>
              <w:right w:val="single" w:sz="8" w:space="0" w:color="574F1F"/>
            </w:tcBorders>
            <w:shd w:val="clear" w:color="auto" w:fill="EAE9E7"/>
            <w:tcMar>
              <w:top w:w="72" w:type="dxa"/>
              <w:left w:w="144" w:type="dxa"/>
              <w:bottom w:w="72" w:type="dxa"/>
              <w:right w:w="144" w:type="dxa"/>
            </w:tcMar>
            <w:hideMark/>
          </w:tcPr>
          <w:p w:rsidR="00DE0520" w:rsidRPr="00DE0520" w:rsidRDefault="00DE0520" w:rsidP="00DE0520">
            <w:pPr>
              <w:ind w:left="-41"/>
              <w:rPr>
                <w:rFonts w:ascii="標楷體" w:eastAsia="標楷體" w:hAnsi="標楷體"/>
              </w:rPr>
            </w:pPr>
            <w:r w:rsidRPr="00DE0520">
              <w:rPr>
                <w:rFonts w:ascii="標楷體" w:eastAsia="標楷體" w:hAnsi="標楷體"/>
                <w:b/>
                <w:bCs/>
              </w:rPr>
              <w:t xml:space="preserve">12/24 13:10~15:00 </w:t>
            </w:r>
          </w:p>
        </w:tc>
        <w:tc>
          <w:tcPr>
            <w:tcW w:w="3047" w:type="pct"/>
            <w:tcBorders>
              <w:top w:val="single" w:sz="8" w:space="0" w:color="574F1F"/>
              <w:left w:val="single" w:sz="8" w:space="0" w:color="574F1F"/>
              <w:bottom w:val="single" w:sz="8" w:space="0" w:color="574F1F"/>
              <w:right w:val="single" w:sz="8" w:space="0" w:color="574F1F"/>
            </w:tcBorders>
            <w:shd w:val="clear" w:color="auto" w:fill="EAE9E7"/>
            <w:tcMar>
              <w:top w:w="72" w:type="dxa"/>
              <w:left w:w="144" w:type="dxa"/>
              <w:bottom w:w="72" w:type="dxa"/>
              <w:right w:w="144" w:type="dxa"/>
            </w:tcMar>
            <w:hideMark/>
          </w:tcPr>
          <w:p w:rsidR="00DE0520" w:rsidRPr="00DE0520" w:rsidRDefault="00DE0520" w:rsidP="00DE0520">
            <w:pPr>
              <w:ind w:left="-49"/>
              <w:rPr>
                <w:rFonts w:ascii="標楷體" w:eastAsia="標楷體" w:hAnsi="標楷體"/>
              </w:rPr>
            </w:pPr>
            <w:r w:rsidRPr="00DE0520">
              <w:rPr>
                <w:rFonts w:ascii="標楷體" w:eastAsia="標楷體" w:hAnsi="標楷體" w:hint="eastAsia"/>
                <w:b/>
                <w:bCs/>
              </w:rPr>
              <w:t>期末教學研究會</w:t>
            </w:r>
          </w:p>
        </w:tc>
      </w:tr>
    </w:tbl>
    <w:p w:rsidR="00DE0520" w:rsidRDefault="00DE0520" w:rsidP="00D41B84">
      <w:pPr>
        <w:ind w:left="606"/>
        <w:rPr>
          <w:rFonts w:ascii="標楷體" w:eastAsia="標楷體" w:hAnsi="標楷體"/>
        </w:rPr>
      </w:pPr>
    </w:p>
    <w:p w:rsidR="00DE0520" w:rsidRDefault="00804B0A" w:rsidP="00FE518F">
      <w:pPr>
        <w:pStyle w:val="a7"/>
        <w:numPr>
          <w:ilvl w:val="0"/>
          <w:numId w:val="10"/>
        </w:numPr>
        <w:ind w:leftChars="0" w:left="868" w:hanging="262"/>
        <w:rPr>
          <w:rFonts w:ascii="標楷體" w:eastAsia="標楷體" w:hAnsi="標楷體"/>
        </w:rPr>
      </w:pPr>
      <w:r w:rsidRPr="00804B0A">
        <w:rPr>
          <w:rFonts w:ascii="標楷體" w:eastAsia="標楷體" w:hAnsi="標楷體" w:hint="eastAsia"/>
        </w:rPr>
        <w:t>高中部109學年度學藝競賽工作分配志願表</w:t>
      </w:r>
    </w:p>
    <w:tbl>
      <w:tblPr>
        <w:tblW w:w="4697" w:type="pct"/>
        <w:tblCellMar>
          <w:left w:w="0" w:type="dxa"/>
          <w:right w:w="0" w:type="dxa"/>
        </w:tblCellMar>
        <w:tblLook w:val="01E0" w:firstRow="1" w:lastRow="1" w:firstColumn="1" w:lastColumn="1" w:noHBand="0" w:noVBand="0"/>
      </w:tblPr>
      <w:tblGrid>
        <w:gridCol w:w="3315"/>
        <w:gridCol w:w="3778"/>
        <w:gridCol w:w="1876"/>
      </w:tblGrid>
      <w:tr w:rsidR="00804B0A" w:rsidRPr="00804B0A" w:rsidTr="00D1431D">
        <w:trPr>
          <w:trHeight w:val="312"/>
        </w:trPr>
        <w:tc>
          <w:tcPr>
            <w:tcW w:w="1848" w:type="pct"/>
            <w:tcBorders>
              <w:top w:val="double" w:sz="12" w:space="0" w:color="000000"/>
              <w:left w:val="double" w:sz="12" w:space="0" w:color="000000"/>
              <w:bottom w:val="single" w:sz="12" w:space="0" w:color="000000"/>
              <w:right w:val="single" w:sz="12" w:space="0" w:color="000000"/>
            </w:tcBorders>
            <w:shd w:val="clear" w:color="auto" w:fill="auto"/>
            <w:tcMar>
              <w:top w:w="15" w:type="dxa"/>
              <w:left w:w="104" w:type="dxa"/>
              <w:bottom w:w="0" w:type="dxa"/>
              <w:right w:w="104" w:type="dxa"/>
            </w:tcMar>
            <w:vAlign w:val="center"/>
            <w:hideMark/>
          </w:tcPr>
          <w:p w:rsidR="00804B0A" w:rsidRPr="00804B0A" w:rsidRDefault="00804B0A" w:rsidP="00804B0A">
            <w:pPr>
              <w:ind w:left="18" w:rightChars="100" w:right="240"/>
              <w:rPr>
                <w:rFonts w:ascii="標楷體" w:eastAsia="標楷體" w:hAnsi="標楷體"/>
              </w:rPr>
            </w:pPr>
            <w:r w:rsidRPr="00804B0A">
              <w:rPr>
                <w:rFonts w:ascii="標楷體" w:eastAsia="標楷體" w:hAnsi="標楷體" w:hint="eastAsia"/>
                <w:b/>
                <w:bCs/>
              </w:rPr>
              <w:t>比賽項目</w:t>
            </w:r>
          </w:p>
        </w:tc>
        <w:tc>
          <w:tcPr>
            <w:tcW w:w="2106" w:type="pct"/>
            <w:tcBorders>
              <w:top w:val="double" w:sz="12" w:space="0" w:color="000000"/>
              <w:left w:val="single" w:sz="12" w:space="0" w:color="000000"/>
              <w:bottom w:val="single" w:sz="12" w:space="0" w:color="000000"/>
              <w:right w:val="single" w:sz="12" w:space="0" w:color="000000"/>
            </w:tcBorders>
            <w:shd w:val="clear" w:color="auto" w:fill="auto"/>
            <w:tcMar>
              <w:top w:w="15" w:type="dxa"/>
              <w:left w:w="104" w:type="dxa"/>
              <w:bottom w:w="0" w:type="dxa"/>
              <w:right w:w="104" w:type="dxa"/>
            </w:tcMar>
            <w:vAlign w:val="center"/>
            <w:hideMark/>
          </w:tcPr>
          <w:p w:rsidR="00804B0A" w:rsidRPr="00804B0A" w:rsidRDefault="00804B0A" w:rsidP="00804B0A">
            <w:pPr>
              <w:ind w:left="606"/>
              <w:rPr>
                <w:rFonts w:ascii="標楷體" w:eastAsia="標楷體" w:hAnsi="標楷體"/>
              </w:rPr>
            </w:pPr>
            <w:r w:rsidRPr="00804B0A">
              <w:rPr>
                <w:rFonts w:ascii="標楷體" w:eastAsia="標楷體" w:hAnsi="標楷體" w:hint="eastAsia"/>
                <w:b/>
                <w:bCs/>
              </w:rPr>
              <w:t>校內評審</w:t>
            </w:r>
          </w:p>
        </w:tc>
        <w:tc>
          <w:tcPr>
            <w:tcW w:w="1046" w:type="pct"/>
            <w:tcBorders>
              <w:top w:val="double" w:sz="12" w:space="0" w:color="000000"/>
              <w:left w:val="single" w:sz="12" w:space="0" w:color="000000"/>
              <w:bottom w:val="single" w:sz="12" w:space="0" w:color="000000"/>
              <w:right w:val="double" w:sz="12" w:space="0" w:color="000000"/>
            </w:tcBorders>
            <w:shd w:val="clear" w:color="auto" w:fill="auto"/>
            <w:tcMar>
              <w:top w:w="15" w:type="dxa"/>
              <w:left w:w="104" w:type="dxa"/>
              <w:bottom w:w="0" w:type="dxa"/>
              <w:right w:w="104" w:type="dxa"/>
            </w:tcMar>
            <w:vAlign w:val="center"/>
            <w:hideMark/>
          </w:tcPr>
          <w:p w:rsidR="00804B0A" w:rsidRPr="00804B0A" w:rsidRDefault="00804B0A" w:rsidP="00D1431D">
            <w:pPr>
              <w:ind w:left="48"/>
              <w:rPr>
                <w:rFonts w:ascii="標楷體" w:eastAsia="標楷體" w:hAnsi="標楷體"/>
              </w:rPr>
            </w:pPr>
            <w:r w:rsidRPr="00804B0A">
              <w:rPr>
                <w:rFonts w:ascii="標楷體" w:eastAsia="標楷體" w:hAnsi="標楷體" w:hint="eastAsia"/>
                <w:b/>
                <w:bCs/>
              </w:rPr>
              <w:t>市賽指導老師</w:t>
            </w:r>
          </w:p>
        </w:tc>
      </w:tr>
      <w:tr w:rsidR="00804B0A" w:rsidRPr="00804B0A" w:rsidTr="00D1431D">
        <w:trPr>
          <w:trHeight w:val="233"/>
        </w:trPr>
        <w:tc>
          <w:tcPr>
            <w:tcW w:w="1848" w:type="pct"/>
            <w:tcBorders>
              <w:top w:val="single" w:sz="12" w:space="0" w:color="000000"/>
              <w:left w:val="double" w:sz="12" w:space="0" w:color="000000"/>
              <w:bottom w:val="single" w:sz="8" w:space="0" w:color="000000"/>
              <w:right w:val="single" w:sz="12" w:space="0" w:color="000000"/>
            </w:tcBorders>
            <w:shd w:val="clear" w:color="auto" w:fill="auto"/>
            <w:tcMar>
              <w:top w:w="15" w:type="dxa"/>
              <w:left w:w="104" w:type="dxa"/>
              <w:bottom w:w="0" w:type="dxa"/>
              <w:right w:w="104" w:type="dxa"/>
            </w:tcMar>
            <w:vAlign w:val="center"/>
            <w:hideMark/>
          </w:tcPr>
          <w:p w:rsidR="00804B0A" w:rsidRPr="00804B0A" w:rsidRDefault="00804B0A" w:rsidP="00804B0A">
            <w:pPr>
              <w:ind w:left="18" w:rightChars="-25" w:right="-60"/>
              <w:rPr>
                <w:rFonts w:ascii="標楷體" w:eastAsia="標楷體" w:hAnsi="標楷體"/>
              </w:rPr>
            </w:pPr>
            <w:r w:rsidRPr="00804B0A">
              <w:rPr>
                <w:rFonts w:ascii="標楷體" w:eastAsia="標楷體" w:hAnsi="標楷體" w:hint="eastAsia"/>
                <w:b/>
                <w:bCs/>
              </w:rPr>
              <w:t>國文剪報詩比賽</w:t>
            </w:r>
          </w:p>
        </w:tc>
        <w:tc>
          <w:tcPr>
            <w:tcW w:w="2106" w:type="pct"/>
            <w:tcBorders>
              <w:top w:val="single" w:sz="12" w:space="0" w:color="000000"/>
              <w:left w:val="single" w:sz="12" w:space="0" w:color="000000"/>
              <w:bottom w:val="single" w:sz="8" w:space="0" w:color="000000"/>
              <w:right w:val="single" w:sz="12" w:space="0" w:color="000000"/>
            </w:tcBorders>
            <w:shd w:val="clear" w:color="auto" w:fill="auto"/>
            <w:tcMar>
              <w:top w:w="15" w:type="dxa"/>
              <w:left w:w="104" w:type="dxa"/>
              <w:bottom w:w="0" w:type="dxa"/>
              <w:right w:w="104" w:type="dxa"/>
            </w:tcMar>
            <w:vAlign w:val="center"/>
            <w:hideMark/>
          </w:tcPr>
          <w:p w:rsidR="00804B0A" w:rsidRPr="00804B0A" w:rsidRDefault="00804B0A" w:rsidP="00804B0A">
            <w:pPr>
              <w:ind w:left="606"/>
              <w:rPr>
                <w:rFonts w:ascii="標楷體" w:eastAsia="標楷體" w:hAnsi="標楷體"/>
              </w:rPr>
            </w:pPr>
            <w:r w:rsidRPr="00804B0A">
              <w:rPr>
                <w:rFonts w:ascii="標楷體" w:eastAsia="標楷體" w:hAnsi="標楷體" w:hint="eastAsia"/>
                <w:b/>
                <w:bCs/>
              </w:rPr>
              <w:t>高一國文老師</w:t>
            </w:r>
          </w:p>
        </w:tc>
        <w:tc>
          <w:tcPr>
            <w:tcW w:w="1046" w:type="pct"/>
            <w:tcBorders>
              <w:top w:val="single" w:sz="12" w:space="0" w:color="000000"/>
              <w:left w:val="single" w:sz="12" w:space="0" w:color="000000"/>
              <w:bottom w:val="single" w:sz="8" w:space="0" w:color="000000"/>
              <w:right w:val="double" w:sz="12" w:space="0" w:color="000000"/>
            </w:tcBorders>
            <w:shd w:val="clear" w:color="auto" w:fill="auto"/>
            <w:tcMar>
              <w:top w:w="15" w:type="dxa"/>
              <w:left w:w="104" w:type="dxa"/>
              <w:bottom w:w="0" w:type="dxa"/>
              <w:right w:w="104" w:type="dxa"/>
            </w:tcMar>
            <w:vAlign w:val="center"/>
            <w:hideMark/>
          </w:tcPr>
          <w:p w:rsidR="00804B0A" w:rsidRPr="00804B0A" w:rsidRDefault="00804B0A" w:rsidP="00804B0A">
            <w:pPr>
              <w:ind w:left="606"/>
              <w:rPr>
                <w:rFonts w:ascii="標楷體" w:eastAsia="標楷體" w:hAnsi="標楷體"/>
              </w:rPr>
            </w:pPr>
            <w:r w:rsidRPr="00804B0A">
              <w:rPr>
                <w:rFonts w:ascii="標楷體" w:eastAsia="標楷體" w:hAnsi="標楷體" w:hint="eastAsia"/>
              </w:rPr>
              <w:t> </w:t>
            </w:r>
          </w:p>
        </w:tc>
      </w:tr>
      <w:tr w:rsidR="00804B0A" w:rsidRPr="00804B0A" w:rsidTr="00D1431D">
        <w:trPr>
          <w:trHeight w:val="300"/>
        </w:trPr>
        <w:tc>
          <w:tcPr>
            <w:tcW w:w="1848" w:type="pct"/>
            <w:tcBorders>
              <w:top w:val="single" w:sz="8" w:space="0" w:color="000000"/>
              <w:left w:val="double" w:sz="12" w:space="0" w:color="000000"/>
              <w:bottom w:val="single" w:sz="8" w:space="0" w:color="000000"/>
              <w:right w:val="single" w:sz="12" w:space="0" w:color="000000"/>
            </w:tcBorders>
            <w:shd w:val="clear" w:color="auto" w:fill="auto"/>
            <w:tcMar>
              <w:top w:w="15" w:type="dxa"/>
              <w:left w:w="104" w:type="dxa"/>
              <w:bottom w:w="0" w:type="dxa"/>
              <w:right w:w="104" w:type="dxa"/>
            </w:tcMar>
            <w:vAlign w:val="center"/>
            <w:hideMark/>
          </w:tcPr>
          <w:p w:rsidR="00804B0A" w:rsidRPr="00804B0A" w:rsidRDefault="00804B0A" w:rsidP="00804B0A">
            <w:pPr>
              <w:ind w:left="18" w:rightChars="100" w:right="240"/>
              <w:rPr>
                <w:rFonts w:ascii="標楷體" w:eastAsia="標楷體" w:hAnsi="標楷體"/>
              </w:rPr>
            </w:pPr>
            <w:r w:rsidRPr="00804B0A">
              <w:rPr>
                <w:rFonts w:ascii="標楷體" w:eastAsia="標楷體" w:hAnsi="標楷體" w:hint="eastAsia"/>
                <w:b/>
                <w:bCs/>
              </w:rPr>
              <w:t>榕城文藝獎</w:t>
            </w:r>
          </w:p>
        </w:tc>
        <w:tc>
          <w:tcPr>
            <w:tcW w:w="2106" w:type="pct"/>
            <w:tcBorders>
              <w:top w:val="single" w:sz="8" w:space="0" w:color="000000"/>
              <w:left w:val="single" w:sz="12" w:space="0" w:color="000000"/>
              <w:bottom w:val="single" w:sz="8" w:space="0" w:color="000000"/>
              <w:right w:val="single" w:sz="12" w:space="0" w:color="000000"/>
            </w:tcBorders>
            <w:shd w:val="clear" w:color="auto" w:fill="auto"/>
            <w:tcMar>
              <w:top w:w="15" w:type="dxa"/>
              <w:left w:w="104" w:type="dxa"/>
              <w:bottom w:w="0" w:type="dxa"/>
              <w:right w:w="104" w:type="dxa"/>
            </w:tcMar>
            <w:vAlign w:val="center"/>
            <w:hideMark/>
          </w:tcPr>
          <w:p w:rsidR="00804B0A" w:rsidRPr="00804B0A" w:rsidRDefault="00804B0A" w:rsidP="00804B0A">
            <w:pPr>
              <w:ind w:left="606"/>
              <w:rPr>
                <w:rFonts w:ascii="標楷體" w:eastAsia="標楷體" w:hAnsi="標楷體"/>
              </w:rPr>
            </w:pPr>
            <w:r w:rsidRPr="00804B0A">
              <w:rPr>
                <w:rFonts w:ascii="標楷體" w:eastAsia="標楷體" w:hAnsi="標楷體" w:hint="eastAsia"/>
                <w:b/>
                <w:bCs/>
              </w:rPr>
              <w:t>高二國文老師</w:t>
            </w:r>
          </w:p>
        </w:tc>
        <w:tc>
          <w:tcPr>
            <w:tcW w:w="1046" w:type="pct"/>
            <w:tcBorders>
              <w:top w:val="single" w:sz="8" w:space="0" w:color="000000"/>
              <w:left w:val="single" w:sz="12" w:space="0" w:color="000000"/>
              <w:bottom w:val="single" w:sz="8" w:space="0" w:color="000000"/>
              <w:right w:val="double" w:sz="12" w:space="0" w:color="000000"/>
            </w:tcBorders>
            <w:shd w:val="clear" w:color="auto" w:fill="auto"/>
            <w:tcMar>
              <w:top w:w="15" w:type="dxa"/>
              <w:left w:w="104" w:type="dxa"/>
              <w:bottom w:w="0" w:type="dxa"/>
              <w:right w:w="104" w:type="dxa"/>
            </w:tcMar>
            <w:vAlign w:val="center"/>
            <w:hideMark/>
          </w:tcPr>
          <w:p w:rsidR="00804B0A" w:rsidRPr="00804B0A" w:rsidRDefault="00804B0A" w:rsidP="00804B0A">
            <w:pPr>
              <w:ind w:left="606"/>
              <w:rPr>
                <w:rFonts w:ascii="標楷體" w:eastAsia="標楷體" w:hAnsi="標楷體"/>
              </w:rPr>
            </w:pPr>
            <w:r w:rsidRPr="00804B0A">
              <w:rPr>
                <w:rFonts w:ascii="標楷體" w:eastAsia="標楷體" w:hAnsi="標楷體" w:hint="eastAsia"/>
              </w:rPr>
              <w:t> </w:t>
            </w:r>
          </w:p>
        </w:tc>
      </w:tr>
      <w:tr w:rsidR="00804B0A" w:rsidRPr="00804B0A" w:rsidTr="00D1431D">
        <w:trPr>
          <w:trHeight w:val="355"/>
        </w:trPr>
        <w:tc>
          <w:tcPr>
            <w:tcW w:w="1848" w:type="pct"/>
            <w:tcBorders>
              <w:top w:val="single" w:sz="8" w:space="0" w:color="000000"/>
              <w:left w:val="double" w:sz="12" w:space="0" w:color="000000"/>
              <w:bottom w:val="single" w:sz="8" w:space="0" w:color="000000"/>
              <w:right w:val="single" w:sz="12" w:space="0" w:color="000000"/>
            </w:tcBorders>
            <w:shd w:val="clear" w:color="auto" w:fill="auto"/>
            <w:tcMar>
              <w:top w:w="15" w:type="dxa"/>
              <w:left w:w="104" w:type="dxa"/>
              <w:bottom w:w="0" w:type="dxa"/>
              <w:right w:w="104" w:type="dxa"/>
            </w:tcMar>
            <w:vAlign w:val="center"/>
            <w:hideMark/>
          </w:tcPr>
          <w:p w:rsidR="00804B0A" w:rsidRPr="00804B0A" w:rsidRDefault="00804B0A" w:rsidP="00804B0A">
            <w:pPr>
              <w:ind w:left="18" w:rightChars="-32" w:right="-77"/>
              <w:rPr>
                <w:rFonts w:ascii="標楷體" w:eastAsia="標楷體" w:hAnsi="標楷體"/>
              </w:rPr>
            </w:pPr>
            <w:r w:rsidRPr="00804B0A">
              <w:rPr>
                <w:rFonts w:ascii="標楷體" w:eastAsia="標楷體" w:hAnsi="標楷體" w:hint="eastAsia"/>
                <w:b/>
                <w:bCs/>
              </w:rPr>
              <w:t>國文五項（字音字形）</w:t>
            </w:r>
            <w:r w:rsidRPr="00804B0A">
              <w:rPr>
                <w:rFonts w:ascii="標楷體" w:eastAsia="標楷體" w:hAnsi="標楷體"/>
                <w:b/>
                <w:bCs/>
              </w:rPr>
              <w:t>3</w:t>
            </w:r>
            <w:r w:rsidRPr="00804B0A">
              <w:rPr>
                <w:rFonts w:ascii="標楷體" w:eastAsia="標楷體" w:hAnsi="標楷體" w:hint="eastAsia"/>
                <w:b/>
                <w:bCs/>
              </w:rPr>
              <w:t>位</w:t>
            </w:r>
          </w:p>
        </w:tc>
        <w:tc>
          <w:tcPr>
            <w:tcW w:w="2106" w:type="pct"/>
            <w:tcBorders>
              <w:top w:val="single" w:sz="8" w:space="0" w:color="000000"/>
              <w:left w:val="single" w:sz="12" w:space="0" w:color="000000"/>
              <w:bottom w:val="single" w:sz="8" w:space="0" w:color="000000"/>
              <w:right w:val="single" w:sz="12" w:space="0" w:color="000000"/>
            </w:tcBorders>
            <w:shd w:val="clear" w:color="auto" w:fill="auto"/>
            <w:tcMar>
              <w:top w:w="15" w:type="dxa"/>
              <w:left w:w="104" w:type="dxa"/>
              <w:bottom w:w="0" w:type="dxa"/>
              <w:right w:w="104" w:type="dxa"/>
            </w:tcMar>
            <w:vAlign w:val="center"/>
            <w:hideMark/>
          </w:tcPr>
          <w:p w:rsidR="00804B0A" w:rsidRPr="00804B0A" w:rsidRDefault="00804B0A" w:rsidP="00D1431D">
            <w:pPr>
              <w:ind w:left="469"/>
              <w:rPr>
                <w:rFonts w:ascii="標楷體" w:eastAsia="標楷體" w:hAnsi="標楷體"/>
              </w:rPr>
            </w:pPr>
            <w:r w:rsidRPr="00804B0A">
              <w:rPr>
                <w:rFonts w:ascii="標楷體" w:eastAsia="標楷體" w:hAnsi="標楷體" w:hint="eastAsia"/>
              </w:rPr>
              <w:t> </w:t>
            </w:r>
            <w:r w:rsidRPr="00804B0A">
              <w:rPr>
                <w:rFonts w:ascii="標楷體" w:eastAsia="標楷體" w:hAnsi="標楷體" w:hint="eastAsia"/>
                <w:b/>
                <w:bCs/>
              </w:rPr>
              <w:t>李麗敏、林欣儀、姚雅文</w:t>
            </w:r>
          </w:p>
        </w:tc>
        <w:tc>
          <w:tcPr>
            <w:tcW w:w="1046" w:type="pct"/>
            <w:tcBorders>
              <w:top w:val="single" w:sz="8" w:space="0" w:color="000000"/>
              <w:left w:val="single" w:sz="12" w:space="0" w:color="000000"/>
              <w:bottom w:val="single" w:sz="8" w:space="0" w:color="000000"/>
              <w:right w:val="double" w:sz="12" w:space="0" w:color="000000"/>
            </w:tcBorders>
            <w:shd w:val="clear" w:color="auto" w:fill="auto"/>
            <w:tcMar>
              <w:top w:w="15" w:type="dxa"/>
              <w:left w:w="104" w:type="dxa"/>
              <w:bottom w:w="0" w:type="dxa"/>
              <w:right w:w="104" w:type="dxa"/>
            </w:tcMar>
            <w:vAlign w:val="center"/>
            <w:hideMark/>
          </w:tcPr>
          <w:p w:rsidR="00804B0A" w:rsidRPr="00804B0A" w:rsidRDefault="00804B0A" w:rsidP="00804B0A">
            <w:pPr>
              <w:ind w:left="606"/>
              <w:rPr>
                <w:rFonts w:ascii="標楷體" w:eastAsia="標楷體" w:hAnsi="標楷體"/>
              </w:rPr>
            </w:pPr>
            <w:r w:rsidRPr="00804B0A">
              <w:rPr>
                <w:rFonts w:ascii="標楷體" w:eastAsia="標楷體" w:hAnsi="標楷體" w:hint="eastAsia"/>
                <w:b/>
                <w:bCs/>
              </w:rPr>
              <w:t>李麗敏</w:t>
            </w:r>
          </w:p>
        </w:tc>
      </w:tr>
      <w:tr w:rsidR="00804B0A" w:rsidRPr="00804B0A" w:rsidTr="00D1431D">
        <w:trPr>
          <w:trHeight w:val="368"/>
        </w:trPr>
        <w:tc>
          <w:tcPr>
            <w:tcW w:w="1848" w:type="pct"/>
            <w:tcBorders>
              <w:top w:val="single" w:sz="8" w:space="0" w:color="000000"/>
              <w:left w:val="double" w:sz="12" w:space="0" w:color="000000"/>
              <w:bottom w:val="single" w:sz="8" w:space="0" w:color="000000"/>
              <w:right w:val="single" w:sz="12" w:space="0" w:color="000000"/>
            </w:tcBorders>
            <w:shd w:val="clear" w:color="auto" w:fill="auto"/>
            <w:tcMar>
              <w:top w:w="15" w:type="dxa"/>
              <w:left w:w="104" w:type="dxa"/>
              <w:bottom w:w="0" w:type="dxa"/>
              <w:right w:w="104" w:type="dxa"/>
            </w:tcMar>
            <w:vAlign w:val="center"/>
            <w:hideMark/>
          </w:tcPr>
          <w:p w:rsidR="00804B0A" w:rsidRPr="00804B0A" w:rsidRDefault="00804B0A" w:rsidP="00804B0A">
            <w:pPr>
              <w:ind w:left="18" w:rightChars="7" w:right="17"/>
              <w:rPr>
                <w:rFonts w:ascii="標楷體" w:eastAsia="標楷體" w:hAnsi="標楷體"/>
              </w:rPr>
            </w:pPr>
            <w:r w:rsidRPr="00804B0A">
              <w:rPr>
                <w:rFonts w:ascii="標楷體" w:eastAsia="標楷體" w:hAnsi="標楷體" w:hint="eastAsia"/>
                <w:b/>
                <w:bCs/>
              </w:rPr>
              <w:lastRenderedPageBreak/>
              <w:t>國文五項（寫字）2位</w:t>
            </w:r>
          </w:p>
        </w:tc>
        <w:tc>
          <w:tcPr>
            <w:tcW w:w="2106" w:type="pct"/>
            <w:tcBorders>
              <w:top w:val="single" w:sz="8" w:space="0" w:color="000000"/>
              <w:left w:val="single" w:sz="12" w:space="0" w:color="000000"/>
              <w:bottom w:val="single" w:sz="8" w:space="0" w:color="000000"/>
              <w:right w:val="single" w:sz="12" w:space="0" w:color="000000"/>
            </w:tcBorders>
            <w:shd w:val="clear" w:color="auto" w:fill="auto"/>
            <w:tcMar>
              <w:top w:w="15" w:type="dxa"/>
              <w:left w:w="104" w:type="dxa"/>
              <w:bottom w:w="0" w:type="dxa"/>
              <w:right w:w="104" w:type="dxa"/>
            </w:tcMar>
            <w:vAlign w:val="center"/>
            <w:hideMark/>
          </w:tcPr>
          <w:p w:rsidR="00804B0A" w:rsidRPr="00804B0A" w:rsidRDefault="00804B0A" w:rsidP="00D1431D">
            <w:pPr>
              <w:ind w:left="497"/>
              <w:rPr>
                <w:rFonts w:ascii="標楷體" w:eastAsia="標楷體" w:hAnsi="標楷體"/>
              </w:rPr>
            </w:pPr>
            <w:r w:rsidRPr="00804B0A">
              <w:rPr>
                <w:rFonts w:ascii="標楷體" w:eastAsia="標楷體" w:hAnsi="標楷體" w:hint="eastAsia"/>
              </w:rPr>
              <w:t> </w:t>
            </w:r>
            <w:r w:rsidRPr="00804B0A">
              <w:rPr>
                <w:rFonts w:ascii="標楷體" w:eastAsia="標楷體" w:hAnsi="標楷體" w:hint="eastAsia"/>
                <w:b/>
                <w:bCs/>
              </w:rPr>
              <w:t>陳日青、江毅中</w:t>
            </w:r>
          </w:p>
        </w:tc>
        <w:tc>
          <w:tcPr>
            <w:tcW w:w="1046" w:type="pct"/>
            <w:tcBorders>
              <w:top w:val="single" w:sz="8" w:space="0" w:color="000000"/>
              <w:left w:val="single" w:sz="12" w:space="0" w:color="000000"/>
              <w:bottom w:val="single" w:sz="8" w:space="0" w:color="000000"/>
              <w:right w:val="double" w:sz="12" w:space="0" w:color="000000"/>
            </w:tcBorders>
            <w:shd w:val="clear" w:color="auto" w:fill="auto"/>
            <w:tcMar>
              <w:top w:w="15" w:type="dxa"/>
              <w:left w:w="104" w:type="dxa"/>
              <w:bottom w:w="0" w:type="dxa"/>
              <w:right w:w="104" w:type="dxa"/>
            </w:tcMar>
            <w:vAlign w:val="center"/>
            <w:hideMark/>
          </w:tcPr>
          <w:p w:rsidR="00804B0A" w:rsidRPr="00804B0A" w:rsidRDefault="00804B0A" w:rsidP="00804B0A">
            <w:pPr>
              <w:ind w:left="606"/>
              <w:rPr>
                <w:rFonts w:ascii="標楷體" w:eastAsia="標楷體" w:hAnsi="標楷體"/>
              </w:rPr>
            </w:pPr>
            <w:r w:rsidRPr="00804B0A">
              <w:rPr>
                <w:rFonts w:ascii="標楷體" w:eastAsia="標楷體" w:hAnsi="標楷體" w:hint="eastAsia"/>
                <w:b/>
                <w:bCs/>
              </w:rPr>
              <w:t>陳日青</w:t>
            </w:r>
          </w:p>
        </w:tc>
      </w:tr>
      <w:tr w:rsidR="00804B0A" w:rsidRPr="00804B0A" w:rsidTr="00D1431D">
        <w:trPr>
          <w:trHeight w:val="410"/>
        </w:trPr>
        <w:tc>
          <w:tcPr>
            <w:tcW w:w="1848" w:type="pct"/>
            <w:tcBorders>
              <w:top w:val="single" w:sz="8" w:space="0" w:color="000000"/>
              <w:left w:val="double" w:sz="12" w:space="0" w:color="000000"/>
              <w:bottom w:val="single" w:sz="8" w:space="0" w:color="000000"/>
              <w:right w:val="single" w:sz="12" w:space="0" w:color="000000"/>
            </w:tcBorders>
            <w:shd w:val="clear" w:color="auto" w:fill="auto"/>
            <w:tcMar>
              <w:top w:w="15" w:type="dxa"/>
              <w:left w:w="104" w:type="dxa"/>
              <w:bottom w:w="0" w:type="dxa"/>
              <w:right w:w="104" w:type="dxa"/>
            </w:tcMar>
            <w:vAlign w:val="center"/>
            <w:hideMark/>
          </w:tcPr>
          <w:p w:rsidR="00804B0A" w:rsidRPr="00804B0A" w:rsidRDefault="00804B0A" w:rsidP="00804B0A">
            <w:pPr>
              <w:ind w:left="18" w:rightChars="-3" w:right="-7"/>
              <w:rPr>
                <w:rFonts w:ascii="標楷體" w:eastAsia="標楷體" w:hAnsi="標楷體"/>
              </w:rPr>
            </w:pPr>
            <w:r w:rsidRPr="00804B0A">
              <w:rPr>
                <w:rFonts w:ascii="標楷體" w:eastAsia="標楷體" w:hAnsi="標楷體" w:hint="eastAsia"/>
                <w:b/>
                <w:bCs/>
              </w:rPr>
              <w:t>國文五項（作文）3位</w:t>
            </w:r>
          </w:p>
        </w:tc>
        <w:tc>
          <w:tcPr>
            <w:tcW w:w="2106" w:type="pct"/>
            <w:tcBorders>
              <w:top w:val="single" w:sz="8" w:space="0" w:color="000000"/>
              <w:left w:val="single" w:sz="12" w:space="0" w:color="000000"/>
              <w:bottom w:val="single" w:sz="8" w:space="0" w:color="000000"/>
              <w:right w:val="single" w:sz="12" w:space="0" w:color="000000"/>
            </w:tcBorders>
            <w:shd w:val="clear" w:color="auto" w:fill="auto"/>
            <w:tcMar>
              <w:top w:w="15" w:type="dxa"/>
              <w:left w:w="104" w:type="dxa"/>
              <w:bottom w:w="0" w:type="dxa"/>
              <w:right w:w="104" w:type="dxa"/>
            </w:tcMar>
            <w:vAlign w:val="center"/>
            <w:hideMark/>
          </w:tcPr>
          <w:p w:rsidR="00804B0A" w:rsidRPr="00804B0A" w:rsidRDefault="00804B0A" w:rsidP="00D1431D">
            <w:pPr>
              <w:ind w:left="497"/>
              <w:rPr>
                <w:rFonts w:ascii="標楷體" w:eastAsia="標楷體" w:hAnsi="標楷體"/>
              </w:rPr>
            </w:pPr>
            <w:r w:rsidRPr="00804B0A">
              <w:rPr>
                <w:rFonts w:ascii="標楷體" w:eastAsia="標楷體" w:hAnsi="標楷體" w:hint="eastAsia"/>
              </w:rPr>
              <w:t> </w:t>
            </w:r>
            <w:r w:rsidRPr="00804B0A">
              <w:rPr>
                <w:rFonts w:ascii="標楷體" w:eastAsia="標楷體" w:hAnsi="標楷體" w:hint="eastAsia"/>
                <w:b/>
                <w:bCs/>
              </w:rPr>
              <w:t>莊嘉薰、劉淑婷、劉曉恬</w:t>
            </w:r>
          </w:p>
        </w:tc>
        <w:tc>
          <w:tcPr>
            <w:tcW w:w="1046" w:type="pct"/>
            <w:tcBorders>
              <w:top w:val="single" w:sz="8" w:space="0" w:color="000000"/>
              <w:left w:val="single" w:sz="12" w:space="0" w:color="000000"/>
              <w:bottom w:val="single" w:sz="8" w:space="0" w:color="000000"/>
              <w:right w:val="double" w:sz="12" w:space="0" w:color="000000"/>
            </w:tcBorders>
            <w:shd w:val="clear" w:color="auto" w:fill="auto"/>
            <w:tcMar>
              <w:top w:w="15" w:type="dxa"/>
              <w:left w:w="104" w:type="dxa"/>
              <w:bottom w:w="0" w:type="dxa"/>
              <w:right w:w="104" w:type="dxa"/>
            </w:tcMar>
            <w:vAlign w:val="center"/>
            <w:hideMark/>
          </w:tcPr>
          <w:p w:rsidR="00804B0A" w:rsidRPr="00804B0A" w:rsidRDefault="00804B0A" w:rsidP="00804B0A">
            <w:pPr>
              <w:ind w:left="606"/>
              <w:rPr>
                <w:rFonts w:ascii="標楷體" w:eastAsia="標楷體" w:hAnsi="標楷體"/>
              </w:rPr>
            </w:pPr>
            <w:r w:rsidRPr="00804B0A">
              <w:rPr>
                <w:rFonts w:ascii="標楷體" w:eastAsia="標楷體" w:hAnsi="標楷體" w:hint="eastAsia"/>
              </w:rPr>
              <w:t> </w:t>
            </w:r>
          </w:p>
        </w:tc>
      </w:tr>
      <w:tr w:rsidR="00804B0A" w:rsidRPr="00804B0A" w:rsidTr="00D1431D">
        <w:trPr>
          <w:trHeight w:val="382"/>
        </w:trPr>
        <w:tc>
          <w:tcPr>
            <w:tcW w:w="1848" w:type="pct"/>
            <w:tcBorders>
              <w:top w:val="single" w:sz="8" w:space="0" w:color="000000"/>
              <w:left w:val="double" w:sz="12" w:space="0" w:color="000000"/>
              <w:bottom w:val="single" w:sz="8" w:space="0" w:color="000000"/>
              <w:right w:val="single" w:sz="12" w:space="0" w:color="000000"/>
            </w:tcBorders>
            <w:shd w:val="clear" w:color="auto" w:fill="auto"/>
            <w:tcMar>
              <w:top w:w="15" w:type="dxa"/>
              <w:left w:w="104" w:type="dxa"/>
              <w:bottom w:w="0" w:type="dxa"/>
              <w:right w:w="104" w:type="dxa"/>
            </w:tcMar>
            <w:vAlign w:val="center"/>
            <w:hideMark/>
          </w:tcPr>
          <w:p w:rsidR="00804B0A" w:rsidRPr="00804B0A" w:rsidRDefault="00804B0A" w:rsidP="00804B0A">
            <w:pPr>
              <w:ind w:left="18" w:rightChars="-5" w:right="-12"/>
              <w:rPr>
                <w:rFonts w:ascii="標楷體" w:eastAsia="標楷體" w:hAnsi="標楷體"/>
              </w:rPr>
            </w:pPr>
            <w:r w:rsidRPr="00804B0A">
              <w:rPr>
                <w:rFonts w:ascii="標楷體" w:eastAsia="標楷體" w:hAnsi="標楷體" w:hint="eastAsia"/>
                <w:b/>
                <w:bCs/>
              </w:rPr>
              <w:t>國文五項（朗讀）3位</w:t>
            </w:r>
          </w:p>
        </w:tc>
        <w:tc>
          <w:tcPr>
            <w:tcW w:w="2106" w:type="pct"/>
            <w:tcBorders>
              <w:top w:val="single" w:sz="8" w:space="0" w:color="000000"/>
              <w:left w:val="single" w:sz="12" w:space="0" w:color="000000"/>
              <w:bottom w:val="single" w:sz="8" w:space="0" w:color="000000"/>
              <w:right w:val="single" w:sz="12" w:space="0" w:color="000000"/>
            </w:tcBorders>
            <w:shd w:val="clear" w:color="auto" w:fill="auto"/>
            <w:tcMar>
              <w:top w:w="15" w:type="dxa"/>
              <w:left w:w="104" w:type="dxa"/>
              <w:bottom w:w="0" w:type="dxa"/>
              <w:right w:w="104" w:type="dxa"/>
            </w:tcMar>
            <w:vAlign w:val="center"/>
            <w:hideMark/>
          </w:tcPr>
          <w:p w:rsidR="00804B0A" w:rsidRPr="00804B0A" w:rsidRDefault="00804B0A" w:rsidP="00D1431D">
            <w:pPr>
              <w:ind w:left="497"/>
              <w:rPr>
                <w:rFonts w:ascii="標楷體" w:eastAsia="標楷體" w:hAnsi="標楷體"/>
              </w:rPr>
            </w:pPr>
            <w:r w:rsidRPr="00804B0A">
              <w:rPr>
                <w:rFonts w:ascii="標楷體" w:eastAsia="標楷體" w:hAnsi="標楷體" w:hint="eastAsia"/>
              </w:rPr>
              <w:t> </w:t>
            </w:r>
            <w:r w:rsidRPr="00804B0A">
              <w:rPr>
                <w:rFonts w:ascii="標楷體" w:eastAsia="標楷體" w:hAnsi="標楷體" w:hint="eastAsia"/>
                <w:b/>
                <w:bCs/>
              </w:rPr>
              <w:t>徐筱薇、李美慧、楊浩偉</w:t>
            </w:r>
          </w:p>
        </w:tc>
        <w:tc>
          <w:tcPr>
            <w:tcW w:w="1046" w:type="pct"/>
            <w:tcBorders>
              <w:top w:val="single" w:sz="8" w:space="0" w:color="000000"/>
              <w:left w:val="single" w:sz="12" w:space="0" w:color="000000"/>
              <w:bottom w:val="single" w:sz="8" w:space="0" w:color="000000"/>
              <w:right w:val="double" w:sz="12" w:space="0" w:color="000000"/>
            </w:tcBorders>
            <w:shd w:val="clear" w:color="auto" w:fill="auto"/>
            <w:tcMar>
              <w:top w:w="15" w:type="dxa"/>
              <w:left w:w="104" w:type="dxa"/>
              <w:bottom w:w="0" w:type="dxa"/>
              <w:right w:w="104" w:type="dxa"/>
            </w:tcMar>
            <w:vAlign w:val="center"/>
            <w:hideMark/>
          </w:tcPr>
          <w:p w:rsidR="00804B0A" w:rsidRPr="00804B0A" w:rsidRDefault="00804B0A" w:rsidP="00804B0A">
            <w:pPr>
              <w:ind w:left="606"/>
              <w:rPr>
                <w:rFonts w:ascii="標楷體" w:eastAsia="標楷體" w:hAnsi="標楷體"/>
              </w:rPr>
            </w:pPr>
            <w:r w:rsidRPr="00804B0A">
              <w:rPr>
                <w:rFonts w:ascii="標楷體" w:eastAsia="標楷體" w:hAnsi="標楷體" w:hint="eastAsia"/>
              </w:rPr>
              <w:t> </w:t>
            </w:r>
          </w:p>
        </w:tc>
      </w:tr>
      <w:tr w:rsidR="00804B0A" w:rsidRPr="00804B0A" w:rsidTr="00D1431D">
        <w:trPr>
          <w:trHeight w:val="397"/>
        </w:trPr>
        <w:tc>
          <w:tcPr>
            <w:tcW w:w="1848" w:type="pct"/>
            <w:tcBorders>
              <w:top w:val="single" w:sz="8" w:space="0" w:color="000000"/>
              <w:left w:val="double" w:sz="12" w:space="0" w:color="000000"/>
              <w:bottom w:val="single" w:sz="12" w:space="0" w:color="000000"/>
              <w:right w:val="single" w:sz="12" w:space="0" w:color="000000"/>
            </w:tcBorders>
            <w:shd w:val="clear" w:color="auto" w:fill="auto"/>
            <w:tcMar>
              <w:top w:w="15" w:type="dxa"/>
              <w:left w:w="104" w:type="dxa"/>
              <w:bottom w:w="0" w:type="dxa"/>
              <w:right w:w="104" w:type="dxa"/>
            </w:tcMar>
            <w:vAlign w:val="center"/>
            <w:hideMark/>
          </w:tcPr>
          <w:p w:rsidR="00804B0A" w:rsidRPr="00804B0A" w:rsidRDefault="00804B0A" w:rsidP="00804B0A">
            <w:pPr>
              <w:ind w:left="18"/>
              <w:rPr>
                <w:rFonts w:ascii="標楷體" w:eastAsia="標楷體" w:hAnsi="標楷體"/>
              </w:rPr>
            </w:pPr>
            <w:r w:rsidRPr="00804B0A">
              <w:rPr>
                <w:rFonts w:ascii="標楷體" w:eastAsia="標楷體" w:hAnsi="標楷體" w:hint="eastAsia"/>
                <w:b/>
                <w:bCs/>
              </w:rPr>
              <w:t>國文五項（演說）3位</w:t>
            </w:r>
          </w:p>
        </w:tc>
        <w:tc>
          <w:tcPr>
            <w:tcW w:w="2106" w:type="pct"/>
            <w:tcBorders>
              <w:top w:val="single" w:sz="8" w:space="0" w:color="000000"/>
              <w:left w:val="single" w:sz="12" w:space="0" w:color="000000"/>
              <w:bottom w:val="single" w:sz="12" w:space="0" w:color="000000"/>
              <w:right w:val="single" w:sz="12" w:space="0" w:color="000000"/>
            </w:tcBorders>
            <w:shd w:val="clear" w:color="auto" w:fill="auto"/>
            <w:tcMar>
              <w:top w:w="15" w:type="dxa"/>
              <w:left w:w="104" w:type="dxa"/>
              <w:bottom w:w="0" w:type="dxa"/>
              <w:right w:w="104" w:type="dxa"/>
            </w:tcMar>
            <w:vAlign w:val="center"/>
            <w:hideMark/>
          </w:tcPr>
          <w:p w:rsidR="00804B0A" w:rsidRPr="00804B0A" w:rsidRDefault="00804B0A" w:rsidP="00D1431D">
            <w:pPr>
              <w:ind w:left="497"/>
              <w:rPr>
                <w:rFonts w:ascii="標楷體" w:eastAsia="標楷體" w:hAnsi="標楷體"/>
              </w:rPr>
            </w:pPr>
            <w:r w:rsidRPr="00804B0A">
              <w:rPr>
                <w:rFonts w:ascii="標楷體" w:eastAsia="標楷體" w:hAnsi="標楷體" w:hint="eastAsia"/>
              </w:rPr>
              <w:t> </w:t>
            </w:r>
            <w:r w:rsidRPr="00804B0A">
              <w:rPr>
                <w:rFonts w:ascii="標楷體" w:eastAsia="標楷體" w:hAnsi="標楷體" w:hint="eastAsia"/>
                <w:b/>
                <w:bCs/>
              </w:rPr>
              <w:t>吳幼貞、蔡季純、黃文鶯</w:t>
            </w:r>
          </w:p>
        </w:tc>
        <w:tc>
          <w:tcPr>
            <w:tcW w:w="1046" w:type="pct"/>
            <w:tcBorders>
              <w:top w:val="single" w:sz="8" w:space="0" w:color="000000"/>
              <w:left w:val="single" w:sz="12" w:space="0" w:color="000000"/>
              <w:bottom w:val="single" w:sz="12" w:space="0" w:color="000000"/>
              <w:right w:val="double" w:sz="12" w:space="0" w:color="000000"/>
            </w:tcBorders>
            <w:shd w:val="clear" w:color="auto" w:fill="auto"/>
            <w:tcMar>
              <w:top w:w="15" w:type="dxa"/>
              <w:left w:w="104" w:type="dxa"/>
              <w:bottom w:w="0" w:type="dxa"/>
              <w:right w:w="104" w:type="dxa"/>
            </w:tcMar>
            <w:vAlign w:val="center"/>
            <w:hideMark/>
          </w:tcPr>
          <w:p w:rsidR="00804B0A" w:rsidRPr="00804B0A" w:rsidRDefault="00804B0A" w:rsidP="00804B0A">
            <w:pPr>
              <w:ind w:left="606"/>
              <w:rPr>
                <w:rFonts w:ascii="標楷體" w:eastAsia="標楷體" w:hAnsi="標楷體"/>
              </w:rPr>
            </w:pPr>
            <w:r w:rsidRPr="00804B0A">
              <w:rPr>
                <w:rFonts w:ascii="標楷體" w:eastAsia="標楷體" w:hAnsi="標楷體" w:hint="eastAsia"/>
              </w:rPr>
              <w:t> </w:t>
            </w:r>
          </w:p>
        </w:tc>
      </w:tr>
      <w:tr w:rsidR="00804B0A" w:rsidRPr="00804B0A" w:rsidTr="00D1431D">
        <w:trPr>
          <w:trHeight w:val="428"/>
        </w:trPr>
        <w:tc>
          <w:tcPr>
            <w:tcW w:w="1848" w:type="pct"/>
            <w:tcBorders>
              <w:top w:val="single" w:sz="12" w:space="0" w:color="000000"/>
              <w:left w:val="double" w:sz="12" w:space="0" w:color="000000"/>
              <w:bottom w:val="single" w:sz="12" w:space="0" w:color="000000"/>
              <w:right w:val="single" w:sz="12" w:space="0" w:color="000000"/>
            </w:tcBorders>
            <w:shd w:val="clear" w:color="auto" w:fill="auto"/>
            <w:tcMar>
              <w:top w:w="15" w:type="dxa"/>
              <w:left w:w="104" w:type="dxa"/>
              <w:bottom w:w="0" w:type="dxa"/>
              <w:right w:w="104" w:type="dxa"/>
            </w:tcMar>
            <w:vAlign w:val="center"/>
            <w:hideMark/>
          </w:tcPr>
          <w:p w:rsidR="00804B0A" w:rsidRPr="00804B0A" w:rsidRDefault="00804B0A" w:rsidP="00804B0A">
            <w:pPr>
              <w:ind w:left="18" w:rightChars="100" w:right="240"/>
              <w:rPr>
                <w:rFonts w:ascii="標楷體" w:eastAsia="標楷體" w:hAnsi="標楷體"/>
              </w:rPr>
            </w:pPr>
            <w:r w:rsidRPr="00804B0A">
              <w:rPr>
                <w:rFonts w:ascii="標楷體" w:eastAsia="標楷體" w:hAnsi="標楷體" w:hint="eastAsia"/>
                <w:b/>
                <w:bCs/>
              </w:rPr>
              <w:t>客語朗讀、演說</w:t>
            </w:r>
          </w:p>
        </w:tc>
        <w:tc>
          <w:tcPr>
            <w:tcW w:w="3152" w:type="pct"/>
            <w:gridSpan w:val="2"/>
            <w:tcBorders>
              <w:top w:val="single" w:sz="12" w:space="0" w:color="000000"/>
              <w:left w:val="single" w:sz="12" w:space="0" w:color="000000"/>
              <w:bottom w:val="single" w:sz="12" w:space="0" w:color="000000"/>
              <w:right w:val="double" w:sz="12" w:space="0" w:color="000000"/>
            </w:tcBorders>
            <w:shd w:val="clear" w:color="auto" w:fill="auto"/>
            <w:tcMar>
              <w:top w:w="15" w:type="dxa"/>
              <w:left w:w="104" w:type="dxa"/>
              <w:bottom w:w="0" w:type="dxa"/>
              <w:right w:w="104" w:type="dxa"/>
            </w:tcMar>
            <w:vAlign w:val="center"/>
            <w:hideMark/>
          </w:tcPr>
          <w:p w:rsidR="00804B0A" w:rsidRPr="00804B0A" w:rsidRDefault="00804B0A" w:rsidP="00804B0A">
            <w:pPr>
              <w:ind w:left="606"/>
              <w:rPr>
                <w:rFonts w:ascii="標楷體" w:eastAsia="標楷體" w:hAnsi="標楷體"/>
              </w:rPr>
            </w:pPr>
            <w:r w:rsidRPr="00804B0A">
              <w:rPr>
                <w:rFonts w:ascii="標楷體" w:eastAsia="標楷體" w:hAnsi="標楷體" w:hint="eastAsia"/>
                <w:b/>
                <w:bCs/>
              </w:rPr>
              <w:t>鍾美珠</w:t>
            </w:r>
          </w:p>
        </w:tc>
      </w:tr>
      <w:tr w:rsidR="00804B0A" w:rsidRPr="00804B0A" w:rsidTr="00D1431D">
        <w:trPr>
          <w:trHeight w:val="414"/>
        </w:trPr>
        <w:tc>
          <w:tcPr>
            <w:tcW w:w="1848" w:type="pct"/>
            <w:tcBorders>
              <w:top w:val="single" w:sz="12" w:space="0" w:color="000000"/>
              <w:left w:val="double" w:sz="12" w:space="0" w:color="000000"/>
              <w:bottom w:val="single" w:sz="12" w:space="0" w:color="000000"/>
              <w:right w:val="single" w:sz="12" w:space="0" w:color="000000"/>
            </w:tcBorders>
            <w:shd w:val="clear" w:color="auto" w:fill="auto"/>
            <w:tcMar>
              <w:top w:w="15" w:type="dxa"/>
              <w:left w:w="104" w:type="dxa"/>
              <w:bottom w:w="0" w:type="dxa"/>
              <w:right w:w="104" w:type="dxa"/>
            </w:tcMar>
            <w:vAlign w:val="center"/>
            <w:hideMark/>
          </w:tcPr>
          <w:p w:rsidR="00804B0A" w:rsidRPr="00804B0A" w:rsidRDefault="00804B0A" w:rsidP="00804B0A">
            <w:pPr>
              <w:ind w:left="18" w:rightChars="-63" w:right="-151"/>
              <w:rPr>
                <w:rFonts w:ascii="標楷體" w:eastAsia="標楷體" w:hAnsi="標楷體"/>
              </w:rPr>
            </w:pPr>
            <w:r w:rsidRPr="00804B0A">
              <w:rPr>
                <w:rFonts w:ascii="標楷體" w:eastAsia="標楷體" w:hAnsi="標楷體" w:hint="eastAsia"/>
                <w:b/>
                <w:bCs/>
              </w:rPr>
              <w:t>閩語朗讀、演說、字音字形</w:t>
            </w:r>
          </w:p>
        </w:tc>
        <w:tc>
          <w:tcPr>
            <w:tcW w:w="3152" w:type="pct"/>
            <w:gridSpan w:val="2"/>
            <w:tcBorders>
              <w:top w:val="single" w:sz="12" w:space="0" w:color="000000"/>
              <w:left w:val="single" w:sz="12" w:space="0" w:color="000000"/>
              <w:bottom w:val="single" w:sz="12" w:space="0" w:color="000000"/>
              <w:right w:val="double" w:sz="12" w:space="0" w:color="000000"/>
            </w:tcBorders>
            <w:shd w:val="clear" w:color="auto" w:fill="auto"/>
            <w:tcMar>
              <w:top w:w="15" w:type="dxa"/>
              <w:left w:w="104" w:type="dxa"/>
              <w:bottom w:w="0" w:type="dxa"/>
              <w:right w:w="104" w:type="dxa"/>
            </w:tcMar>
            <w:vAlign w:val="center"/>
            <w:hideMark/>
          </w:tcPr>
          <w:p w:rsidR="00804B0A" w:rsidRPr="00804B0A" w:rsidRDefault="00804B0A" w:rsidP="00804B0A">
            <w:pPr>
              <w:ind w:left="606"/>
              <w:rPr>
                <w:rFonts w:ascii="標楷體" w:eastAsia="標楷體" w:hAnsi="標楷體"/>
              </w:rPr>
            </w:pPr>
            <w:r w:rsidRPr="00804B0A">
              <w:rPr>
                <w:rFonts w:ascii="標楷體" w:eastAsia="標楷體" w:hAnsi="標楷體" w:hint="eastAsia"/>
                <w:b/>
                <w:bCs/>
              </w:rPr>
              <w:t>黃品璇 </w:t>
            </w:r>
          </w:p>
        </w:tc>
      </w:tr>
      <w:tr w:rsidR="00804B0A" w:rsidRPr="00804B0A" w:rsidTr="00D1431D">
        <w:trPr>
          <w:trHeight w:val="358"/>
        </w:trPr>
        <w:tc>
          <w:tcPr>
            <w:tcW w:w="1848" w:type="pct"/>
            <w:tcBorders>
              <w:top w:val="single" w:sz="12" w:space="0" w:color="000000"/>
              <w:left w:val="double" w:sz="12" w:space="0" w:color="000000"/>
              <w:bottom w:val="single" w:sz="12" w:space="0" w:color="000000"/>
              <w:right w:val="single" w:sz="12" w:space="0" w:color="000000"/>
            </w:tcBorders>
            <w:shd w:val="clear" w:color="auto" w:fill="auto"/>
            <w:tcMar>
              <w:top w:w="15" w:type="dxa"/>
              <w:left w:w="104" w:type="dxa"/>
              <w:bottom w:w="0" w:type="dxa"/>
              <w:right w:w="104" w:type="dxa"/>
            </w:tcMar>
            <w:vAlign w:val="center"/>
            <w:hideMark/>
          </w:tcPr>
          <w:p w:rsidR="00804B0A" w:rsidRPr="00804B0A" w:rsidRDefault="00804B0A" w:rsidP="00804B0A">
            <w:pPr>
              <w:ind w:left="18" w:rightChars="100" w:right="240"/>
              <w:rPr>
                <w:rFonts w:ascii="標楷體" w:eastAsia="標楷體" w:hAnsi="標楷體"/>
              </w:rPr>
            </w:pPr>
            <w:r w:rsidRPr="00804B0A">
              <w:rPr>
                <w:rFonts w:ascii="標楷體" w:eastAsia="標楷體" w:hAnsi="標楷體" w:hint="eastAsia"/>
                <w:b/>
                <w:bCs/>
              </w:rPr>
              <w:t>網頁維護管理</w:t>
            </w:r>
            <w:r w:rsidRPr="00804B0A">
              <w:rPr>
                <w:rFonts w:ascii="標楷體" w:eastAsia="標楷體" w:hAnsi="標楷體"/>
                <w:b/>
                <w:bCs/>
              </w:rPr>
              <w:t>1</w:t>
            </w:r>
            <w:r w:rsidRPr="00804B0A">
              <w:rPr>
                <w:rFonts w:ascii="標楷體" w:eastAsia="標楷體" w:hAnsi="標楷體" w:hint="eastAsia"/>
                <w:b/>
                <w:bCs/>
              </w:rPr>
              <w:t>位</w:t>
            </w:r>
          </w:p>
        </w:tc>
        <w:tc>
          <w:tcPr>
            <w:tcW w:w="3152" w:type="pct"/>
            <w:gridSpan w:val="2"/>
            <w:tcBorders>
              <w:top w:val="single" w:sz="12" w:space="0" w:color="000000"/>
              <w:left w:val="single" w:sz="12" w:space="0" w:color="000000"/>
              <w:bottom w:val="single" w:sz="12" w:space="0" w:color="000000"/>
              <w:right w:val="double" w:sz="12" w:space="0" w:color="000000"/>
            </w:tcBorders>
            <w:shd w:val="clear" w:color="auto" w:fill="auto"/>
            <w:tcMar>
              <w:top w:w="15" w:type="dxa"/>
              <w:left w:w="104" w:type="dxa"/>
              <w:bottom w:w="0" w:type="dxa"/>
              <w:right w:w="104" w:type="dxa"/>
            </w:tcMar>
            <w:vAlign w:val="center"/>
            <w:hideMark/>
          </w:tcPr>
          <w:p w:rsidR="00804B0A" w:rsidRPr="00804B0A" w:rsidRDefault="00804B0A" w:rsidP="00804B0A">
            <w:pPr>
              <w:ind w:left="606"/>
              <w:rPr>
                <w:rFonts w:ascii="標楷體" w:eastAsia="標楷體" w:hAnsi="標楷體"/>
              </w:rPr>
            </w:pPr>
            <w:r w:rsidRPr="00804B0A">
              <w:rPr>
                <w:rFonts w:ascii="標楷體" w:eastAsia="標楷體" w:hAnsi="標楷體" w:hint="eastAsia"/>
                <w:b/>
                <w:bCs/>
              </w:rPr>
              <w:t>許瀚尹</w:t>
            </w:r>
          </w:p>
        </w:tc>
      </w:tr>
    </w:tbl>
    <w:p w:rsidR="00804B0A" w:rsidRDefault="00804B0A" w:rsidP="00D41B84">
      <w:pPr>
        <w:ind w:left="606"/>
        <w:rPr>
          <w:rFonts w:ascii="標楷體" w:eastAsia="標楷體" w:hAnsi="標楷體"/>
        </w:rPr>
      </w:pPr>
    </w:p>
    <w:p w:rsidR="00DE0520" w:rsidRDefault="00FE518F" w:rsidP="00FE518F">
      <w:pPr>
        <w:pStyle w:val="a7"/>
        <w:numPr>
          <w:ilvl w:val="0"/>
          <w:numId w:val="10"/>
        </w:numPr>
        <w:ind w:leftChars="0" w:left="868" w:hanging="262"/>
        <w:rPr>
          <w:rFonts w:ascii="標楷體" w:eastAsia="標楷體" w:hAnsi="標楷體"/>
        </w:rPr>
      </w:pPr>
      <w:r w:rsidRPr="00FE518F">
        <w:rPr>
          <w:rFonts w:ascii="標楷體" w:eastAsia="標楷體" w:hAnsi="標楷體" w:hint="eastAsia"/>
        </w:rPr>
        <w:t>高 一、高二寫作測驗競賽獎金，已列入本學期家長會預算。</w:t>
      </w:r>
    </w:p>
    <w:p w:rsidR="00FE518F" w:rsidRPr="00FE518F" w:rsidRDefault="00FE518F" w:rsidP="00FE518F">
      <w:pPr>
        <w:pStyle w:val="a7"/>
        <w:numPr>
          <w:ilvl w:val="0"/>
          <w:numId w:val="10"/>
        </w:numPr>
        <w:ind w:leftChars="0" w:left="868" w:hanging="262"/>
        <w:rPr>
          <w:rFonts w:ascii="標楷體" w:eastAsia="標楷體" w:hAnsi="標楷體"/>
        </w:rPr>
      </w:pPr>
      <w:r w:rsidRPr="00FE518F">
        <w:rPr>
          <w:rFonts w:ascii="標楷體" w:eastAsia="標楷體" w:hAnsi="標楷體" w:hint="eastAsia"/>
        </w:rPr>
        <w:t>109學年度高中科主席召集人暑期調訓研習內容分享。</w:t>
      </w:r>
    </w:p>
    <w:p w:rsidR="00FE518F" w:rsidRPr="00FE518F" w:rsidRDefault="00FE518F" w:rsidP="00FE518F">
      <w:pPr>
        <w:ind w:left="868"/>
        <w:rPr>
          <w:rFonts w:ascii="標楷體" w:eastAsia="標楷體" w:hAnsi="標楷體"/>
        </w:rPr>
      </w:pPr>
      <w:r w:rsidRPr="00FE518F">
        <w:rPr>
          <w:rFonts w:ascii="標楷體" w:eastAsia="標楷體" w:hAnsi="標楷體" w:hint="eastAsia"/>
        </w:rPr>
        <w:t>學習與評量的轉向(陳佩英教授)</w:t>
      </w:r>
    </w:p>
    <w:p w:rsidR="00FE518F" w:rsidRPr="00FE518F" w:rsidRDefault="00FE518F" w:rsidP="00FE518F">
      <w:pPr>
        <w:ind w:left="868"/>
        <w:rPr>
          <w:rFonts w:ascii="標楷體" w:eastAsia="標楷體" w:hAnsi="標楷體"/>
        </w:rPr>
      </w:pPr>
      <w:r w:rsidRPr="00FE518F">
        <w:rPr>
          <w:rFonts w:ascii="標楷體" w:eastAsia="標楷體" w:hAnsi="標楷體" w:hint="eastAsia"/>
        </w:rPr>
        <w:t>表現評量的定義、內涵與規準(李哲迪教授)</w:t>
      </w:r>
    </w:p>
    <w:p w:rsidR="00FE518F" w:rsidRPr="00FE518F" w:rsidRDefault="00FE518F" w:rsidP="00FE518F">
      <w:pPr>
        <w:ind w:left="868"/>
        <w:rPr>
          <w:rFonts w:ascii="標楷體" w:eastAsia="標楷體" w:hAnsi="標楷體"/>
        </w:rPr>
      </w:pPr>
      <w:r w:rsidRPr="00FE518F">
        <w:rPr>
          <w:rFonts w:ascii="標楷體" w:eastAsia="標楷體" w:hAnsi="標楷體" w:hint="eastAsia"/>
        </w:rPr>
        <w:t>從探索教學出發的評量規準(陳麗明老師)</w:t>
      </w:r>
    </w:p>
    <w:p w:rsidR="00FE518F" w:rsidRPr="00FE518F" w:rsidRDefault="00FE518F" w:rsidP="00FE518F">
      <w:pPr>
        <w:ind w:left="868"/>
        <w:rPr>
          <w:rFonts w:ascii="標楷體" w:eastAsia="標楷體" w:hAnsi="標楷體"/>
        </w:rPr>
      </w:pPr>
      <w:r w:rsidRPr="00FE518F">
        <w:rPr>
          <w:rFonts w:ascii="標楷體" w:eastAsia="標楷體" w:hAnsi="標楷體" w:hint="eastAsia"/>
        </w:rPr>
        <w:t>國文學中心宣導(梁淑玲老師)</w:t>
      </w:r>
    </w:p>
    <w:p w:rsidR="00FE518F" w:rsidRDefault="00FE518F" w:rsidP="00FE518F">
      <w:pPr>
        <w:ind w:left="868"/>
        <w:rPr>
          <w:rFonts w:ascii="標楷體" w:eastAsia="標楷體" w:hAnsi="標楷體"/>
        </w:rPr>
      </w:pPr>
      <w:r w:rsidRPr="00FE518F">
        <w:rPr>
          <w:rFonts w:ascii="標楷體" w:eastAsia="標楷體" w:hAnsi="標楷體" w:hint="eastAsia"/>
        </w:rPr>
        <w:t>今年的重點主題---素養評量的命題</w:t>
      </w:r>
      <w:r>
        <w:rPr>
          <w:rFonts w:ascii="標楷體" w:eastAsia="標楷體" w:hAnsi="標楷體" w:hint="eastAsia"/>
        </w:rPr>
        <w:t>、</w:t>
      </w:r>
      <w:r w:rsidRPr="00FE518F">
        <w:rPr>
          <w:rFonts w:ascii="標楷體" w:eastAsia="標楷體" w:hAnsi="標楷體" w:hint="eastAsia"/>
        </w:rPr>
        <w:t>新學制實施狀況</w:t>
      </w:r>
    </w:p>
    <w:p w:rsidR="00FE518F" w:rsidRPr="00FE518F" w:rsidRDefault="00FE518F" w:rsidP="00D41B84">
      <w:pPr>
        <w:ind w:left="606"/>
        <w:rPr>
          <w:rFonts w:ascii="標楷體" w:eastAsia="標楷體" w:hAnsi="標楷體"/>
        </w:rPr>
      </w:pPr>
      <w:r>
        <w:rPr>
          <w:rFonts w:ascii="標楷體" w:eastAsia="標楷體" w:hAnsi="標楷體"/>
          <w:noProof/>
        </w:rPr>
        <w:drawing>
          <wp:inline distT="0" distB="0" distL="0" distR="0" wp14:anchorId="02C9DF88">
            <wp:extent cx="956945" cy="99377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6945" cy="993775"/>
                    </a:xfrm>
                    <a:prstGeom prst="rect">
                      <a:avLst/>
                    </a:prstGeom>
                    <a:noFill/>
                  </pic:spPr>
                </pic:pic>
              </a:graphicData>
            </a:graphic>
          </wp:inline>
        </w:drawing>
      </w:r>
    </w:p>
    <w:p w:rsidR="00FE518F" w:rsidRDefault="00FE518F" w:rsidP="00FE518F">
      <w:pPr>
        <w:ind w:left="606"/>
        <w:rPr>
          <w:rFonts w:ascii="標楷體" w:eastAsia="標楷體" w:hAnsi="標楷體"/>
        </w:rPr>
      </w:pPr>
      <w:r>
        <w:rPr>
          <w:rFonts w:ascii="標楷體" w:eastAsia="標楷體" w:hAnsi="標楷體" w:hint="eastAsia"/>
        </w:rPr>
        <w:t>國文科事務：</w:t>
      </w:r>
    </w:p>
    <w:p w:rsidR="00FE518F" w:rsidRPr="00FE518F" w:rsidRDefault="00FE518F" w:rsidP="00FE518F">
      <w:pPr>
        <w:ind w:left="606"/>
        <w:rPr>
          <w:rFonts w:ascii="標楷體" w:eastAsia="標楷體" w:hAnsi="標楷體"/>
        </w:rPr>
      </w:pPr>
      <w:r w:rsidRPr="00FE518F">
        <w:rPr>
          <w:rFonts w:ascii="標楷體" w:eastAsia="標楷體" w:hAnsi="標楷體" w:hint="eastAsia"/>
        </w:rPr>
        <w:t>1.國文科室費：6169元。</w:t>
      </w:r>
    </w:p>
    <w:p w:rsidR="00FE518F" w:rsidRPr="00FE518F" w:rsidRDefault="00FE518F" w:rsidP="00FE518F">
      <w:pPr>
        <w:ind w:left="606"/>
        <w:rPr>
          <w:rFonts w:ascii="標楷體" w:eastAsia="標楷體" w:hAnsi="標楷體"/>
        </w:rPr>
      </w:pPr>
      <w:r w:rsidRPr="00FE518F">
        <w:rPr>
          <w:rFonts w:ascii="標楷體" w:eastAsia="標楷體" w:hAnsi="標楷體" w:hint="eastAsia"/>
        </w:rPr>
        <w:t>2.109學年度國文科通訊錄已寄至公務信箱。</w:t>
      </w:r>
    </w:p>
    <w:p w:rsidR="00FE518F" w:rsidRPr="00FE518F" w:rsidRDefault="00FE518F" w:rsidP="00FE518F">
      <w:pPr>
        <w:ind w:left="606"/>
        <w:rPr>
          <w:rFonts w:ascii="標楷體" w:eastAsia="標楷體" w:hAnsi="標楷體"/>
        </w:rPr>
      </w:pPr>
      <w:r w:rsidRPr="00FE518F">
        <w:rPr>
          <w:rFonts w:ascii="標楷體" w:eastAsia="標楷體" w:hAnsi="標楷體" w:hint="eastAsia"/>
        </w:rPr>
        <w:t>3.獨立式開關延長線。</w:t>
      </w:r>
    </w:p>
    <w:p w:rsidR="00FE518F" w:rsidRDefault="00FE518F" w:rsidP="00FE518F">
      <w:pPr>
        <w:ind w:left="606"/>
        <w:rPr>
          <w:rFonts w:ascii="標楷體" w:eastAsia="標楷體" w:hAnsi="標楷體"/>
        </w:rPr>
      </w:pPr>
      <w:r w:rsidRPr="00FE518F">
        <w:rPr>
          <w:rFonts w:ascii="標楷體" w:eastAsia="標楷體" w:hAnsi="標楷體" w:hint="eastAsia"/>
        </w:rPr>
        <w:t>4.辦公室清潔維護。</w:t>
      </w:r>
    </w:p>
    <w:p w:rsidR="00FE518F" w:rsidRDefault="00FE518F" w:rsidP="00FE518F">
      <w:pPr>
        <w:ind w:left="606"/>
        <w:rPr>
          <w:rFonts w:ascii="標楷體" w:eastAsia="標楷體" w:hAnsi="標楷體"/>
        </w:rPr>
      </w:pPr>
    </w:p>
    <w:p w:rsidR="00235CE2" w:rsidRDefault="00235CE2" w:rsidP="00235CE2">
      <w:pPr>
        <w:numPr>
          <w:ilvl w:val="0"/>
          <w:numId w:val="1"/>
        </w:numPr>
        <w:tabs>
          <w:tab w:val="clear" w:pos="752"/>
          <w:tab w:val="num" w:pos="594"/>
        </w:tabs>
        <w:ind w:left="606" w:hanging="606"/>
        <w:rPr>
          <w:rFonts w:ascii="標楷體" w:eastAsia="標楷體" w:hAnsi="標楷體"/>
        </w:rPr>
      </w:pPr>
      <w:r>
        <w:rPr>
          <w:rFonts w:ascii="標楷體" w:eastAsia="標楷體" w:hAnsi="標楷體" w:hint="eastAsia"/>
        </w:rPr>
        <w:t>提案討論：</w:t>
      </w:r>
    </w:p>
    <w:p w:rsidR="00FE518F" w:rsidRDefault="00FE518F" w:rsidP="00D41B84">
      <w:pPr>
        <w:ind w:left="606"/>
        <w:rPr>
          <w:rFonts w:ascii="標楷體" w:eastAsia="標楷體" w:hAnsi="標楷體"/>
        </w:rPr>
      </w:pPr>
      <w:r w:rsidRPr="00FE518F">
        <w:rPr>
          <w:rFonts w:ascii="標楷體" w:eastAsia="標楷體" w:hAnsi="標楷體" w:hint="eastAsia"/>
        </w:rPr>
        <w:t>一、【榕城之子必讀百本好書書單更新】</w:t>
      </w:r>
    </w:p>
    <w:tbl>
      <w:tblPr>
        <w:tblW w:w="0" w:type="auto"/>
        <w:tblCellMar>
          <w:left w:w="0" w:type="dxa"/>
          <w:right w:w="0" w:type="dxa"/>
        </w:tblCellMar>
        <w:tblLook w:val="04A0" w:firstRow="1" w:lastRow="0" w:firstColumn="1" w:lastColumn="0" w:noHBand="0" w:noVBand="1"/>
      </w:tblPr>
      <w:tblGrid>
        <w:gridCol w:w="5408"/>
      </w:tblGrid>
      <w:tr w:rsidR="00FE518F" w:rsidRPr="00FE518F" w:rsidTr="00FE518F">
        <w:trPr>
          <w:trHeight w:val="340"/>
        </w:trPr>
        <w:tc>
          <w:tcPr>
            <w:tcW w:w="5408" w:type="dxa"/>
            <w:tcBorders>
              <w:top w:val="single" w:sz="8" w:space="0" w:color="DB8B00"/>
              <w:left w:val="single" w:sz="8" w:space="0" w:color="DB8B00"/>
              <w:bottom w:val="single" w:sz="8" w:space="0" w:color="DB8B00"/>
              <w:right w:val="single" w:sz="8" w:space="0" w:color="DB8B00"/>
            </w:tcBorders>
            <w:shd w:val="clear" w:color="auto" w:fill="F8EEE7"/>
            <w:tcMar>
              <w:top w:w="15" w:type="dxa"/>
              <w:left w:w="108" w:type="dxa"/>
              <w:bottom w:w="0" w:type="dxa"/>
              <w:right w:w="108" w:type="dxa"/>
            </w:tcMar>
            <w:hideMark/>
          </w:tcPr>
          <w:p w:rsidR="00FE518F" w:rsidRPr="00FE518F" w:rsidRDefault="00FE518F" w:rsidP="00FE518F">
            <w:pPr>
              <w:ind w:left="244"/>
              <w:rPr>
                <w:rFonts w:ascii="標楷體" w:eastAsia="標楷體" w:hAnsi="標楷體"/>
              </w:rPr>
            </w:pPr>
            <w:r w:rsidRPr="00FE518F">
              <w:rPr>
                <w:rFonts w:ascii="標楷體" w:eastAsia="標楷體" w:hAnsi="標楷體" w:hint="eastAsia"/>
                <w:b/>
                <w:bCs/>
              </w:rPr>
              <w:t xml:space="preserve">書目 </w:t>
            </w:r>
          </w:p>
        </w:tc>
      </w:tr>
      <w:tr w:rsidR="00FE518F" w:rsidRPr="00FE518F" w:rsidTr="00FE518F">
        <w:trPr>
          <w:trHeight w:val="187"/>
        </w:trPr>
        <w:tc>
          <w:tcPr>
            <w:tcW w:w="5408" w:type="dxa"/>
            <w:tcBorders>
              <w:top w:val="single" w:sz="8" w:space="0" w:color="DB8B00"/>
              <w:left w:val="single" w:sz="8" w:space="0" w:color="DB8B00"/>
              <w:bottom w:val="single" w:sz="8" w:space="0" w:color="DB8B00"/>
              <w:right w:val="single" w:sz="8" w:space="0" w:color="DB8B00"/>
            </w:tcBorders>
            <w:shd w:val="clear" w:color="auto" w:fill="F1DACB"/>
            <w:tcMar>
              <w:top w:w="15" w:type="dxa"/>
              <w:left w:w="108" w:type="dxa"/>
              <w:bottom w:w="0" w:type="dxa"/>
              <w:right w:w="108" w:type="dxa"/>
            </w:tcMar>
            <w:hideMark/>
          </w:tcPr>
          <w:p w:rsidR="00FE518F" w:rsidRPr="00FE518F" w:rsidRDefault="00FE518F" w:rsidP="00FE518F">
            <w:pPr>
              <w:ind w:left="244"/>
              <w:rPr>
                <w:rFonts w:ascii="標楷體" w:eastAsia="標楷體" w:hAnsi="標楷體"/>
              </w:rPr>
            </w:pPr>
            <w:r w:rsidRPr="00FE518F">
              <w:rPr>
                <w:rFonts w:ascii="標楷體" w:eastAsia="標楷體" w:hAnsi="標楷體" w:hint="eastAsia"/>
                <w:b/>
                <w:bCs/>
              </w:rPr>
              <w:t>紅樓夢/曹雪芹</w:t>
            </w:r>
          </w:p>
        </w:tc>
      </w:tr>
      <w:tr w:rsidR="00FE518F" w:rsidRPr="00FE518F" w:rsidTr="00FE518F">
        <w:trPr>
          <w:trHeight w:val="327"/>
        </w:trPr>
        <w:tc>
          <w:tcPr>
            <w:tcW w:w="5408" w:type="dxa"/>
            <w:tcBorders>
              <w:top w:val="single" w:sz="8" w:space="0" w:color="DB8B00"/>
              <w:left w:val="single" w:sz="8" w:space="0" w:color="DB8B00"/>
              <w:bottom w:val="single" w:sz="8" w:space="0" w:color="DB8B00"/>
              <w:right w:val="single" w:sz="8" w:space="0" w:color="DB8B00"/>
            </w:tcBorders>
            <w:shd w:val="clear" w:color="auto" w:fill="F8EEE7"/>
            <w:tcMar>
              <w:top w:w="15" w:type="dxa"/>
              <w:left w:w="108" w:type="dxa"/>
              <w:bottom w:w="0" w:type="dxa"/>
              <w:right w:w="108" w:type="dxa"/>
            </w:tcMar>
            <w:hideMark/>
          </w:tcPr>
          <w:p w:rsidR="00FE518F" w:rsidRPr="00FE518F" w:rsidRDefault="00FE518F" w:rsidP="00FE518F">
            <w:pPr>
              <w:ind w:left="244"/>
              <w:rPr>
                <w:rFonts w:ascii="標楷體" w:eastAsia="標楷體" w:hAnsi="標楷體"/>
              </w:rPr>
            </w:pPr>
            <w:r w:rsidRPr="00FE518F">
              <w:rPr>
                <w:rFonts w:ascii="標楷體" w:eastAsia="標楷體" w:hAnsi="標楷體" w:hint="eastAsia"/>
                <w:b/>
                <w:bCs/>
              </w:rPr>
              <w:t>台北人/白先勇</w:t>
            </w:r>
          </w:p>
        </w:tc>
      </w:tr>
      <w:tr w:rsidR="00FE518F" w:rsidRPr="00FE518F" w:rsidTr="00FE518F">
        <w:trPr>
          <w:trHeight w:val="344"/>
        </w:trPr>
        <w:tc>
          <w:tcPr>
            <w:tcW w:w="5408" w:type="dxa"/>
            <w:tcBorders>
              <w:top w:val="single" w:sz="8" w:space="0" w:color="DB8B00"/>
              <w:left w:val="single" w:sz="8" w:space="0" w:color="DB8B00"/>
              <w:bottom w:val="single" w:sz="8" w:space="0" w:color="DB8B00"/>
              <w:right w:val="single" w:sz="8" w:space="0" w:color="DB8B00"/>
            </w:tcBorders>
            <w:shd w:val="clear" w:color="auto" w:fill="F1DACB"/>
            <w:tcMar>
              <w:top w:w="15" w:type="dxa"/>
              <w:left w:w="108" w:type="dxa"/>
              <w:bottom w:w="0" w:type="dxa"/>
              <w:right w:w="108" w:type="dxa"/>
            </w:tcMar>
            <w:hideMark/>
          </w:tcPr>
          <w:p w:rsidR="00FE518F" w:rsidRPr="00FE518F" w:rsidRDefault="00FE518F" w:rsidP="00FE518F">
            <w:pPr>
              <w:ind w:left="244"/>
              <w:rPr>
                <w:rFonts w:ascii="標楷體" w:eastAsia="標楷體" w:hAnsi="標楷體"/>
              </w:rPr>
            </w:pPr>
            <w:r w:rsidRPr="00FE518F">
              <w:rPr>
                <w:rFonts w:ascii="標楷體" w:eastAsia="標楷體" w:hAnsi="標楷體" w:hint="eastAsia"/>
                <w:b/>
                <w:bCs/>
              </w:rPr>
              <w:t>傾城之戀/張愛玲</w:t>
            </w:r>
          </w:p>
        </w:tc>
      </w:tr>
      <w:tr w:rsidR="00FE518F" w:rsidRPr="00FE518F" w:rsidTr="00FE518F">
        <w:trPr>
          <w:trHeight w:val="236"/>
        </w:trPr>
        <w:tc>
          <w:tcPr>
            <w:tcW w:w="5408" w:type="dxa"/>
            <w:tcBorders>
              <w:top w:val="single" w:sz="8" w:space="0" w:color="DB8B00"/>
              <w:left w:val="single" w:sz="8" w:space="0" w:color="DB8B00"/>
              <w:bottom w:val="single" w:sz="8" w:space="0" w:color="DB8B00"/>
              <w:right w:val="single" w:sz="8" w:space="0" w:color="DB8B00"/>
            </w:tcBorders>
            <w:shd w:val="clear" w:color="auto" w:fill="F8EEE7"/>
            <w:tcMar>
              <w:top w:w="15" w:type="dxa"/>
              <w:left w:w="108" w:type="dxa"/>
              <w:bottom w:w="0" w:type="dxa"/>
              <w:right w:w="108" w:type="dxa"/>
            </w:tcMar>
            <w:hideMark/>
          </w:tcPr>
          <w:p w:rsidR="00FE518F" w:rsidRPr="00FE518F" w:rsidRDefault="00FE518F" w:rsidP="00FE518F">
            <w:pPr>
              <w:ind w:left="244"/>
              <w:rPr>
                <w:rFonts w:ascii="標楷體" w:eastAsia="標楷體" w:hAnsi="標楷體"/>
              </w:rPr>
            </w:pPr>
            <w:r w:rsidRPr="00FE518F">
              <w:rPr>
                <w:rFonts w:ascii="標楷體" w:eastAsia="標楷體" w:hAnsi="標楷體" w:hint="eastAsia"/>
                <w:b/>
                <w:bCs/>
              </w:rPr>
              <w:t>三國演義/羅貫中</w:t>
            </w:r>
          </w:p>
        </w:tc>
      </w:tr>
      <w:tr w:rsidR="00FE518F" w:rsidRPr="00FE518F" w:rsidTr="00FE518F">
        <w:trPr>
          <w:trHeight w:val="327"/>
        </w:trPr>
        <w:tc>
          <w:tcPr>
            <w:tcW w:w="5408" w:type="dxa"/>
            <w:tcBorders>
              <w:top w:val="single" w:sz="8" w:space="0" w:color="DB8B00"/>
              <w:left w:val="single" w:sz="8" w:space="0" w:color="DB8B00"/>
              <w:bottom w:val="single" w:sz="8" w:space="0" w:color="DB8B00"/>
              <w:right w:val="single" w:sz="8" w:space="0" w:color="DB8B00"/>
            </w:tcBorders>
            <w:shd w:val="clear" w:color="auto" w:fill="F1DACB"/>
            <w:tcMar>
              <w:top w:w="15" w:type="dxa"/>
              <w:left w:w="108" w:type="dxa"/>
              <w:bottom w:w="0" w:type="dxa"/>
              <w:right w:w="108" w:type="dxa"/>
            </w:tcMar>
            <w:hideMark/>
          </w:tcPr>
          <w:p w:rsidR="00FE518F" w:rsidRPr="00FE518F" w:rsidRDefault="00FE518F" w:rsidP="00FE518F">
            <w:pPr>
              <w:ind w:left="244"/>
              <w:rPr>
                <w:rFonts w:ascii="標楷體" w:eastAsia="標楷體" w:hAnsi="標楷體"/>
              </w:rPr>
            </w:pPr>
            <w:r w:rsidRPr="00FE518F">
              <w:rPr>
                <w:rFonts w:ascii="標楷體" w:eastAsia="標楷體" w:hAnsi="標楷體" w:hint="eastAsia"/>
                <w:b/>
                <w:bCs/>
              </w:rPr>
              <w:t>生命中不能承受之輕/米蘭.昆德拉</w:t>
            </w:r>
          </w:p>
        </w:tc>
      </w:tr>
      <w:tr w:rsidR="00FE518F" w:rsidRPr="00FE518F" w:rsidTr="00FE518F">
        <w:trPr>
          <w:trHeight w:val="354"/>
        </w:trPr>
        <w:tc>
          <w:tcPr>
            <w:tcW w:w="5408" w:type="dxa"/>
            <w:tcBorders>
              <w:top w:val="single" w:sz="8" w:space="0" w:color="DB8B00"/>
              <w:left w:val="single" w:sz="8" w:space="0" w:color="DB8B00"/>
              <w:bottom w:val="single" w:sz="8" w:space="0" w:color="DB8B00"/>
              <w:right w:val="single" w:sz="8" w:space="0" w:color="DB8B00"/>
            </w:tcBorders>
            <w:shd w:val="clear" w:color="auto" w:fill="F8EEE7"/>
            <w:tcMar>
              <w:top w:w="15" w:type="dxa"/>
              <w:left w:w="108" w:type="dxa"/>
              <w:bottom w:w="0" w:type="dxa"/>
              <w:right w:w="108" w:type="dxa"/>
            </w:tcMar>
            <w:hideMark/>
          </w:tcPr>
          <w:p w:rsidR="00FE518F" w:rsidRPr="00FE518F" w:rsidRDefault="00FE518F" w:rsidP="00FE518F">
            <w:pPr>
              <w:ind w:left="244"/>
              <w:rPr>
                <w:rFonts w:ascii="標楷體" w:eastAsia="標楷體" w:hAnsi="標楷體"/>
              </w:rPr>
            </w:pPr>
            <w:r w:rsidRPr="00FE518F">
              <w:rPr>
                <w:rFonts w:ascii="標楷體" w:eastAsia="標楷體" w:hAnsi="標楷體" w:hint="eastAsia"/>
                <w:b/>
                <w:bCs/>
              </w:rPr>
              <w:t>文化苦旅/余秋雨</w:t>
            </w:r>
          </w:p>
        </w:tc>
      </w:tr>
      <w:tr w:rsidR="00FE518F" w:rsidRPr="00FE518F" w:rsidTr="00FE518F">
        <w:trPr>
          <w:trHeight w:val="342"/>
        </w:trPr>
        <w:tc>
          <w:tcPr>
            <w:tcW w:w="5408" w:type="dxa"/>
            <w:tcBorders>
              <w:top w:val="single" w:sz="8" w:space="0" w:color="DB8B00"/>
              <w:left w:val="single" w:sz="8" w:space="0" w:color="DB8B00"/>
              <w:bottom w:val="single" w:sz="8" w:space="0" w:color="DB8B00"/>
              <w:right w:val="single" w:sz="8" w:space="0" w:color="DB8B00"/>
            </w:tcBorders>
            <w:shd w:val="clear" w:color="auto" w:fill="F1DACB"/>
            <w:tcMar>
              <w:top w:w="15" w:type="dxa"/>
              <w:left w:w="108" w:type="dxa"/>
              <w:bottom w:w="0" w:type="dxa"/>
              <w:right w:w="108" w:type="dxa"/>
            </w:tcMar>
            <w:hideMark/>
          </w:tcPr>
          <w:p w:rsidR="00FE518F" w:rsidRPr="00FE518F" w:rsidRDefault="00FE518F" w:rsidP="00FE518F">
            <w:pPr>
              <w:ind w:left="244"/>
              <w:rPr>
                <w:rFonts w:ascii="標楷體" w:eastAsia="標楷體" w:hAnsi="標楷體"/>
              </w:rPr>
            </w:pPr>
            <w:r w:rsidRPr="00FE518F">
              <w:rPr>
                <w:rFonts w:ascii="標楷體" w:eastAsia="標楷體" w:hAnsi="標楷體" w:hint="eastAsia"/>
                <w:b/>
                <w:bCs/>
              </w:rPr>
              <w:t>大江大海一九四九/龍應台</w:t>
            </w:r>
          </w:p>
        </w:tc>
      </w:tr>
      <w:tr w:rsidR="00FE518F" w:rsidRPr="00FE518F" w:rsidTr="00FE518F">
        <w:trPr>
          <w:trHeight w:val="328"/>
        </w:trPr>
        <w:tc>
          <w:tcPr>
            <w:tcW w:w="5408" w:type="dxa"/>
            <w:tcBorders>
              <w:top w:val="single" w:sz="8" w:space="0" w:color="DB8B00"/>
              <w:left w:val="single" w:sz="8" w:space="0" w:color="DB8B00"/>
              <w:bottom w:val="single" w:sz="8" w:space="0" w:color="DB8B00"/>
              <w:right w:val="single" w:sz="8" w:space="0" w:color="DB8B00"/>
            </w:tcBorders>
            <w:shd w:val="clear" w:color="auto" w:fill="F8EEE7"/>
            <w:tcMar>
              <w:top w:w="15" w:type="dxa"/>
              <w:left w:w="108" w:type="dxa"/>
              <w:bottom w:w="0" w:type="dxa"/>
              <w:right w:w="108" w:type="dxa"/>
            </w:tcMar>
            <w:hideMark/>
          </w:tcPr>
          <w:p w:rsidR="00FE518F" w:rsidRPr="00FE518F" w:rsidRDefault="00FE518F" w:rsidP="00FE518F">
            <w:pPr>
              <w:ind w:left="244"/>
              <w:rPr>
                <w:rFonts w:ascii="標楷體" w:eastAsia="標楷體" w:hAnsi="標楷體"/>
              </w:rPr>
            </w:pPr>
            <w:r w:rsidRPr="00FE518F">
              <w:rPr>
                <w:rFonts w:ascii="標楷體" w:eastAsia="標楷體" w:hAnsi="標楷體" w:hint="eastAsia"/>
                <w:b/>
                <w:bCs/>
              </w:rPr>
              <w:t>靈魂的領地：國民散文讀本/凌性傑、楊佳嫻</w:t>
            </w:r>
          </w:p>
        </w:tc>
      </w:tr>
    </w:tbl>
    <w:p w:rsidR="00FE518F" w:rsidRPr="00FE518F" w:rsidRDefault="00FE518F" w:rsidP="00D41B84">
      <w:pPr>
        <w:ind w:left="606"/>
        <w:rPr>
          <w:rFonts w:ascii="標楷體" w:eastAsia="標楷體" w:hAnsi="標楷體"/>
        </w:rPr>
      </w:pPr>
    </w:p>
    <w:p w:rsidR="00FE518F" w:rsidRDefault="00FE518F" w:rsidP="00D41B84">
      <w:pPr>
        <w:ind w:left="606"/>
        <w:rPr>
          <w:rFonts w:ascii="標楷體" w:eastAsia="標楷體" w:hAnsi="標楷體"/>
        </w:rPr>
      </w:pPr>
      <w:r w:rsidRPr="00FE518F">
        <w:rPr>
          <w:rFonts w:ascii="標楷體" w:eastAsia="標楷體" w:hAnsi="標楷體" w:hint="eastAsia"/>
        </w:rPr>
        <w:lastRenderedPageBreak/>
        <w:t>二、課發會提綱討論</w:t>
      </w:r>
    </w:p>
    <w:p w:rsidR="00FE518F" w:rsidRPr="00FE518F" w:rsidRDefault="00FE518F" w:rsidP="00FE518F">
      <w:pPr>
        <w:ind w:left="606"/>
        <w:rPr>
          <w:rFonts w:ascii="標楷體" w:eastAsia="標楷體" w:hAnsi="標楷體"/>
        </w:rPr>
      </w:pPr>
      <w:r w:rsidRPr="00FE518F">
        <w:rPr>
          <w:rFonts w:ascii="標楷體" w:eastAsia="標楷體" w:hAnsi="標楷體" w:hint="eastAsia"/>
        </w:rPr>
        <w:t>1. 概述109學年度入學學生之三年學分規劃表如下。請思考明年度是否需要調整。</w:t>
      </w:r>
    </w:p>
    <w:p w:rsidR="00FE518F" w:rsidRPr="00694A29" w:rsidRDefault="00FE518F" w:rsidP="00694A29">
      <w:pPr>
        <w:ind w:leftChars="396" w:left="1286" w:hangingChars="140" w:hanging="336"/>
        <w:rPr>
          <w:rFonts w:asciiTheme="minorEastAsia" w:eastAsiaTheme="minorEastAsia" w:hAnsiTheme="minorEastAsia"/>
        </w:rPr>
      </w:pPr>
      <w:r w:rsidRPr="00FE518F">
        <w:rPr>
          <w:rFonts w:ascii="標楷體" w:eastAsia="標楷體" w:hAnsi="標楷體" w:hint="eastAsia"/>
        </w:rPr>
        <w:t>1-1.是否提出國文的課業輔導開課需求？</w:t>
      </w:r>
      <w:r w:rsidRPr="00694A29">
        <w:rPr>
          <w:rFonts w:asciiTheme="minorEastAsia" w:eastAsiaTheme="minorEastAsia" w:hAnsiTheme="minorEastAsia" w:hint="eastAsia"/>
        </w:rPr>
        <w:t>→12位老師回答不需要。</w:t>
      </w:r>
    </w:p>
    <w:p w:rsidR="00FE518F" w:rsidRPr="00FE518F" w:rsidRDefault="00FE518F" w:rsidP="00694A29">
      <w:pPr>
        <w:ind w:leftChars="396" w:left="1286" w:hangingChars="140" w:hanging="336"/>
        <w:rPr>
          <w:rFonts w:ascii="標楷體" w:eastAsia="標楷體" w:hAnsi="標楷體"/>
        </w:rPr>
      </w:pPr>
      <w:r w:rsidRPr="00FE518F">
        <w:rPr>
          <w:rFonts w:ascii="標楷體" w:eastAsia="標楷體" w:hAnsi="標楷體" w:hint="eastAsia"/>
        </w:rPr>
        <w:t>1-2.班群名稱是否調整？目前學校提出將「文法政(數乙)」及「財管(數甲)」，改為「文法政財管(數甲)」及「文法政財管(數乙)」</w:t>
      </w:r>
      <w:r w:rsidRPr="00694A29">
        <w:rPr>
          <w:rFonts w:asciiTheme="minorEastAsia" w:eastAsiaTheme="minorEastAsia" w:hAnsiTheme="minorEastAsia" w:hint="eastAsia"/>
        </w:rPr>
        <w:t xml:space="preserve">→11位老師回答依照新版。 </w:t>
      </w:r>
    </w:p>
    <w:p w:rsidR="00FE518F" w:rsidRPr="00FE518F" w:rsidRDefault="00FE518F" w:rsidP="00694A29">
      <w:pPr>
        <w:ind w:leftChars="396" w:left="1286" w:hangingChars="140" w:hanging="336"/>
        <w:rPr>
          <w:rFonts w:ascii="標楷體" w:eastAsia="標楷體" w:hAnsi="標楷體"/>
        </w:rPr>
      </w:pPr>
      <w:r w:rsidRPr="00FE518F">
        <w:rPr>
          <w:rFonts w:ascii="標楷體" w:eastAsia="標楷體" w:hAnsi="標楷體" w:hint="eastAsia"/>
        </w:rPr>
        <w:t>1-3.對開科目是否需調整？(例如「閱讀與表達」這一科目)</w:t>
      </w:r>
      <w:r w:rsidR="00694A29" w:rsidRPr="00694A29">
        <w:rPr>
          <w:rFonts w:asciiTheme="minorEastAsia" w:eastAsiaTheme="minorEastAsia" w:hAnsiTheme="minorEastAsia" w:hint="eastAsia"/>
        </w:rPr>
        <w:t>→</w:t>
      </w:r>
      <w:r w:rsidRPr="00694A29">
        <w:rPr>
          <w:rFonts w:asciiTheme="minorEastAsia" w:eastAsiaTheme="minorEastAsia" w:hAnsiTheme="minorEastAsia" w:hint="eastAsia"/>
        </w:rPr>
        <w:t>否、沒意見、想聽聽高二老師意見再決定。</w:t>
      </w:r>
    </w:p>
    <w:p w:rsidR="00FE518F" w:rsidRPr="00694A29" w:rsidRDefault="00FE518F" w:rsidP="00694A29">
      <w:pPr>
        <w:ind w:leftChars="396" w:left="1286" w:hangingChars="140" w:hanging="336"/>
        <w:rPr>
          <w:rFonts w:asciiTheme="minorEastAsia" w:eastAsiaTheme="minorEastAsia" w:hAnsiTheme="minorEastAsia"/>
        </w:rPr>
      </w:pPr>
      <w:r w:rsidRPr="00FE518F">
        <w:rPr>
          <w:rFonts w:ascii="標楷體" w:eastAsia="標楷體" w:hAnsi="標楷體" w:hint="eastAsia"/>
        </w:rPr>
        <w:t>1-4.補強性教學。</w:t>
      </w:r>
      <w:r w:rsidR="00694A29" w:rsidRPr="00694A29">
        <w:rPr>
          <w:rFonts w:asciiTheme="minorEastAsia" w:eastAsiaTheme="minorEastAsia" w:hAnsiTheme="minorEastAsia" w:hint="eastAsia"/>
        </w:rPr>
        <w:t>→這學期的高二補強性國文課程，由柔安老師任教，班上有22位同學，學生來源，有20位是文法政、財管組(包含一位英專班同學)，兩位理工資班群。任課老師曾詢問，為何選這堂課，同學表示，想加強國文。卻未清楚釐清是需要精進或需要補強，建議學校就這幾門補強性課程之前，能有一個大綱式的說明，使同學清楚明白精進(拔尖)與補強(扶弱)的差異。任課教師準備教材，才能更符合所有學生的需求。</w:t>
      </w:r>
    </w:p>
    <w:p w:rsidR="00FE518F" w:rsidRDefault="00694A29" w:rsidP="00D41B84">
      <w:pPr>
        <w:ind w:left="606"/>
        <w:rPr>
          <w:rFonts w:ascii="標楷體" w:eastAsia="標楷體" w:hAnsi="標楷體"/>
        </w:rPr>
      </w:pPr>
      <w:r w:rsidRPr="00694A29">
        <w:rPr>
          <w:rFonts w:ascii="標楷體" w:eastAsia="標楷體" w:hAnsi="標楷體" w:hint="eastAsia"/>
        </w:rPr>
        <w:t>2.是否有老師要參加酷課學園網路學校之「跨校網路課程」選修？(時段週四3、4節或週五3.4節，本校必須有老師開直播課程、且高一多元選修需改為2學分)。</w:t>
      </w:r>
    </w:p>
    <w:p w:rsidR="00FE518F" w:rsidRPr="003209BE" w:rsidRDefault="00694A29" w:rsidP="00D41B84">
      <w:pPr>
        <w:ind w:left="606"/>
        <w:rPr>
          <w:rFonts w:asciiTheme="minorEastAsia" w:eastAsiaTheme="minorEastAsia" w:hAnsiTheme="minorEastAsia"/>
        </w:rPr>
      </w:pPr>
      <w:r w:rsidRPr="003209BE">
        <w:rPr>
          <w:rFonts w:asciiTheme="minorEastAsia" w:eastAsiaTheme="minorEastAsia" w:hAnsiTheme="minorEastAsia" w:hint="eastAsia"/>
        </w:rPr>
        <w:t>→關於跨校網路課程，請問學校是否有安排資訊人員隨班或者有配套措施？學校設備的穩定度也會影響該堂課的狀況，如果在播放過程中出了問題，誰要處理這些問題？</w:t>
      </w:r>
    </w:p>
    <w:p w:rsidR="00694A29" w:rsidRPr="00694A29" w:rsidRDefault="00694A29" w:rsidP="00694A29">
      <w:pPr>
        <w:ind w:left="606"/>
        <w:rPr>
          <w:rFonts w:ascii="標楷體" w:eastAsia="標楷體" w:hAnsi="標楷體"/>
        </w:rPr>
      </w:pPr>
      <w:r w:rsidRPr="00694A29">
        <w:rPr>
          <w:rFonts w:ascii="標楷體" w:eastAsia="標楷體" w:hAnsi="標楷體" w:hint="eastAsia"/>
        </w:rPr>
        <w:t>3.目前高一課程的彈性學習時間安排於周三及周五的第五節，請思考此時段是否需</w:t>
      </w:r>
    </w:p>
    <w:p w:rsidR="00694A29" w:rsidRPr="003209BE" w:rsidRDefault="00694A29" w:rsidP="00694A29">
      <w:pPr>
        <w:ind w:left="606"/>
        <w:rPr>
          <w:rFonts w:asciiTheme="minorEastAsia" w:eastAsiaTheme="minorEastAsia" w:hAnsiTheme="minorEastAsia"/>
        </w:rPr>
      </w:pPr>
      <w:r w:rsidRPr="00694A29">
        <w:rPr>
          <w:rFonts w:ascii="標楷體" w:eastAsia="標楷體" w:hAnsi="標楷體" w:hint="eastAsia"/>
        </w:rPr>
        <w:t xml:space="preserve">    要調整？(PS：教育局曾來文，希望各校安排於周三下午連排。)</w:t>
      </w:r>
      <w:r w:rsidRPr="003209BE">
        <w:rPr>
          <w:rFonts w:asciiTheme="minorEastAsia" w:eastAsiaTheme="minorEastAsia" w:hAnsiTheme="minorEastAsia" w:hint="eastAsia"/>
        </w:rPr>
        <w:t>→否</w:t>
      </w:r>
    </w:p>
    <w:p w:rsidR="00694A29" w:rsidRPr="00694A29" w:rsidRDefault="00694A29" w:rsidP="00694A29">
      <w:pPr>
        <w:ind w:left="606"/>
        <w:rPr>
          <w:rFonts w:ascii="標楷體" w:eastAsia="標楷體" w:hAnsi="標楷體"/>
        </w:rPr>
      </w:pPr>
      <w:r w:rsidRPr="00694A29">
        <w:rPr>
          <w:rFonts w:ascii="標楷體" w:eastAsia="標楷體" w:hAnsi="標楷體" w:hint="eastAsia"/>
        </w:rPr>
        <w:t>4.是否有老師要提出增開多元選修課程？需要修改中英文名稱之課程嗎?(如欲增開</w:t>
      </w:r>
    </w:p>
    <w:p w:rsidR="00694A29" w:rsidRPr="003209BE" w:rsidRDefault="00694A29" w:rsidP="00694A29">
      <w:pPr>
        <w:ind w:left="606"/>
        <w:rPr>
          <w:rFonts w:asciiTheme="minorEastAsia" w:eastAsiaTheme="minorEastAsia" w:hAnsiTheme="minorEastAsia"/>
        </w:rPr>
      </w:pPr>
      <w:r w:rsidRPr="00694A29">
        <w:rPr>
          <w:rFonts w:ascii="標楷體" w:eastAsia="標楷體" w:hAnsi="標楷體" w:hint="eastAsia"/>
        </w:rPr>
        <w:t xml:space="preserve">    請提供課程規劃表電子檔) </w:t>
      </w:r>
      <w:r w:rsidRPr="003209BE">
        <w:rPr>
          <w:rFonts w:asciiTheme="minorEastAsia" w:eastAsiaTheme="minorEastAsia" w:hAnsiTheme="minorEastAsia" w:hint="eastAsia"/>
        </w:rPr>
        <w:t>→否</w:t>
      </w:r>
    </w:p>
    <w:p w:rsidR="00694A29" w:rsidRPr="00694A29" w:rsidRDefault="00694A29" w:rsidP="00694A29">
      <w:pPr>
        <w:ind w:left="606"/>
        <w:rPr>
          <w:rFonts w:ascii="標楷體" w:eastAsia="標楷體" w:hAnsi="標楷體"/>
        </w:rPr>
      </w:pPr>
      <w:r w:rsidRPr="00694A29">
        <w:rPr>
          <w:rFonts w:ascii="標楷體" w:eastAsia="標楷體" w:hAnsi="標楷體" w:hint="eastAsia"/>
        </w:rPr>
        <w:t>5.110學年度高三社團建議如何開設?</w:t>
      </w:r>
      <w:r>
        <w:rPr>
          <w:rFonts w:ascii="標楷體" w:eastAsia="標楷體" w:hAnsi="標楷體" w:hint="eastAsia"/>
        </w:rPr>
        <w:t>→先就教曾擔任訓育的雅文和季純。</w:t>
      </w:r>
    </w:p>
    <w:p w:rsidR="00694A29" w:rsidRPr="00694A29" w:rsidRDefault="00694A29" w:rsidP="00694A29">
      <w:pPr>
        <w:ind w:left="606"/>
        <w:rPr>
          <w:rFonts w:ascii="標楷體" w:eastAsia="標楷體" w:hAnsi="標楷體"/>
        </w:rPr>
      </w:pPr>
      <w:r w:rsidRPr="00694A29">
        <w:rPr>
          <w:rFonts w:ascii="標楷體" w:eastAsia="標楷體" w:hAnsi="標楷體" w:hint="eastAsia"/>
        </w:rPr>
        <w:t>6.課程評鑑是否需調整?</w:t>
      </w:r>
      <w:r w:rsidRPr="003209BE">
        <w:rPr>
          <w:rFonts w:asciiTheme="minorEastAsia" w:eastAsiaTheme="minorEastAsia" w:hAnsiTheme="minorEastAsia" w:hint="eastAsia"/>
        </w:rPr>
        <w:t>→否</w:t>
      </w:r>
    </w:p>
    <w:p w:rsidR="00694A29" w:rsidRPr="003209BE" w:rsidRDefault="00694A29" w:rsidP="00694A29">
      <w:pPr>
        <w:ind w:left="606"/>
        <w:rPr>
          <w:rFonts w:asciiTheme="minorEastAsia" w:eastAsiaTheme="minorEastAsia" w:hAnsiTheme="minorEastAsia"/>
        </w:rPr>
      </w:pPr>
      <w:r w:rsidRPr="00694A29">
        <w:rPr>
          <w:rFonts w:ascii="標楷體" w:eastAsia="標楷體" w:hAnsi="標楷體" w:hint="eastAsia"/>
        </w:rPr>
        <w:t xml:space="preserve">7.公開授課實施要點是否需調整? (公開授課實施要點，和期初教學研究會資料一起寄至公務信箱) </w:t>
      </w:r>
      <w:r w:rsidRPr="003209BE">
        <w:rPr>
          <w:rFonts w:asciiTheme="minorEastAsia" w:eastAsiaTheme="minorEastAsia" w:hAnsiTheme="minorEastAsia" w:hint="eastAsia"/>
        </w:rPr>
        <w:t>→否。(減少公開授課)</w:t>
      </w:r>
    </w:p>
    <w:p w:rsidR="003209BE" w:rsidRPr="003209BE" w:rsidRDefault="003209BE" w:rsidP="003209BE">
      <w:pPr>
        <w:ind w:left="606"/>
        <w:rPr>
          <w:rFonts w:asciiTheme="minorEastAsia" w:eastAsiaTheme="minorEastAsia" w:hAnsiTheme="minorEastAsia"/>
        </w:rPr>
      </w:pPr>
      <w:r w:rsidRPr="003209BE">
        <w:rPr>
          <w:rFonts w:ascii="標楷體" w:eastAsia="標楷體" w:hAnsi="標楷體" w:hint="eastAsia"/>
        </w:rPr>
        <w:t>8.彈性學習/學校特色活動是否需調整？有何其他建議。(高一社區 /人群服務學習4節課)</w:t>
      </w:r>
      <w:r w:rsidRPr="003209BE">
        <w:rPr>
          <w:rFonts w:asciiTheme="minorEastAsia" w:eastAsiaTheme="minorEastAsia" w:hAnsiTheme="minorEastAsia" w:hint="eastAsia"/>
        </w:rPr>
        <w:t>→高一安排「服務學習」，是否能以全校為單位，而不是以各班為單位，例如：「高一全體社區服務：淨灘」（這是台北市其他的高中，他們的服務學習的方式），或者也可以1-5班、6-10班、11-16班的分配。如此一來，學生可以有服務學習，學校也達成這項任務，導師也不需額外負擔此項工作（此工作額外衍伸問題：導師如何自己找到「服務學習」的場所？如果只有兩節課甚至一節課，師生如何完整地做好「服務學習」？如果學生要在上課時間，如：彈性時間或班週會離校，如何處理學生平安保險費等相關事宜？學生如果出事，導師是否也附連帶責任？如果每個班都各自帶出去，且在不同時間，整體的不穩定度、危險度都會增加。）</w:t>
      </w:r>
    </w:p>
    <w:p w:rsidR="00D931D4" w:rsidRPr="003209BE" w:rsidRDefault="00694A29" w:rsidP="00694A29">
      <w:pPr>
        <w:ind w:left="606"/>
        <w:rPr>
          <w:rFonts w:asciiTheme="minorEastAsia" w:eastAsiaTheme="minorEastAsia" w:hAnsiTheme="minorEastAsia"/>
        </w:rPr>
      </w:pPr>
      <w:r w:rsidRPr="00694A29">
        <w:rPr>
          <w:rFonts w:ascii="標楷體" w:eastAsia="標楷體" w:hAnsi="標楷體" w:hint="eastAsia"/>
        </w:rPr>
        <w:t>9.自主學習實施年級及實施規範是否有需要調整？</w:t>
      </w:r>
      <w:r w:rsidRPr="003209BE">
        <w:rPr>
          <w:rFonts w:asciiTheme="minorEastAsia" w:eastAsiaTheme="minorEastAsia" w:hAnsiTheme="minorEastAsia" w:hint="eastAsia"/>
        </w:rPr>
        <w:t>→否。(高二時只有1節，來不及實施就結束了，建議提早至高一)</w:t>
      </w:r>
    </w:p>
    <w:p w:rsidR="003209BE" w:rsidRDefault="003209BE" w:rsidP="00694A29">
      <w:pPr>
        <w:ind w:left="606"/>
        <w:rPr>
          <w:rFonts w:ascii="標楷體" w:eastAsia="標楷體" w:hAnsi="標楷體"/>
        </w:rPr>
      </w:pPr>
    </w:p>
    <w:p w:rsidR="00235CE2" w:rsidRDefault="00235CE2" w:rsidP="00235CE2">
      <w:pPr>
        <w:numPr>
          <w:ilvl w:val="0"/>
          <w:numId w:val="1"/>
        </w:numPr>
        <w:tabs>
          <w:tab w:val="clear" w:pos="752"/>
          <w:tab w:val="num" w:pos="594"/>
        </w:tabs>
        <w:ind w:left="606" w:hanging="606"/>
        <w:rPr>
          <w:rFonts w:ascii="標楷體" w:eastAsia="標楷體" w:hAnsi="標楷體"/>
        </w:rPr>
      </w:pPr>
      <w:r>
        <w:rPr>
          <w:rFonts w:ascii="標楷體" w:eastAsia="標楷體" w:hAnsi="標楷體" w:hint="eastAsia"/>
        </w:rPr>
        <w:t>臨時動議：</w:t>
      </w:r>
    </w:p>
    <w:p w:rsidR="00D41B84" w:rsidRDefault="003209BE" w:rsidP="00D41B84">
      <w:pPr>
        <w:ind w:left="606"/>
        <w:rPr>
          <w:rFonts w:ascii="標楷體" w:eastAsia="標楷體" w:hAnsi="標楷體"/>
        </w:rPr>
      </w:pPr>
      <w:r w:rsidRPr="003209BE">
        <w:rPr>
          <w:rFonts w:ascii="標楷體" w:eastAsia="標楷體" w:hAnsi="標楷體" w:hint="eastAsia"/>
        </w:rPr>
        <w:t>學生對補強性選修的誤解，需加強宣導</w:t>
      </w:r>
    </w:p>
    <w:p w:rsidR="00235CE2" w:rsidRDefault="00235CE2" w:rsidP="00235CE2">
      <w:pPr>
        <w:numPr>
          <w:ilvl w:val="0"/>
          <w:numId w:val="1"/>
        </w:numPr>
        <w:tabs>
          <w:tab w:val="clear" w:pos="752"/>
          <w:tab w:val="num" w:pos="594"/>
        </w:tabs>
        <w:ind w:left="606" w:hanging="606"/>
        <w:rPr>
          <w:rFonts w:ascii="標楷體" w:eastAsia="標楷體" w:hAnsi="標楷體"/>
        </w:rPr>
      </w:pPr>
      <w:r>
        <w:rPr>
          <w:rFonts w:ascii="標楷體" w:eastAsia="標楷體" w:hAnsi="標楷體" w:hint="eastAsia"/>
        </w:rPr>
        <w:t>散會：</w:t>
      </w:r>
      <w:r w:rsidR="00D739CC" w:rsidRPr="00D739CC">
        <w:rPr>
          <w:rFonts w:ascii="標楷體" w:eastAsia="標楷體" w:hAnsi="標楷體" w:hint="eastAsia"/>
        </w:rPr>
        <w:t>民國  年  月 日  時  分</w:t>
      </w:r>
    </w:p>
    <w:p w:rsidR="008646C1" w:rsidRPr="00D1431D" w:rsidRDefault="008646C1" w:rsidP="008646C1">
      <w:pPr>
        <w:pStyle w:val="a7"/>
        <w:rPr>
          <w:rFonts w:ascii="標楷體" w:eastAsia="標楷體" w:hAnsi="標楷體"/>
        </w:rPr>
      </w:pPr>
    </w:p>
    <w:p w:rsidR="008646C1" w:rsidRDefault="008646C1" w:rsidP="008646C1">
      <w:pPr>
        <w:rPr>
          <w:rFonts w:ascii="標楷體" w:eastAsia="標楷體" w:hAnsi="標楷體"/>
        </w:rPr>
      </w:pPr>
      <w:r>
        <w:rPr>
          <w:rFonts w:ascii="標楷體" w:eastAsia="標楷體" w:hAnsi="標楷體" w:hint="eastAsia"/>
        </w:rPr>
        <w:t>備註：</w:t>
      </w:r>
    </w:p>
    <w:p w:rsidR="008646C1" w:rsidRDefault="00766C38" w:rsidP="00926CB4">
      <w:pPr>
        <w:pStyle w:val="a7"/>
        <w:numPr>
          <w:ilvl w:val="0"/>
          <w:numId w:val="2"/>
        </w:numPr>
        <w:ind w:leftChars="0"/>
        <w:rPr>
          <w:rFonts w:ascii="標楷體" w:eastAsia="標楷體" w:hAnsi="標楷體"/>
        </w:rPr>
      </w:pPr>
      <w:r>
        <w:rPr>
          <w:rFonts w:ascii="標楷體" w:eastAsia="標楷體" w:hAnsi="標楷體" w:hint="eastAsia"/>
        </w:rPr>
        <w:t>學年度學期別：視實際情形調整。</w:t>
      </w:r>
    </w:p>
    <w:p w:rsidR="00766C38" w:rsidRDefault="00766C38" w:rsidP="00926CB4">
      <w:pPr>
        <w:pStyle w:val="a7"/>
        <w:numPr>
          <w:ilvl w:val="0"/>
          <w:numId w:val="2"/>
        </w:numPr>
        <w:ind w:leftChars="0"/>
        <w:rPr>
          <w:rFonts w:ascii="標楷體" w:eastAsia="標楷體" w:hAnsi="標楷體"/>
        </w:rPr>
      </w:pPr>
      <w:r w:rsidRPr="00926CB4">
        <w:rPr>
          <w:rFonts w:ascii="標楷體" w:eastAsia="標楷體" w:hAnsi="標楷體" w:hint="eastAsia"/>
        </w:rPr>
        <w:t>部別：可視需要輸入高中部或國中部。</w:t>
      </w:r>
    </w:p>
    <w:p w:rsidR="00926CB4" w:rsidRPr="00926CB4" w:rsidRDefault="00926CB4" w:rsidP="00926CB4">
      <w:pPr>
        <w:pStyle w:val="a7"/>
        <w:numPr>
          <w:ilvl w:val="0"/>
          <w:numId w:val="2"/>
        </w:numPr>
        <w:ind w:leftChars="0"/>
        <w:rPr>
          <w:rFonts w:ascii="標楷體" w:eastAsia="標楷體" w:hAnsi="標楷體"/>
        </w:rPr>
      </w:pPr>
      <w:r w:rsidRPr="00235CE2">
        <w:rPr>
          <w:rFonts w:ascii="標楷體" w:eastAsia="標楷體" w:hAnsi="標楷體" w:hint="eastAsia"/>
        </w:rPr>
        <w:t>主席</w:t>
      </w:r>
      <w:r>
        <w:rPr>
          <w:rFonts w:ascii="標楷體" w:eastAsia="標楷體" w:hAnsi="標楷體" w:hint="eastAsia"/>
        </w:rPr>
        <w:t>、</w:t>
      </w:r>
      <w:r w:rsidRPr="00235CE2">
        <w:rPr>
          <w:rFonts w:ascii="標楷體" w:eastAsia="標楷體" w:hAnsi="標楷體" w:hint="eastAsia"/>
        </w:rPr>
        <w:t>記錄</w:t>
      </w:r>
      <w:r>
        <w:rPr>
          <w:rFonts w:ascii="標楷體" w:eastAsia="標楷體" w:hAnsi="標楷體" w:hint="eastAsia"/>
        </w:rPr>
        <w:t>輸入姓名不簽名。</w:t>
      </w:r>
    </w:p>
    <w:p w:rsidR="00926CB4" w:rsidRDefault="00926CB4" w:rsidP="00926CB4">
      <w:pPr>
        <w:pStyle w:val="a7"/>
        <w:numPr>
          <w:ilvl w:val="0"/>
          <w:numId w:val="2"/>
        </w:numPr>
        <w:ind w:leftChars="0"/>
        <w:rPr>
          <w:rFonts w:ascii="標楷體" w:eastAsia="標楷體" w:hAnsi="標楷體"/>
        </w:rPr>
      </w:pPr>
      <w:r>
        <w:rPr>
          <w:rFonts w:ascii="標楷體" w:eastAsia="標楷體" w:hAnsi="標楷體" w:hint="eastAsia"/>
        </w:rPr>
        <w:t>業務報告、提案討論之名稱可視實際情形微調。</w:t>
      </w:r>
    </w:p>
    <w:p w:rsidR="00926CB4" w:rsidRPr="00926CB4" w:rsidRDefault="00926CB4" w:rsidP="00926CB4">
      <w:pPr>
        <w:pStyle w:val="a7"/>
        <w:numPr>
          <w:ilvl w:val="0"/>
          <w:numId w:val="2"/>
        </w:numPr>
        <w:ind w:leftChars="0"/>
        <w:rPr>
          <w:rFonts w:ascii="標楷體" w:eastAsia="標楷體" w:hAnsi="標楷體"/>
        </w:rPr>
      </w:pPr>
      <w:r>
        <w:rPr>
          <w:rFonts w:ascii="標楷體" w:eastAsia="標楷體" w:hAnsi="標楷體" w:hint="eastAsia"/>
        </w:rPr>
        <w:t>請注意</w:t>
      </w:r>
      <w:r w:rsidRPr="00926CB4">
        <w:rPr>
          <w:rFonts w:ascii="標楷體" w:eastAsia="標楷體" w:hAnsi="標楷體" w:hint="eastAsia"/>
          <w:u w:val="single"/>
        </w:rPr>
        <w:t>記錄</w:t>
      </w:r>
      <w:r>
        <w:rPr>
          <w:rFonts w:ascii="標楷體" w:eastAsia="標楷體" w:hAnsi="標楷體" w:hint="eastAsia"/>
        </w:rPr>
        <w:t>(動詞)與</w:t>
      </w:r>
      <w:r w:rsidRPr="00926CB4">
        <w:rPr>
          <w:rFonts w:ascii="標楷體" w:eastAsia="標楷體" w:hAnsi="標楷體" w:hint="eastAsia"/>
          <w:u w:val="single"/>
        </w:rPr>
        <w:t>紀錄</w:t>
      </w:r>
      <w:r>
        <w:rPr>
          <w:rFonts w:ascii="標楷體" w:eastAsia="標楷體" w:hAnsi="標楷體" w:hint="eastAsia"/>
        </w:rPr>
        <w:t>(名詞)之區別。</w:t>
      </w:r>
    </w:p>
    <w:p w:rsidR="008646C1" w:rsidRDefault="008646C1" w:rsidP="008646C1">
      <w:pPr>
        <w:rPr>
          <w:rFonts w:ascii="標楷體" w:eastAsia="標楷體" w:hAnsi="標楷體"/>
        </w:rPr>
      </w:pPr>
    </w:p>
    <w:tbl>
      <w:tblPr>
        <w:tblStyle w:val="a8"/>
        <w:tblW w:w="4891" w:type="pct"/>
        <w:tblInd w:w="108" w:type="dxa"/>
        <w:tblLook w:val="04A0" w:firstRow="1" w:lastRow="0" w:firstColumn="1" w:lastColumn="0" w:noHBand="0" w:noVBand="1"/>
      </w:tblPr>
      <w:tblGrid>
        <w:gridCol w:w="5084"/>
        <w:gridCol w:w="4334"/>
      </w:tblGrid>
      <w:tr w:rsidR="009F03E5" w:rsidTr="00FE518F">
        <w:trPr>
          <w:trHeight w:val="3118"/>
        </w:trPr>
        <w:tc>
          <w:tcPr>
            <w:tcW w:w="2500" w:type="pct"/>
          </w:tcPr>
          <w:p w:rsidR="00347DA9" w:rsidRDefault="00347DA9" w:rsidP="00FE518F">
            <w:pPr>
              <w:kinsoku w:val="0"/>
              <w:overflowPunct w:val="0"/>
              <w:autoSpaceDE w:val="0"/>
              <w:autoSpaceDN w:val="0"/>
              <w:snapToGrid w:val="0"/>
              <w:jc w:val="center"/>
              <w:rPr>
                <w:noProof/>
              </w:rPr>
            </w:pPr>
          </w:p>
          <w:p w:rsidR="009F03E5" w:rsidRDefault="009F03E5" w:rsidP="00FE518F">
            <w:pPr>
              <w:kinsoku w:val="0"/>
              <w:overflowPunct w:val="0"/>
              <w:autoSpaceDE w:val="0"/>
              <w:autoSpaceDN w:val="0"/>
              <w:snapToGrid w:val="0"/>
              <w:jc w:val="center"/>
              <w:rPr>
                <w:rFonts w:eastAsia="標楷體"/>
                <w:color w:val="000000" w:themeColor="text1"/>
                <w:sz w:val="28"/>
                <w:szCs w:val="28"/>
              </w:rPr>
            </w:pPr>
            <w:r>
              <w:rPr>
                <w:rFonts w:eastAsia="標楷體"/>
                <w:noProof/>
                <w:color w:val="000000" w:themeColor="text1"/>
                <w:sz w:val="28"/>
                <w:szCs w:val="28"/>
              </w:rPr>
              <w:drawing>
                <wp:inline distT="0" distB="0" distL="0" distR="0" wp14:anchorId="0D398534">
                  <wp:extent cx="3091180" cy="2316480"/>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1180" cy="2316480"/>
                          </a:xfrm>
                          <a:prstGeom prst="rect">
                            <a:avLst/>
                          </a:prstGeom>
                          <a:noFill/>
                        </pic:spPr>
                      </pic:pic>
                    </a:graphicData>
                  </a:graphic>
                </wp:inline>
              </w:drawing>
            </w:r>
          </w:p>
        </w:tc>
        <w:tc>
          <w:tcPr>
            <w:tcW w:w="2500" w:type="pct"/>
          </w:tcPr>
          <w:p w:rsidR="00347DA9" w:rsidRDefault="00347DA9" w:rsidP="009F03E5">
            <w:pPr>
              <w:kinsoku w:val="0"/>
              <w:overflowPunct w:val="0"/>
              <w:autoSpaceDE w:val="0"/>
              <w:autoSpaceDN w:val="0"/>
              <w:snapToGrid w:val="0"/>
              <w:spacing w:line="120" w:lineRule="exact"/>
              <w:jc w:val="center"/>
              <w:rPr>
                <w:rFonts w:eastAsia="標楷體"/>
                <w:color w:val="000000" w:themeColor="text1"/>
                <w:sz w:val="28"/>
                <w:szCs w:val="28"/>
              </w:rPr>
            </w:pPr>
          </w:p>
          <w:p w:rsidR="009F03E5" w:rsidRDefault="009F03E5" w:rsidP="00D1431D">
            <w:pPr>
              <w:kinsoku w:val="0"/>
              <w:overflowPunct w:val="0"/>
              <w:autoSpaceDE w:val="0"/>
              <w:autoSpaceDN w:val="0"/>
              <w:snapToGrid w:val="0"/>
              <w:jc w:val="center"/>
              <w:rPr>
                <w:rFonts w:eastAsia="標楷體"/>
                <w:color w:val="000000" w:themeColor="text1"/>
                <w:sz w:val="28"/>
                <w:szCs w:val="28"/>
              </w:rPr>
            </w:pPr>
            <w:r>
              <w:rPr>
                <w:noProof/>
              </w:rPr>
              <w:drawing>
                <wp:inline distT="0" distB="0" distL="0" distR="0" wp14:anchorId="45392CE2" wp14:editId="22667D8A">
                  <wp:extent cx="1831708" cy="244348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45490" cy="2461865"/>
                          </a:xfrm>
                          <a:prstGeom prst="rect">
                            <a:avLst/>
                          </a:prstGeom>
                        </pic:spPr>
                      </pic:pic>
                    </a:graphicData>
                  </a:graphic>
                </wp:inline>
              </w:drawing>
            </w:r>
          </w:p>
        </w:tc>
      </w:tr>
      <w:tr w:rsidR="009F03E5" w:rsidRPr="001F18EA" w:rsidTr="00D11B3C">
        <w:trPr>
          <w:trHeight w:val="324"/>
        </w:trPr>
        <w:tc>
          <w:tcPr>
            <w:tcW w:w="2500" w:type="pct"/>
          </w:tcPr>
          <w:p w:rsidR="00347DA9" w:rsidRPr="001F18EA" w:rsidRDefault="00347DA9" w:rsidP="00FE518F">
            <w:pPr>
              <w:snapToGrid w:val="0"/>
              <w:rPr>
                <w:rFonts w:eastAsia="標楷體"/>
              </w:rPr>
            </w:pPr>
            <w:r w:rsidRPr="001F18EA">
              <w:rPr>
                <w:rFonts w:eastAsia="標楷體" w:hint="eastAsia"/>
              </w:rPr>
              <w:t>照片說明文：</w:t>
            </w:r>
            <w:r w:rsidR="009F03E5">
              <w:rPr>
                <w:rFonts w:eastAsia="標楷體" w:hint="eastAsia"/>
              </w:rPr>
              <w:t>校長</w:t>
            </w:r>
            <w:r w:rsidR="00D11B3C">
              <w:rPr>
                <w:rFonts w:eastAsia="標楷體" w:hint="eastAsia"/>
              </w:rPr>
              <w:t>致詞，期勉老師設立目標</w:t>
            </w:r>
          </w:p>
        </w:tc>
        <w:tc>
          <w:tcPr>
            <w:tcW w:w="2500" w:type="pct"/>
          </w:tcPr>
          <w:p w:rsidR="00347DA9" w:rsidRPr="001F18EA" w:rsidRDefault="00347DA9" w:rsidP="00FE518F">
            <w:pPr>
              <w:snapToGrid w:val="0"/>
              <w:rPr>
                <w:rFonts w:eastAsia="標楷體"/>
              </w:rPr>
            </w:pPr>
            <w:r w:rsidRPr="001F18EA">
              <w:rPr>
                <w:rFonts w:eastAsia="標楷體" w:hint="eastAsia"/>
              </w:rPr>
              <w:t>照片說明文：</w:t>
            </w:r>
            <w:r w:rsidR="00D11B3C">
              <w:rPr>
                <w:rFonts w:eastAsia="標楷體" w:hint="eastAsia"/>
              </w:rPr>
              <w:t>主席報告</w:t>
            </w:r>
          </w:p>
        </w:tc>
      </w:tr>
      <w:tr w:rsidR="009F03E5" w:rsidTr="00FE518F">
        <w:trPr>
          <w:trHeight w:val="3118"/>
        </w:trPr>
        <w:tc>
          <w:tcPr>
            <w:tcW w:w="2500" w:type="pct"/>
          </w:tcPr>
          <w:p w:rsidR="00347DA9" w:rsidRDefault="00347DA9" w:rsidP="00FE518F">
            <w:pPr>
              <w:kinsoku w:val="0"/>
              <w:overflowPunct w:val="0"/>
              <w:autoSpaceDE w:val="0"/>
              <w:autoSpaceDN w:val="0"/>
              <w:snapToGrid w:val="0"/>
              <w:jc w:val="center"/>
              <w:rPr>
                <w:rFonts w:eastAsia="標楷體"/>
                <w:color w:val="000000" w:themeColor="text1"/>
                <w:sz w:val="28"/>
                <w:szCs w:val="28"/>
              </w:rPr>
            </w:pPr>
          </w:p>
          <w:p w:rsidR="00347DA9" w:rsidRDefault="009F03E5" w:rsidP="00FE518F">
            <w:pPr>
              <w:kinsoku w:val="0"/>
              <w:overflowPunct w:val="0"/>
              <w:autoSpaceDE w:val="0"/>
              <w:autoSpaceDN w:val="0"/>
              <w:snapToGrid w:val="0"/>
              <w:jc w:val="center"/>
              <w:rPr>
                <w:rFonts w:eastAsia="標楷體"/>
                <w:color w:val="000000" w:themeColor="text1"/>
                <w:sz w:val="28"/>
                <w:szCs w:val="28"/>
              </w:rPr>
            </w:pPr>
            <w:r>
              <w:rPr>
                <w:noProof/>
              </w:rPr>
              <w:drawing>
                <wp:inline distT="0" distB="0" distL="0" distR="0" wp14:anchorId="716F0340" wp14:editId="7C5FF53F">
                  <wp:extent cx="3086313" cy="231457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97942" cy="2323296"/>
                          </a:xfrm>
                          <a:prstGeom prst="rect">
                            <a:avLst/>
                          </a:prstGeom>
                        </pic:spPr>
                      </pic:pic>
                    </a:graphicData>
                  </a:graphic>
                </wp:inline>
              </w:drawing>
            </w:r>
          </w:p>
          <w:p w:rsidR="00347DA9" w:rsidRDefault="00347DA9" w:rsidP="00FE518F">
            <w:pPr>
              <w:kinsoku w:val="0"/>
              <w:overflowPunct w:val="0"/>
              <w:autoSpaceDE w:val="0"/>
              <w:autoSpaceDN w:val="0"/>
              <w:snapToGrid w:val="0"/>
              <w:jc w:val="center"/>
              <w:rPr>
                <w:rFonts w:eastAsia="標楷體"/>
                <w:color w:val="000000" w:themeColor="text1"/>
                <w:sz w:val="28"/>
                <w:szCs w:val="28"/>
              </w:rPr>
            </w:pPr>
          </w:p>
        </w:tc>
        <w:tc>
          <w:tcPr>
            <w:tcW w:w="2500" w:type="pct"/>
          </w:tcPr>
          <w:p w:rsidR="00347DA9" w:rsidRDefault="00347DA9" w:rsidP="009F03E5">
            <w:pPr>
              <w:kinsoku w:val="0"/>
              <w:overflowPunct w:val="0"/>
              <w:autoSpaceDE w:val="0"/>
              <w:autoSpaceDN w:val="0"/>
              <w:snapToGrid w:val="0"/>
              <w:spacing w:line="120" w:lineRule="exact"/>
              <w:jc w:val="center"/>
              <w:rPr>
                <w:rFonts w:eastAsia="標楷體"/>
                <w:color w:val="000000" w:themeColor="text1"/>
                <w:sz w:val="28"/>
                <w:szCs w:val="28"/>
              </w:rPr>
            </w:pPr>
          </w:p>
          <w:p w:rsidR="00347DA9" w:rsidRDefault="009F03E5" w:rsidP="00FE518F">
            <w:pPr>
              <w:kinsoku w:val="0"/>
              <w:overflowPunct w:val="0"/>
              <w:autoSpaceDE w:val="0"/>
              <w:autoSpaceDN w:val="0"/>
              <w:snapToGrid w:val="0"/>
              <w:jc w:val="center"/>
              <w:rPr>
                <w:rFonts w:eastAsia="標楷體"/>
                <w:color w:val="000000" w:themeColor="text1"/>
                <w:sz w:val="28"/>
                <w:szCs w:val="28"/>
              </w:rPr>
            </w:pPr>
            <w:r>
              <w:rPr>
                <w:noProof/>
              </w:rPr>
              <w:drawing>
                <wp:inline distT="0" distB="0" distL="0" distR="0" wp14:anchorId="71A562EB" wp14:editId="70D0C8F4">
                  <wp:extent cx="1952625" cy="2602962"/>
                  <wp:effectExtent l="0" t="0" r="0" b="698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64689" cy="2619045"/>
                          </a:xfrm>
                          <a:prstGeom prst="rect">
                            <a:avLst/>
                          </a:prstGeom>
                        </pic:spPr>
                      </pic:pic>
                    </a:graphicData>
                  </a:graphic>
                </wp:inline>
              </w:drawing>
            </w:r>
          </w:p>
          <w:p w:rsidR="00347DA9" w:rsidRDefault="00347DA9" w:rsidP="009F03E5">
            <w:pPr>
              <w:kinsoku w:val="0"/>
              <w:overflowPunct w:val="0"/>
              <w:autoSpaceDE w:val="0"/>
              <w:autoSpaceDN w:val="0"/>
              <w:snapToGrid w:val="0"/>
              <w:spacing w:line="160" w:lineRule="exact"/>
              <w:jc w:val="center"/>
              <w:rPr>
                <w:rFonts w:eastAsia="標楷體"/>
                <w:color w:val="000000" w:themeColor="text1"/>
                <w:sz w:val="28"/>
                <w:szCs w:val="28"/>
              </w:rPr>
            </w:pPr>
          </w:p>
        </w:tc>
      </w:tr>
      <w:tr w:rsidR="009F03E5" w:rsidRPr="001F18EA" w:rsidTr="00D11B3C">
        <w:trPr>
          <w:trHeight w:val="464"/>
        </w:trPr>
        <w:tc>
          <w:tcPr>
            <w:tcW w:w="2500" w:type="pct"/>
          </w:tcPr>
          <w:p w:rsidR="00D11B3C" w:rsidRPr="001F18EA" w:rsidRDefault="00347DA9" w:rsidP="00D11B3C">
            <w:pPr>
              <w:snapToGrid w:val="0"/>
              <w:rPr>
                <w:rFonts w:eastAsia="標楷體"/>
              </w:rPr>
            </w:pPr>
            <w:r w:rsidRPr="001F18EA">
              <w:rPr>
                <w:rFonts w:eastAsia="標楷體" w:hint="eastAsia"/>
              </w:rPr>
              <w:t>照片說明文：</w:t>
            </w:r>
            <w:r w:rsidR="00D11B3C">
              <w:rPr>
                <w:rFonts w:eastAsia="標楷體" w:hint="eastAsia"/>
              </w:rPr>
              <w:t>介紹新老師</w:t>
            </w:r>
          </w:p>
        </w:tc>
        <w:tc>
          <w:tcPr>
            <w:tcW w:w="2500" w:type="pct"/>
          </w:tcPr>
          <w:p w:rsidR="00347DA9" w:rsidRPr="001F18EA" w:rsidRDefault="00347DA9" w:rsidP="00FE518F">
            <w:pPr>
              <w:snapToGrid w:val="0"/>
              <w:rPr>
                <w:rFonts w:eastAsia="標楷體"/>
              </w:rPr>
            </w:pPr>
            <w:r w:rsidRPr="001F18EA">
              <w:rPr>
                <w:rFonts w:eastAsia="標楷體" w:hint="eastAsia"/>
              </w:rPr>
              <w:t>照片說明文：</w:t>
            </w:r>
            <w:r w:rsidR="00D11B3C">
              <w:rPr>
                <w:rFonts w:eastAsia="標楷體" w:hint="eastAsia"/>
              </w:rPr>
              <w:t>瀞文組長說明選課、排課問題之關鍵</w:t>
            </w:r>
          </w:p>
        </w:tc>
      </w:tr>
    </w:tbl>
    <w:p w:rsidR="008646C1" w:rsidRPr="00347DA9" w:rsidRDefault="008646C1" w:rsidP="008646C1">
      <w:pPr>
        <w:rPr>
          <w:rFonts w:ascii="標楷體" w:eastAsia="標楷體" w:hAnsi="標楷體"/>
        </w:rPr>
      </w:pPr>
    </w:p>
    <w:sectPr w:rsidR="008646C1" w:rsidRPr="00347DA9" w:rsidSect="00235CE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E02" w:rsidRDefault="00713E02" w:rsidP="00D41B84">
      <w:r>
        <w:separator/>
      </w:r>
    </w:p>
  </w:endnote>
  <w:endnote w:type="continuationSeparator" w:id="0">
    <w:p w:rsidR="00713E02" w:rsidRDefault="00713E02" w:rsidP="00D41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E02" w:rsidRDefault="00713E02" w:rsidP="00D41B84">
      <w:r>
        <w:separator/>
      </w:r>
    </w:p>
  </w:footnote>
  <w:footnote w:type="continuationSeparator" w:id="0">
    <w:p w:rsidR="00713E02" w:rsidRDefault="00713E02" w:rsidP="00D41B8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F728D"/>
    <w:multiLevelType w:val="hybridMultilevel"/>
    <w:tmpl w:val="C2388846"/>
    <w:lvl w:ilvl="0" w:tplc="21D41872">
      <w:start w:val="1"/>
      <w:numFmt w:val="decimal"/>
      <w:lvlText w:val="%1."/>
      <w:lvlJc w:val="left"/>
      <w:pPr>
        <w:ind w:left="1572" w:hanging="360"/>
      </w:pPr>
      <w:rPr>
        <w:rFonts w:hint="default"/>
      </w:rPr>
    </w:lvl>
    <w:lvl w:ilvl="1" w:tplc="0409000F">
      <w:start w:val="1"/>
      <w:numFmt w:val="decimal"/>
      <w:lvlText w:val="%2."/>
      <w:lvlJc w:val="left"/>
      <w:pPr>
        <w:ind w:left="1566" w:hanging="480"/>
      </w:pPr>
    </w:lvl>
    <w:lvl w:ilvl="2" w:tplc="0409001B" w:tentative="1">
      <w:start w:val="1"/>
      <w:numFmt w:val="lowerRoman"/>
      <w:lvlText w:val="%3."/>
      <w:lvlJc w:val="right"/>
      <w:pPr>
        <w:ind w:left="2046" w:hanging="480"/>
      </w:pPr>
    </w:lvl>
    <w:lvl w:ilvl="3" w:tplc="0409000F" w:tentative="1">
      <w:start w:val="1"/>
      <w:numFmt w:val="decimal"/>
      <w:lvlText w:val="%4."/>
      <w:lvlJc w:val="left"/>
      <w:pPr>
        <w:ind w:left="2526" w:hanging="480"/>
      </w:pPr>
    </w:lvl>
    <w:lvl w:ilvl="4" w:tplc="04090019" w:tentative="1">
      <w:start w:val="1"/>
      <w:numFmt w:val="ideographTraditional"/>
      <w:lvlText w:val="%5、"/>
      <w:lvlJc w:val="left"/>
      <w:pPr>
        <w:ind w:left="3006" w:hanging="480"/>
      </w:pPr>
    </w:lvl>
    <w:lvl w:ilvl="5" w:tplc="0409001B" w:tentative="1">
      <w:start w:val="1"/>
      <w:numFmt w:val="lowerRoman"/>
      <w:lvlText w:val="%6."/>
      <w:lvlJc w:val="right"/>
      <w:pPr>
        <w:ind w:left="3486" w:hanging="480"/>
      </w:pPr>
    </w:lvl>
    <w:lvl w:ilvl="6" w:tplc="0409000F" w:tentative="1">
      <w:start w:val="1"/>
      <w:numFmt w:val="decimal"/>
      <w:lvlText w:val="%7."/>
      <w:lvlJc w:val="left"/>
      <w:pPr>
        <w:ind w:left="3966" w:hanging="480"/>
      </w:pPr>
    </w:lvl>
    <w:lvl w:ilvl="7" w:tplc="04090019" w:tentative="1">
      <w:start w:val="1"/>
      <w:numFmt w:val="ideographTraditional"/>
      <w:lvlText w:val="%8、"/>
      <w:lvlJc w:val="left"/>
      <w:pPr>
        <w:ind w:left="4446" w:hanging="480"/>
      </w:pPr>
    </w:lvl>
    <w:lvl w:ilvl="8" w:tplc="0409001B" w:tentative="1">
      <w:start w:val="1"/>
      <w:numFmt w:val="lowerRoman"/>
      <w:lvlText w:val="%9."/>
      <w:lvlJc w:val="right"/>
      <w:pPr>
        <w:ind w:left="4926" w:hanging="480"/>
      </w:pPr>
    </w:lvl>
  </w:abstractNum>
  <w:abstractNum w:abstractNumId="1" w15:restartNumberingAfterBreak="0">
    <w:nsid w:val="11B15D79"/>
    <w:multiLevelType w:val="hybridMultilevel"/>
    <w:tmpl w:val="D0D28AAA"/>
    <w:lvl w:ilvl="0" w:tplc="D2800A50">
      <w:start w:val="1"/>
      <w:numFmt w:val="ideographLegalTraditional"/>
      <w:lvlText w:val="%1、"/>
      <w:lvlJc w:val="left"/>
      <w:pPr>
        <w:tabs>
          <w:tab w:val="num" w:pos="752"/>
        </w:tabs>
        <w:ind w:left="752" w:hanging="480"/>
      </w:pPr>
      <w:rPr>
        <w:rFonts w:hint="eastAsia"/>
      </w:rPr>
    </w:lvl>
    <w:lvl w:ilvl="1" w:tplc="ECA04AC0">
      <w:start w:val="1"/>
      <w:numFmt w:val="taiwaneseCountingThousand"/>
      <w:lvlText w:val="%2、"/>
      <w:lvlJc w:val="left"/>
      <w:pPr>
        <w:tabs>
          <w:tab w:val="num" w:pos="1200"/>
        </w:tabs>
        <w:ind w:left="1200" w:hanging="720"/>
      </w:pPr>
      <w:rPr>
        <w:rFonts w:hint="default"/>
        <w:b w:val="0"/>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E4D14FB"/>
    <w:multiLevelType w:val="hybridMultilevel"/>
    <w:tmpl w:val="2D0C6E1A"/>
    <w:lvl w:ilvl="0" w:tplc="0409000F">
      <w:start w:val="1"/>
      <w:numFmt w:val="decimal"/>
      <w:lvlText w:val="%1."/>
      <w:lvlJc w:val="left"/>
      <w:pPr>
        <w:ind w:left="1086" w:hanging="480"/>
      </w:pPr>
    </w:lvl>
    <w:lvl w:ilvl="1" w:tplc="04090019" w:tentative="1">
      <w:start w:val="1"/>
      <w:numFmt w:val="ideographTraditional"/>
      <w:lvlText w:val="%2、"/>
      <w:lvlJc w:val="left"/>
      <w:pPr>
        <w:ind w:left="1566" w:hanging="480"/>
      </w:pPr>
    </w:lvl>
    <w:lvl w:ilvl="2" w:tplc="0409001B" w:tentative="1">
      <w:start w:val="1"/>
      <w:numFmt w:val="lowerRoman"/>
      <w:lvlText w:val="%3."/>
      <w:lvlJc w:val="right"/>
      <w:pPr>
        <w:ind w:left="2046" w:hanging="480"/>
      </w:pPr>
    </w:lvl>
    <w:lvl w:ilvl="3" w:tplc="0409000F" w:tentative="1">
      <w:start w:val="1"/>
      <w:numFmt w:val="decimal"/>
      <w:lvlText w:val="%4."/>
      <w:lvlJc w:val="left"/>
      <w:pPr>
        <w:ind w:left="2526" w:hanging="480"/>
      </w:pPr>
    </w:lvl>
    <w:lvl w:ilvl="4" w:tplc="04090019" w:tentative="1">
      <w:start w:val="1"/>
      <w:numFmt w:val="ideographTraditional"/>
      <w:lvlText w:val="%5、"/>
      <w:lvlJc w:val="left"/>
      <w:pPr>
        <w:ind w:left="3006" w:hanging="480"/>
      </w:pPr>
    </w:lvl>
    <w:lvl w:ilvl="5" w:tplc="0409001B" w:tentative="1">
      <w:start w:val="1"/>
      <w:numFmt w:val="lowerRoman"/>
      <w:lvlText w:val="%6."/>
      <w:lvlJc w:val="right"/>
      <w:pPr>
        <w:ind w:left="3486" w:hanging="480"/>
      </w:pPr>
    </w:lvl>
    <w:lvl w:ilvl="6" w:tplc="0409000F" w:tentative="1">
      <w:start w:val="1"/>
      <w:numFmt w:val="decimal"/>
      <w:lvlText w:val="%7."/>
      <w:lvlJc w:val="left"/>
      <w:pPr>
        <w:ind w:left="3966" w:hanging="480"/>
      </w:pPr>
    </w:lvl>
    <w:lvl w:ilvl="7" w:tplc="04090019" w:tentative="1">
      <w:start w:val="1"/>
      <w:numFmt w:val="ideographTraditional"/>
      <w:lvlText w:val="%8、"/>
      <w:lvlJc w:val="left"/>
      <w:pPr>
        <w:ind w:left="4446" w:hanging="480"/>
      </w:pPr>
    </w:lvl>
    <w:lvl w:ilvl="8" w:tplc="0409001B" w:tentative="1">
      <w:start w:val="1"/>
      <w:numFmt w:val="lowerRoman"/>
      <w:lvlText w:val="%9."/>
      <w:lvlJc w:val="right"/>
      <w:pPr>
        <w:ind w:left="4926" w:hanging="480"/>
      </w:pPr>
    </w:lvl>
  </w:abstractNum>
  <w:abstractNum w:abstractNumId="3" w15:restartNumberingAfterBreak="0">
    <w:nsid w:val="1F9001EB"/>
    <w:multiLevelType w:val="hybridMultilevel"/>
    <w:tmpl w:val="8EF608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8902FFD"/>
    <w:multiLevelType w:val="hybridMultilevel"/>
    <w:tmpl w:val="6F00B68E"/>
    <w:lvl w:ilvl="0" w:tplc="0409000F">
      <w:start w:val="1"/>
      <w:numFmt w:val="decimal"/>
      <w:lvlText w:val="%1."/>
      <w:lvlJc w:val="left"/>
      <w:pPr>
        <w:ind w:left="1086" w:hanging="480"/>
      </w:pPr>
    </w:lvl>
    <w:lvl w:ilvl="1" w:tplc="04090019" w:tentative="1">
      <w:start w:val="1"/>
      <w:numFmt w:val="ideographTraditional"/>
      <w:lvlText w:val="%2、"/>
      <w:lvlJc w:val="left"/>
      <w:pPr>
        <w:ind w:left="1566" w:hanging="480"/>
      </w:pPr>
    </w:lvl>
    <w:lvl w:ilvl="2" w:tplc="0409001B" w:tentative="1">
      <w:start w:val="1"/>
      <w:numFmt w:val="lowerRoman"/>
      <w:lvlText w:val="%3."/>
      <w:lvlJc w:val="right"/>
      <w:pPr>
        <w:ind w:left="2046" w:hanging="480"/>
      </w:pPr>
    </w:lvl>
    <w:lvl w:ilvl="3" w:tplc="0409000F" w:tentative="1">
      <w:start w:val="1"/>
      <w:numFmt w:val="decimal"/>
      <w:lvlText w:val="%4."/>
      <w:lvlJc w:val="left"/>
      <w:pPr>
        <w:ind w:left="2526" w:hanging="480"/>
      </w:pPr>
    </w:lvl>
    <w:lvl w:ilvl="4" w:tplc="04090019" w:tentative="1">
      <w:start w:val="1"/>
      <w:numFmt w:val="ideographTraditional"/>
      <w:lvlText w:val="%5、"/>
      <w:lvlJc w:val="left"/>
      <w:pPr>
        <w:ind w:left="3006" w:hanging="480"/>
      </w:pPr>
    </w:lvl>
    <w:lvl w:ilvl="5" w:tplc="0409001B" w:tentative="1">
      <w:start w:val="1"/>
      <w:numFmt w:val="lowerRoman"/>
      <w:lvlText w:val="%6."/>
      <w:lvlJc w:val="right"/>
      <w:pPr>
        <w:ind w:left="3486" w:hanging="480"/>
      </w:pPr>
    </w:lvl>
    <w:lvl w:ilvl="6" w:tplc="0409000F" w:tentative="1">
      <w:start w:val="1"/>
      <w:numFmt w:val="decimal"/>
      <w:lvlText w:val="%7."/>
      <w:lvlJc w:val="left"/>
      <w:pPr>
        <w:ind w:left="3966" w:hanging="480"/>
      </w:pPr>
    </w:lvl>
    <w:lvl w:ilvl="7" w:tplc="04090019" w:tentative="1">
      <w:start w:val="1"/>
      <w:numFmt w:val="ideographTraditional"/>
      <w:lvlText w:val="%8、"/>
      <w:lvlJc w:val="left"/>
      <w:pPr>
        <w:ind w:left="4446" w:hanging="480"/>
      </w:pPr>
    </w:lvl>
    <w:lvl w:ilvl="8" w:tplc="0409001B" w:tentative="1">
      <w:start w:val="1"/>
      <w:numFmt w:val="lowerRoman"/>
      <w:lvlText w:val="%9."/>
      <w:lvlJc w:val="right"/>
      <w:pPr>
        <w:ind w:left="4926" w:hanging="480"/>
      </w:pPr>
    </w:lvl>
  </w:abstractNum>
  <w:abstractNum w:abstractNumId="5" w15:restartNumberingAfterBreak="0">
    <w:nsid w:val="489F30FF"/>
    <w:multiLevelType w:val="hybridMultilevel"/>
    <w:tmpl w:val="A7260C9C"/>
    <w:lvl w:ilvl="0" w:tplc="0409000F">
      <w:start w:val="1"/>
      <w:numFmt w:val="decimal"/>
      <w:lvlText w:val="%1."/>
      <w:lvlJc w:val="left"/>
      <w:pPr>
        <w:ind w:left="1086" w:hanging="480"/>
      </w:pPr>
    </w:lvl>
    <w:lvl w:ilvl="1" w:tplc="04090019" w:tentative="1">
      <w:start w:val="1"/>
      <w:numFmt w:val="ideographTraditional"/>
      <w:lvlText w:val="%2、"/>
      <w:lvlJc w:val="left"/>
      <w:pPr>
        <w:ind w:left="1566" w:hanging="480"/>
      </w:pPr>
    </w:lvl>
    <w:lvl w:ilvl="2" w:tplc="0409001B" w:tentative="1">
      <w:start w:val="1"/>
      <w:numFmt w:val="lowerRoman"/>
      <w:lvlText w:val="%3."/>
      <w:lvlJc w:val="right"/>
      <w:pPr>
        <w:ind w:left="2046" w:hanging="480"/>
      </w:pPr>
    </w:lvl>
    <w:lvl w:ilvl="3" w:tplc="0409000F" w:tentative="1">
      <w:start w:val="1"/>
      <w:numFmt w:val="decimal"/>
      <w:lvlText w:val="%4."/>
      <w:lvlJc w:val="left"/>
      <w:pPr>
        <w:ind w:left="2526" w:hanging="480"/>
      </w:pPr>
    </w:lvl>
    <w:lvl w:ilvl="4" w:tplc="04090019" w:tentative="1">
      <w:start w:val="1"/>
      <w:numFmt w:val="ideographTraditional"/>
      <w:lvlText w:val="%5、"/>
      <w:lvlJc w:val="left"/>
      <w:pPr>
        <w:ind w:left="3006" w:hanging="480"/>
      </w:pPr>
    </w:lvl>
    <w:lvl w:ilvl="5" w:tplc="0409001B" w:tentative="1">
      <w:start w:val="1"/>
      <w:numFmt w:val="lowerRoman"/>
      <w:lvlText w:val="%6."/>
      <w:lvlJc w:val="right"/>
      <w:pPr>
        <w:ind w:left="3486" w:hanging="480"/>
      </w:pPr>
    </w:lvl>
    <w:lvl w:ilvl="6" w:tplc="0409000F" w:tentative="1">
      <w:start w:val="1"/>
      <w:numFmt w:val="decimal"/>
      <w:lvlText w:val="%7."/>
      <w:lvlJc w:val="left"/>
      <w:pPr>
        <w:ind w:left="3966" w:hanging="480"/>
      </w:pPr>
    </w:lvl>
    <w:lvl w:ilvl="7" w:tplc="04090019" w:tentative="1">
      <w:start w:val="1"/>
      <w:numFmt w:val="ideographTraditional"/>
      <w:lvlText w:val="%8、"/>
      <w:lvlJc w:val="left"/>
      <w:pPr>
        <w:ind w:left="4446" w:hanging="480"/>
      </w:pPr>
    </w:lvl>
    <w:lvl w:ilvl="8" w:tplc="0409001B" w:tentative="1">
      <w:start w:val="1"/>
      <w:numFmt w:val="lowerRoman"/>
      <w:lvlText w:val="%9."/>
      <w:lvlJc w:val="right"/>
      <w:pPr>
        <w:ind w:left="4926" w:hanging="480"/>
      </w:pPr>
    </w:lvl>
  </w:abstractNum>
  <w:abstractNum w:abstractNumId="6" w15:restartNumberingAfterBreak="0">
    <w:nsid w:val="54B86CB7"/>
    <w:multiLevelType w:val="hybridMultilevel"/>
    <w:tmpl w:val="C94AD53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15:restartNumberingAfterBreak="0">
    <w:nsid w:val="5A900DA7"/>
    <w:multiLevelType w:val="hybridMultilevel"/>
    <w:tmpl w:val="CAFCBEDA"/>
    <w:lvl w:ilvl="0" w:tplc="0409000F">
      <w:start w:val="1"/>
      <w:numFmt w:val="decimal"/>
      <w:lvlText w:val="%1."/>
      <w:lvlJc w:val="left"/>
      <w:pPr>
        <w:ind w:left="1086" w:hanging="480"/>
      </w:pPr>
    </w:lvl>
    <w:lvl w:ilvl="1" w:tplc="04090019" w:tentative="1">
      <w:start w:val="1"/>
      <w:numFmt w:val="ideographTraditional"/>
      <w:lvlText w:val="%2、"/>
      <w:lvlJc w:val="left"/>
      <w:pPr>
        <w:ind w:left="1566" w:hanging="480"/>
      </w:pPr>
    </w:lvl>
    <w:lvl w:ilvl="2" w:tplc="0409001B" w:tentative="1">
      <w:start w:val="1"/>
      <w:numFmt w:val="lowerRoman"/>
      <w:lvlText w:val="%3."/>
      <w:lvlJc w:val="right"/>
      <w:pPr>
        <w:ind w:left="2046" w:hanging="480"/>
      </w:pPr>
    </w:lvl>
    <w:lvl w:ilvl="3" w:tplc="0409000F" w:tentative="1">
      <w:start w:val="1"/>
      <w:numFmt w:val="decimal"/>
      <w:lvlText w:val="%4."/>
      <w:lvlJc w:val="left"/>
      <w:pPr>
        <w:ind w:left="2526" w:hanging="480"/>
      </w:pPr>
    </w:lvl>
    <w:lvl w:ilvl="4" w:tplc="04090019" w:tentative="1">
      <w:start w:val="1"/>
      <w:numFmt w:val="ideographTraditional"/>
      <w:lvlText w:val="%5、"/>
      <w:lvlJc w:val="left"/>
      <w:pPr>
        <w:ind w:left="3006" w:hanging="480"/>
      </w:pPr>
    </w:lvl>
    <w:lvl w:ilvl="5" w:tplc="0409001B" w:tentative="1">
      <w:start w:val="1"/>
      <w:numFmt w:val="lowerRoman"/>
      <w:lvlText w:val="%6."/>
      <w:lvlJc w:val="right"/>
      <w:pPr>
        <w:ind w:left="3486" w:hanging="480"/>
      </w:pPr>
    </w:lvl>
    <w:lvl w:ilvl="6" w:tplc="0409000F" w:tentative="1">
      <w:start w:val="1"/>
      <w:numFmt w:val="decimal"/>
      <w:lvlText w:val="%7."/>
      <w:lvlJc w:val="left"/>
      <w:pPr>
        <w:ind w:left="3966" w:hanging="480"/>
      </w:pPr>
    </w:lvl>
    <w:lvl w:ilvl="7" w:tplc="04090019" w:tentative="1">
      <w:start w:val="1"/>
      <w:numFmt w:val="ideographTraditional"/>
      <w:lvlText w:val="%8、"/>
      <w:lvlJc w:val="left"/>
      <w:pPr>
        <w:ind w:left="4446" w:hanging="480"/>
      </w:pPr>
    </w:lvl>
    <w:lvl w:ilvl="8" w:tplc="0409001B" w:tentative="1">
      <w:start w:val="1"/>
      <w:numFmt w:val="lowerRoman"/>
      <w:lvlText w:val="%9."/>
      <w:lvlJc w:val="right"/>
      <w:pPr>
        <w:ind w:left="4926" w:hanging="480"/>
      </w:pPr>
    </w:lvl>
  </w:abstractNum>
  <w:abstractNum w:abstractNumId="8" w15:restartNumberingAfterBreak="0">
    <w:nsid w:val="6BA142CD"/>
    <w:multiLevelType w:val="hybridMultilevel"/>
    <w:tmpl w:val="CD84EB90"/>
    <w:lvl w:ilvl="0" w:tplc="21D41872">
      <w:start w:val="1"/>
      <w:numFmt w:val="decimal"/>
      <w:lvlText w:val="%1."/>
      <w:lvlJc w:val="left"/>
      <w:pPr>
        <w:ind w:left="1572" w:hanging="360"/>
      </w:pPr>
      <w:rPr>
        <w:rFonts w:hint="default"/>
      </w:rPr>
    </w:lvl>
    <w:lvl w:ilvl="1" w:tplc="04090019">
      <w:start w:val="1"/>
      <w:numFmt w:val="ideographTraditional"/>
      <w:lvlText w:val="%2、"/>
      <w:lvlJc w:val="left"/>
      <w:pPr>
        <w:ind w:left="1566" w:hanging="480"/>
      </w:pPr>
    </w:lvl>
    <w:lvl w:ilvl="2" w:tplc="0409001B" w:tentative="1">
      <w:start w:val="1"/>
      <w:numFmt w:val="lowerRoman"/>
      <w:lvlText w:val="%3."/>
      <w:lvlJc w:val="right"/>
      <w:pPr>
        <w:ind w:left="2046" w:hanging="480"/>
      </w:pPr>
    </w:lvl>
    <w:lvl w:ilvl="3" w:tplc="0409000F" w:tentative="1">
      <w:start w:val="1"/>
      <w:numFmt w:val="decimal"/>
      <w:lvlText w:val="%4."/>
      <w:lvlJc w:val="left"/>
      <w:pPr>
        <w:ind w:left="2526" w:hanging="480"/>
      </w:pPr>
    </w:lvl>
    <w:lvl w:ilvl="4" w:tplc="04090019" w:tentative="1">
      <w:start w:val="1"/>
      <w:numFmt w:val="ideographTraditional"/>
      <w:lvlText w:val="%5、"/>
      <w:lvlJc w:val="left"/>
      <w:pPr>
        <w:ind w:left="3006" w:hanging="480"/>
      </w:pPr>
    </w:lvl>
    <w:lvl w:ilvl="5" w:tplc="0409001B" w:tentative="1">
      <w:start w:val="1"/>
      <w:numFmt w:val="lowerRoman"/>
      <w:lvlText w:val="%6."/>
      <w:lvlJc w:val="right"/>
      <w:pPr>
        <w:ind w:left="3486" w:hanging="480"/>
      </w:pPr>
    </w:lvl>
    <w:lvl w:ilvl="6" w:tplc="0409000F" w:tentative="1">
      <w:start w:val="1"/>
      <w:numFmt w:val="decimal"/>
      <w:lvlText w:val="%7."/>
      <w:lvlJc w:val="left"/>
      <w:pPr>
        <w:ind w:left="3966" w:hanging="480"/>
      </w:pPr>
    </w:lvl>
    <w:lvl w:ilvl="7" w:tplc="04090019" w:tentative="1">
      <w:start w:val="1"/>
      <w:numFmt w:val="ideographTraditional"/>
      <w:lvlText w:val="%8、"/>
      <w:lvlJc w:val="left"/>
      <w:pPr>
        <w:ind w:left="4446" w:hanging="480"/>
      </w:pPr>
    </w:lvl>
    <w:lvl w:ilvl="8" w:tplc="0409001B" w:tentative="1">
      <w:start w:val="1"/>
      <w:numFmt w:val="lowerRoman"/>
      <w:lvlText w:val="%9."/>
      <w:lvlJc w:val="right"/>
      <w:pPr>
        <w:ind w:left="4926" w:hanging="480"/>
      </w:pPr>
    </w:lvl>
  </w:abstractNum>
  <w:abstractNum w:abstractNumId="9" w15:restartNumberingAfterBreak="0">
    <w:nsid w:val="6D3603B5"/>
    <w:multiLevelType w:val="hybridMultilevel"/>
    <w:tmpl w:val="B900E804"/>
    <w:lvl w:ilvl="0" w:tplc="0409000F">
      <w:start w:val="1"/>
      <w:numFmt w:val="decimal"/>
      <w:lvlText w:val="%1."/>
      <w:lvlJc w:val="left"/>
      <w:pPr>
        <w:ind w:left="1086" w:hanging="480"/>
      </w:pPr>
    </w:lvl>
    <w:lvl w:ilvl="1" w:tplc="04090019" w:tentative="1">
      <w:start w:val="1"/>
      <w:numFmt w:val="ideographTraditional"/>
      <w:lvlText w:val="%2、"/>
      <w:lvlJc w:val="left"/>
      <w:pPr>
        <w:ind w:left="1566" w:hanging="480"/>
      </w:pPr>
    </w:lvl>
    <w:lvl w:ilvl="2" w:tplc="0409001B" w:tentative="1">
      <w:start w:val="1"/>
      <w:numFmt w:val="lowerRoman"/>
      <w:lvlText w:val="%3."/>
      <w:lvlJc w:val="right"/>
      <w:pPr>
        <w:ind w:left="2046" w:hanging="480"/>
      </w:pPr>
    </w:lvl>
    <w:lvl w:ilvl="3" w:tplc="0409000F" w:tentative="1">
      <w:start w:val="1"/>
      <w:numFmt w:val="decimal"/>
      <w:lvlText w:val="%4."/>
      <w:lvlJc w:val="left"/>
      <w:pPr>
        <w:ind w:left="2526" w:hanging="480"/>
      </w:pPr>
    </w:lvl>
    <w:lvl w:ilvl="4" w:tplc="04090019" w:tentative="1">
      <w:start w:val="1"/>
      <w:numFmt w:val="ideographTraditional"/>
      <w:lvlText w:val="%5、"/>
      <w:lvlJc w:val="left"/>
      <w:pPr>
        <w:ind w:left="3006" w:hanging="480"/>
      </w:pPr>
    </w:lvl>
    <w:lvl w:ilvl="5" w:tplc="0409001B" w:tentative="1">
      <w:start w:val="1"/>
      <w:numFmt w:val="lowerRoman"/>
      <w:lvlText w:val="%6."/>
      <w:lvlJc w:val="right"/>
      <w:pPr>
        <w:ind w:left="3486" w:hanging="480"/>
      </w:pPr>
    </w:lvl>
    <w:lvl w:ilvl="6" w:tplc="0409000F" w:tentative="1">
      <w:start w:val="1"/>
      <w:numFmt w:val="decimal"/>
      <w:lvlText w:val="%7."/>
      <w:lvlJc w:val="left"/>
      <w:pPr>
        <w:ind w:left="3966" w:hanging="480"/>
      </w:pPr>
    </w:lvl>
    <w:lvl w:ilvl="7" w:tplc="04090019" w:tentative="1">
      <w:start w:val="1"/>
      <w:numFmt w:val="ideographTraditional"/>
      <w:lvlText w:val="%8、"/>
      <w:lvlJc w:val="left"/>
      <w:pPr>
        <w:ind w:left="4446" w:hanging="480"/>
      </w:pPr>
    </w:lvl>
    <w:lvl w:ilvl="8" w:tplc="0409001B" w:tentative="1">
      <w:start w:val="1"/>
      <w:numFmt w:val="lowerRoman"/>
      <w:lvlText w:val="%9."/>
      <w:lvlJc w:val="right"/>
      <w:pPr>
        <w:ind w:left="4926" w:hanging="480"/>
      </w:pPr>
    </w:lvl>
  </w:abstractNum>
  <w:abstractNum w:abstractNumId="10" w15:restartNumberingAfterBreak="0">
    <w:nsid w:val="7CEB0D92"/>
    <w:multiLevelType w:val="hybridMultilevel"/>
    <w:tmpl w:val="5D504AE2"/>
    <w:lvl w:ilvl="0" w:tplc="72244F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EE84E2B"/>
    <w:multiLevelType w:val="hybridMultilevel"/>
    <w:tmpl w:val="27902F96"/>
    <w:lvl w:ilvl="0" w:tplc="21D41872">
      <w:start w:val="1"/>
      <w:numFmt w:val="decimal"/>
      <w:lvlText w:val="%1."/>
      <w:lvlJc w:val="left"/>
      <w:pPr>
        <w:ind w:left="966" w:hanging="360"/>
      </w:pPr>
      <w:rPr>
        <w:rFonts w:hint="default"/>
      </w:rPr>
    </w:lvl>
    <w:lvl w:ilvl="1" w:tplc="04090019" w:tentative="1">
      <w:start w:val="1"/>
      <w:numFmt w:val="ideographTraditional"/>
      <w:lvlText w:val="%2、"/>
      <w:lvlJc w:val="left"/>
      <w:pPr>
        <w:ind w:left="1566" w:hanging="480"/>
      </w:pPr>
    </w:lvl>
    <w:lvl w:ilvl="2" w:tplc="0409001B" w:tentative="1">
      <w:start w:val="1"/>
      <w:numFmt w:val="lowerRoman"/>
      <w:lvlText w:val="%3."/>
      <w:lvlJc w:val="right"/>
      <w:pPr>
        <w:ind w:left="2046" w:hanging="480"/>
      </w:pPr>
    </w:lvl>
    <w:lvl w:ilvl="3" w:tplc="0409000F" w:tentative="1">
      <w:start w:val="1"/>
      <w:numFmt w:val="decimal"/>
      <w:lvlText w:val="%4."/>
      <w:lvlJc w:val="left"/>
      <w:pPr>
        <w:ind w:left="2526" w:hanging="480"/>
      </w:pPr>
    </w:lvl>
    <w:lvl w:ilvl="4" w:tplc="04090019" w:tentative="1">
      <w:start w:val="1"/>
      <w:numFmt w:val="ideographTraditional"/>
      <w:lvlText w:val="%5、"/>
      <w:lvlJc w:val="left"/>
      <w:pPr>
        <w:ind w:left="3006" w:hanging="480"/>
      </w:pPr>
    </w:lvl>
    <w:lvl w:ilvl="5" w:tplc="0409001B" w:tentative="1">
      <w:start w:val="1"/>
      <w:numFmt w:val="lowerRoman"/>
      <w:lvlText w:val="%6."/>
      <w:lvlJc w:val="right"/>
      <w:pPr>
        <w:ind w:left="3486" w:hanging="480"/>
      </w:pPr>
    </w:lvl>
    <w:lvl w:ilvl="6" w:tplc="0409000F" w:tentative="1">
      <w:start w:val="1"/>
      <w:numFmt w:val="decimal"/>
      <w:lvlText w:val="%7."/>
      <w:lvlJc w:val="left"/>
      <w:pPr>
        <w:ind w:left="3966" w:hanging="480"/>
      </w:pPr>
    </w:lvl>
    <w:lvl w:ilvl="7" w:tplc="04090019" w:tentative="1">
      <w:start w:val="1"/>
      <w:numFmt w:val="ideographTraditional"/>
      <w:lvlText w:val="%8、"/>
      <w:lvlJc w:val="left"/>
      <w:pPr>
        <w:ind w:left="4446" w:hanging="480"/>
      </w:pPr>
    </w:lvl>
    <w:lvl w:ilvl="8" w:tplc="0409001B" w:tentative="1">
      <w:start w:val="1"/>
      <w:numFmt w:val="lowerRoman"/>
      <w:lvlText w:val="%9."/>
      <w:lvlJc w:val="right"/>
      <w:pPr>
        <w:ind w:left="4926" w:hanging="480"/>
      </w:pPr>
    </w:lvl>
  </w:abstractNum>
  <w:num w:numId="1">
    <w:abstractNumId w:val="1"/>
  </w:num>
  <w:num w:numId="2">
    <w:abstractNumId w:val="10"/>
  </w:num>
  <w:num w:numId="3">
    <w:abstractNumId w:val="4"/>
  </w:num>
  <w:num w:numId="4">
    <w:abstractNumId w:val="11"/>
  </w:num>
  <w:num w:numId="5">
    <w:abstractNumId w:val="8"/>
  </w:num>
  <w:num w:numId="6">
    <w:abstractNumId w:val="0"/>
  </w:num>
  <w:num w:numId="7">
    <w:abstractNumId w:val="5"/>
  </w:num>
  <w:num w:numId="8">
    <w:abstractNumId w:val="3"/>
  </w:num>
  <w:num w:numId="9">
    <w:abstractNumId w:val="6"/>
  </w:num>
  <w:num w:numId="10">
    <w:abstractNumId w:val="7"/>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CE2"/>
    <w:rsid w:val="00091321"/>
    <w:rsid w:val="000A6BA7"/>
    <w:rsid w:val="000D6273"/>
    <w:rsid w:val="00100E83"/>
    <w:rsid w:val="00103A62"/>
    <w:rsid w:val="00107E7D"/>
    <w:rsid w:val="001B7CEC"/>
    <w:rsid w:val="001F315E"/>
    <w:rsid w:val="00224DA5"/>
    <w:rsid w:val="00233FB3"/>
    <w:rsid w:val="00234F38"/>
    <w:rsid w:val="00235CE2"/>
    <w:rsid w:val="002F2C7E"/>
    <w:rsid w:val="003209BE"/>
    <w:rsid w:val="00347DA9"/>
    <w:rsid w:val="003F5F08"/>
    <w:rsid w:val="00443D7D"/>
    <w:rsid w:val="004550AA"/>
    <w:rsid w:val="00475B06"/>
    <w:rsid w:val="004C0010"/>
    <w:rsid w:val="005F0C5D"/>
    <w:rsid w:val="005F3833"/>
    <w:rsid w:val="00694A29"/>
    <w:rsid w:val="00713E02"/>
    <w:rsid w:val="00720F4F"/>
    <w:rsid w:val="00766C38"/>
    <w:rsid w:val="007D07A9"/>
    <w:rsid w:val="00804B0A"/>
    <w:rsid w:val="00836875"/>
    <w:rsid w:val="008646C1"/>
    <w:rsid w:val="00891C38"/>
    <w:rsid w:val="0089382E"/>
    <w:rsid w:val="00926CB4"/>
    <w:rsid w:val="00973193"/>
    <w:rsid w:val="009939CC"/>
    <w:rsid w:val="009F03E5"/>
    <w:rsid w:val="00A00682"/>
    <w:rsid w:val="00A016C1"/>
    <w:rsid w:val="00AA795E"/>
    <w:rsid w:val="00AC02B2"/>
    <w:rsid w:val="00B01B82"/>
    <w:rsid w:val="00D11B3C"/>
    <w:rsid w:val="00D1431D"/>
    <w:rsid w:val="00D41B84"/>
    <w:rsid w:val="00D722D6"/>
    <w:rsid w:val="00D739CC"/>
    <w:rsid w:val="00D931D4"/>
    <w:rsid w:val="00DD135B"/>
    <w:rsid w:val="00DD18F2"/>
    <w:rsid w:val="00DD1F3E"/>
    <w:rsid w:val="00DE0520"/>
    <w:rsid w:val="00DE5B45"/>
    <w:rsid w:val="00DF1A9D"/>
    <w:rsid w:val="00E76F2C"/>
    <w:rsid w:val="00F273A4"/>
    <w:rsid w:val="00F4324F"/>
    <w:rsid w:val="00F707B2"/>
    <w:rsid w:val="00FE518F"/>
    <w:rsid w:val="00FF1EF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5F1C19A-0C81-4326-89F8-0826F869A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5CE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41B84"/>
    <w:pPr>
      <w:tabs>
        <w:tab w:val="center" w:pos="4153"/>
        <w:tab w:val="right" w:pos="8306"/>
      </w:tabs>
      <w:snapToGrid w:val="0"/>
    </w:pPr>
    <w:rPr>
      <w:sz w:val="20"/>
      <w:szCs w:val="20"/>
    </w:rPr>
  </w:style>
  <w:style w:type="character" w:customStyle="1" w:styleId="a4">
    <w:name w:val="頁首 字元"/>
    <w:basedOn w:val="a0"/>
    <w:link w:val="a3"/>
    <w:uiPriority w:val="99"/>
    <w:rsid w:val="00D41B84"/>
    <w:rPr>
      <w:rFonts w:ascii="Times New Roman" w:eastAsia="新細明體" w:hAnsi="Times New Roman" w:cs="Times New Roman"/>
      <w:sz w:val="20"/>
      <w:szCs w:val="20"/>
    </w:rPr>
  </w:style>
  <w:style w:type="paragraph" w:styleId="a5">
    <w:name w:val="footer"/>
    <w:basedOn w:val="a"/>
    <w:link w:val="a6"/>
    <w:uiPriority w:val="99"/>
    <w:unhideWhenUsed/>
    <w:rsid w:val="00D41B84"/>
    <w:pPr>
      <w:tabs>
        <w:tab w:val="center" w:pos="4153"/>
        <w:tab w:val="right" w:pos="8306"/>
      </w:tabs>
      <w:snapToGrid w:val="0"/>
    </w:pPr>
    <w:rPr>
      <w:sz w:val="20"/>
      <w:szCs w:val="20"/>
    </w:rPr>
  </w:style>
  <w:style w:type="character" w:customStyle="1" w:styleId="a6">
    <w:name w:val="頁尾 字元"/>
    <w:basedOn w:val="a0"/>
    <w:link w:val="a5"/>
    <w:uiPriority w:val="99"/>
    <w:rsid w:val="00D41B84"/>
    <w:rPr>
      <w:rFonts w:ascii="Times New Roman" w:eastAsia="新細明體" w:hAnsi="Times New Roman" w:cs="Times New Roman"/>
      <w:sz w:val="20"/>
      <w:szCs w:val="20"/>
    </w:rPr>
  </w:style>
  <w:style w:type="paragraph" w:styleId="a7">
    <w:name w:val="List Paragraph"/>
    <w:basedOn w:val="a"/>
    <w:uiPriority w:val="34"/>
    <w:qFormat/>
    <w:rsid w:val="00D41B84"/>
    <w:pPr>
      <w:ind w:leftChars="200" w:left="480"/>
    </w:pPr>
  </w:style>
  <w:style w:type="table" w:styleId="a8">
    <w:name w:val="Table Grid"/>
    <w:basedOn w:val="a1"/>
    <w:uiPriority w:val="59"/>
    <w:rsid w:val="00347DA9"/>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160873">
      <w:bodyDiv w:val="1"/>
      <w:marLeft w:val="0"/>
      <w:marRight w:val="0"/>
      <w:marTop w:val="0"/>
      <w:marBottom w:val="0"/>
      <w:divBdr>
        <w:top w:val="none" w:sz="0" w:space="0" w:color="auto"/>
        <w:left w:val="none" w:sz="0" w:space="0" w:color="auto"/>
        <w:bottom w:val="none" w:sz="0" w:space="0" w:color="auto"/>
        <w:right w:val="none" w:sz="0" w:space="0" w:color="auto"/>
      </w:divBdr>
    </w:div>
    <w:div w:id="1227766591">
      <w:bodyDiv w:val="1"/>
      <w:marLeft w:val="0"/>
      <w:marRight w:val="0"/>
      <w:marTop w:val="0"/>
      <w:marBottom w:val="0"/>
      <w:divBdr>
        <w:top w:val="none" w:sz="0" w:space="0" w:color="auto"/>
        <w:left w:val="none" w:sz="0" w:space="0" w:color="auto"/>
        <w:bottom w:val="none" w:sz="0" w:space="0" w:color="auto"/>
        <w:right w:val="none" w:sz="0" w:space="0" w:color="auto"/>
      </w:divBdr>
    </w:div>
    <w:div w:id="149599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290</TotalTime>
  <Pages>6</Pages>
  <Words>691</Words>
  <Characters>3941</Characters>
  <Application>Microsoft Office Word</Application>
  <DocSecurity>0</DocSecurity>
  <Lines>32</Lines>
  <Paragraphs>9</Paragraphs>
  <ScaleCrop>false</ScaleCrop>
  <Company/>
  <LinksUpToDate>false</LinksUpToDate>
  <CharactersWithSpaces>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瀚尹 許</cp:lastModifiedBy>
  <cp:revision>8</cp:revision>
  <dcterms:created xsi:type="dcterms:W3CDTF">2020-09-08T02:28:00Z</dcterms:created>
  <dcterms:modified xsi:type="dcterms:W3CDTF">2020-09-11T04:33:00Z</dcterms:modified>
</cp:coreProperties>
</file>