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F36" w:rsidRDefault="004D1F36"/>
    <w:p w:rsidR="00450E8F" w:rsidRPr="002550E2" w:rsidRDefault="002550E2" w:rsidP="002550E2">
      <w:pPr>
        <w:tabs>
          <w:tab w:val="center" w:pos="5245"/>
          <w:tab w:val="left" w:pos="9148"/>
        </w:tabs>
        <w:rPr>
          <w:rFonts w:ascii="文鼎粗鋼筆行楷" w:eastAsia="文鼎粗鋼筆行楷"/>
          <w:b/>
          <w:szCs w:val="24"/>
        </w:rPr>
      </w:pPr>
      <w:r>
        <w:rPr>
          <w:rFonts w:ascii="文鼎粗鋼筆行楷" w:eastAsia="文鼎粗鋼筆行楷"/>
          <w:b/>
          <w:sz w:val="32"/>
          <w:szCs w:val="32"/>
        </w:rPr>
        <w:tab/>
      </w:r>
      <w:r w:rsidR="00450E8F" w:rsidRPr="008D27CF">
        <w:rPr>
          <w:rFonts w:ascii="文鼎粗鋼筆行楷" w:eastAsia="文鼎粗鋼筆行楷" w:hint="eastAsia"/>
          <w:b/>
          <w:sz w:val="32"/>
          <w:szCs w:val="32"/>
        </w:rPr>
        <w:t>運用雲端系統輔助國文教學的一些想法</w:t>
      </w:r>
      <w:r>
        <w:rPr>
          <w:rFonts w:ascii="文鼎粗鋼筆行楷" w:eastAsia="文鼎粗鋼筆行楷"/>
          <w:b/>
          <w:sz w:val="32"/>
          <w:szCs w:val="32"/>
        </w:rPr>
        <w:tab/>
      </w:r>
      <w:r>
        <w:rPr>
          <w:rFonts w:ascii="文鼎粗鋼筆行楷" w:eastAsia="文鼎粗鋼筆行楷" w:hint="eastAsia"/>
          <w:b/>
          <w:szCs w:val="24"/>
        </w:rPr>
        <w:t>許瀚尹編寫</w:t>
      </w:r>
    </w:p>
    <w:p w:rsidR="00450E8F" w:rsidRDefault="00341A2E">
      <w:r>
        <w:rPr>
          <w:rFonts w:hint="eastAsia"/>
        </w:rPr>
        <w:t xml:space="preserve">    </w:t>
      </w:r>
    </w:p>
    <w:p w:rsidR="00735AA6" w:rsidRDefault="00450E8F">
      <w:r>
        <w:rPr>
          <w:rFonts w:hint="eastAsia"/>
        </w:rPr>
        <w:t xml:space="preserve">    </w:t>
      </w:r>
      <w:r w:rsidR="00735AA6">
        <w:rPr>
          <w:rFonts w:hint="eastAsia"/>
        </w:rPr>
        <w:t>現行國文教學現場中，我們遭遇了，國文</w:t>
      </w:r>
      <w:r w:rsidR="007658BB">
        <w:rPr>
          <w:rFonts w:hint="eastAsia"/>
        </w:rPr>
        <w:t>教學時數</w:t>
      </w:r>
      <w:r w:rsidR="00735AA6">
        <w:rPr>
          <w:rFonts w:hint="eastAsia"/>
        </w:rPr>
        <w:t>日減，</w:t>
      </w:r>
      <w:r w:rsidR="007658BB" w:rsidRPr="0080161F">
        <w:rPr>
          <w:rFonts w:hint="eastAsia"/>
        </w:rPr>
        <w:t>學生個別差異</w:t>
      </w:r>
      <w:r w:rsidR="00735AA6">
        <w:rPr>
          <w:rFonts w:hint="eastAsia"/>
        </w:rPr>
        <w:t>幅度卻日增的困境。</w:t>
      </w:r>
      <w:r w:rsidR="00295C78">
        <w:rPr>
          <w:rFonts w:hint="eastAsia"/>
        </w:rPr>
        <w:t>我們得</w:t>
      </w:r>
      <w:r w:rsidR="00735AA6" w:rsidRPr="0080161F">
        <w:rPr>
          <w:rFonts w:hint="eastAsia"/>
        </w:rPr>
        <w:t>隨時調整教學步調</w:t>
      </w:r>
      <w:r w:rsidR="00735AA6">
        <w:rPr>
          <w:rFonts w:hint="eastAsia"/>
        </w:rPr>
        <w:t>，運用不同的教學型態，才能盡力完成知識鷹架的搭建。</w:t>
      </w:r>
    </w:p>
    <w:p w:rsidR="00E04F7C" w:rsidRDefault="00735AA6">
      <w:r>
        <w:rPr>
          <w:rFonts w:hint="eastAsia"/>
        </w:rPr>
        <w:t xml:space="preserve">    </w:t>
      </w:r>
      <w:r>
        <w:rPr>
          <w:rFonts w:hint="eastAsia"/>
        </w:rPr>
        <w:t>所以針</w:t>
      </w:r>
      <w:r w:rsidR="00E04F7C">
        <w:rPr>
          <w:rFonts w:hint="eastAsia"/>
        </w:rPr>
        <w:t>對教學上的這兩</w:t>
      </w:r>
      <w:r w:rsidR="003C6E61">
        <w:rPr>
          <w:rFonts w:hint="eastAsia"/>
        </w:rPr>
        <w:t>個</w:t>
      </w:r>
      <w:r w:rsidR="00E04F7C">
        <w:rPr>
          <w:rFonts w:hint="eastAsia"/>
        </w:rPr>
        <w:t>問題</w:t>
      </w:r>
      <w:r w:rsidR="00295C78">
        <w:rPr>
          <w:rFonts w:hint="eastAsia"/>
        </w:rPr>
        <w:t>，</w:t>
      </w:r>
      <w:r w:rsidR="003C6E61">
        <w:rPr>
          <w:rFonts w:hint="eastAsia"/>
        </w:rPr>
        <w:t>個人</w:t>
      </w:r>
      <w:r w:rsidR="00295C78">
        <w:rPr>
          <w:rFonts w:hint="eastAsia"/>
        </w:rPr>
        <w:t>有</w:t>
      </w:r>
      <w:r w:rsidR="00E04F7C">
        <w:rPr>
          <w:rFonts w:hint="eastAsia"/>
        </w:rPr>
        <w:t>一些</w:t>
      </w:r>
      <w:r w:rsidRPr="0080161F">
        <w:rPr>
          <w:rFonts w:hint="eastAsia"/>
        </w:rPr>
        <w:t>教學策略</w:t>
      </w:r>
      <w:r w:rsidR="00E04F7C">
        <w:rPr>
          <w:rFonts w:hint="eastAsia"/>
        </w:rPr>
        <w:t>的發想</w:t>
      </w:r>
      <w:r w:rsidR="006729A6">
        <w:rPr>
          <w:rFonts w:hint="eastAsia"/>
        </w:rPr>
        <w:t>與各位分享</w:t>
      </w:r>
      <w:r w:rsidR="00E04F7C">
        <w:rPr>
          <w:rFonts w:hint="eastAsia"/>
        </w:rPr>
        <w:t>，</w:t>
      </w:r>
      <w:r w:rsidR="00295C78">
        <w:rPr>
          <w:rFonts w:hint="eastAsia"/>
        </w:rPr>
        <w:t>以下即是運用線上雲端系統所作的嘗試</w:t>
      </w:r>
      <w:r w:rsidR="00B32912">
        <w:rPr>
          <w:rFonts w:hint="eastAsia"/>
        </w:rPr>
        <w:t>及省思</w:t>
      </w:r>
      <w:r w:rsidR="00295C78">
        <w:rPr>
          <w:rFonts w:hint="eastAsia"/>
        </w:rPr>
        <w:t>，</w:t>
      </w:r>
      <w:r w:rsidR="00E04F7C">
        <w:rPr>
          <w:rFonts w:hint="eastAsia"/>
        </w:rPr>
        <w:t>期待</w:t>
      </w:r>
      <w:r w:rsidR="00295C78">
        <w:rPr>
          <w:rFonts w:hint="eastAsia"/>
        </w:rPr>
        <w:t>以此</w:t>
      </w:r>
      <w:r w:rsidR="00E04F7C" w:rsidRPr="00E04F7C">
        <w:rPr>
          <w:rFonts w:hint="eastAsia"/>
          <w:szCs w:val="24"/>
        </w:rPr>
        <w:t>提高</w:t>
      </w:r>
      <w:r w:rsidR="00295C78">
        <w:rPr>
          <w:rFonts w:hint="eastAsia"/>
          <w:szCs w:val="24"/>
        </w:rPr>
        <w:t>個人</w:t>
      </w:r>
      <w:r w:rsidR="00E04F7C">
        <w:rPr>
          <w:rFonts w:hint="eastAsia"/>
          <w:szCs w:val="24"/>
        </w:rPr>
        <w:t>的</w:t>
      </w:r>
      <w:r w:rsidR="00E04F7C" w:rsidRPr="00E04F7C">
        <w:rPr>
          <w:rFonts w:hint="eastAsia"/>
          <w:szCs w:val="24"/>
        </w:rPr>
        <w:t>教學效率與</w:t>
      </w:r>
      <w:r w:rsidR="00E04F7C">
        <w:rPr>
          <w:rFonts w:hint="eastAsia"/>
          <w:szCs w:val="24"/>
        </w:rPr>
        <w:t>學生的</w:t>
      </w:r>
      <w:r w:rsidR="00E04F7C" w:rsidRPr="00E04F7C">
        <w:rPr>
          <w:rFonts w:hint="eastAsia"/>
          <w:szCs w:val="24"/>
        </w:rPr>
        <w:t>學習成果</w:t>
      </w:r>
      <w:r w:rsidR="00E04F7C">
        <w:rPr>
          <w:rFonts w:hint="eastAsia"/>
        </w:rPr>
        <w:t>。</w:t>
      </w:r>
    </w:p>
    <w:p w:rsidR="00295C78" w:rsidRPr="006729A6" w:rsidRDefault="00295C78"/>
    <w:p w:rsidR="00E04F7C" w:rsidRPr="008D27CF" w:rsidRDefault="003A3C50" w:rsidP="008D27CF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ind w:leftChars="0" w:hanging="7285"/>
        <w:rPr>
          <w:rFonts w:ascii="文鼎粗鋼筆行楷" w:eastAsia="文鼎粗鋼筆行楷"/>
          <w:b/>
        </w:rPr>
      </w:pPr>
      <w:r w:rsidRPr="008D27CF">
        <w:rPr>
          <w:rFonts w:ascii="文鼎粗鋼筆行楷" w:eastAsia="文鼎粗鋼筆行楷" w:hint="eastAsia"/>
          <w:b/>
        </w:rPr>
        <w:t>針對</w:t>
      </w:r>
      <w:r w:rsidR="00E04F7C" w:rsidRPr="008D27CF">
        <w:rPr>
          <w:rFonts w:ascii="文鼎粗鋼筆行楷" w:eastAsia="文鼎粗鋼筆行楷" w:hint="eastAsia"/>
          <w:b/>
        </w:rPr>
        <w:t>學生個別差異</w:t>
      </w:r>
      <w:r w:rsidRPr="008D27CF">
        <w:rPr>
          <w:rFonts w:ascii="文鼎粗鋼筆行楷" w:eastAsia="文鼎粗鋼筆行楷" w:hint="eastAsia"/>
          <w:b/>
        </w:rPr>
        <w:t>的教學想法</w:t>
      </w:r>
    </w:p>
    <w:p w:rsidR="00856277" w:rsidRDefault="00856277" w:rsidP="00277082">
      <w:pPr>
        <w:pStyle w:val="a3"/>
        <w:numPr>
          <w:ilvl w:val="0"/>
          <w:numId w:val="2"/>
        </w:numPr>
        <w:ind w:leftChars="0"/>
        <w:rPr>
          <w:noProof/>
        </w:rPr>
      </w:pPr>
      <w:r>
        <w:rPr>
          <w:rFonts w:hint="eastAsia"/>
        </w:rPr>
        <w:t>擴大學習</w:t>
      </w:r>
      <w:r w:rsidR="006729A6">
        <w:rPr>
          <w:rFonts w:hint="eastAsia"/>
        </w:rPr>
        <w:t>，企圖觸及「跳躍」的功效</w:t>
      </w:r>
      <w:r>
        <w:rPr>
          <w:rFonts w:hint="eastAsia"/>
        </w:rPr>
        <w:t>：提供衍</w:t>
      </w:r>
      <w:r w:rsidR="006729A6">
        <w:rPr>
          <w:rFonts w:hint="eastAsia"/>
        </w:rPr>
        <w:t>伸</w:t>
      </w:r>
      <w:r>
        <w:rPr>
          <w:rFonts w:hint="eastAsia"/>
        </w:rPr>
        <w:t>性、多元性的知識，使求知慾及學習能力佳的同學能進一</w:t>
      </w:r>
      <w:r w:rsidR="00450E8F">
        <w:rPr>
          <w:rFonts w:hint="eastAsia"/>
        </w:rPr>
        <w:t>步</w:t>
      </w:r>
      <w:r>
        <w:rPr>
          <w:rFonts w:hint="eastAsia"/>
        </w:rPr>
        <w:t>伸展跳躍。</w:t>
      </w:r>
    </w:p>
    <w:p w:rsidR="00856277" w:rsidRDefault="00856277" w:rsidP="00856277">
      <w:pPr>
        <w:ind w:left="840"/>
        <w:rPr>
          <w:noProof/>
        </w:rPr>
      </w:pPr>
      <w:r>
        <w:rPr>
          <w:rFonts w:hint="eastAsia"/>
          <w:noProof/>
        </w:rPr>
        <w:t>例如</w:t>
      </w:r>
      <w:r w:rsidR="003A3C50">
        <w:rPr>
          <w:rFonts w:hint="eastAsia"/>
          <w:noProof/>
        </w:rPr>
        <w:t>：林海音〈爸爸的花兒落了〉</w:t>
      </w:r>
      <w:r w:rsidR="00450E8F">
        <w:rPr>
          <w:rFonts w:hint="eastAsia"/>
          <w:noProof/>
        </w:rPr>
        <w:t>的衍</w:t>
      </w:r>
      <w:r w:rsidR="006729A6">
        <w:rPr>
          <w:rFonts w:hint="eastAsia"/>
          <w:noProof/>
        </w:rPr>
        <w:t>伸</w:t>
      </w:r>
      <w:r w:rsidR="00450E8F">
        <w:rPr>
          <w:rFonts w:hint="eastAsia"/>
          <w:noProof/>
        </w:rPr>
        <w:t>學習</w:t>
      </w:r>
    </w:p>
    <w:p w:rsidR="00856277" w:rsidRDefault="00856277" w:rsidP="00295C78">
      <w:pPr>
        <w:rPr>
          <w:noProof/>
        </w:rPr>
      </w:pPr>
    </w:p>
    <w:p w:rsidR="00856277" w:rsidRDefault="00856277" w:rsidP="00295C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D004DA" wp14:editId="2B56F823">
            <wp:simplePos x="0" y="0"/>
            <wp:positionH relativeFrom="column">
              <wp:posOffset>617765</wp:posOffset>
            </wp:positionH>
            <wp:positionV relativeFrom="paragraph">
              <wp:posOffset>29936</wp:posOffset>
            </wp:positionV>
            <wp:extent cx="3480435" cy="2013217"/>
            <wp:effectExtent l="95250" t="95250" r="100965" b="101600"/>
            <wp:wrapTight wrapText="bothSides">
              <wp:wrapPolygon edited="0">
                <wp:start x="-591" y="-1022"/>
                <wp:lineTo x="-591" y="22486"/>
                <wp:lineTo x="22108" y="22486"/>
                <wp:lineTo x="22108" y="-1022"/>
                <wp:lineTo x="-591" y="-1022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29" t="18657" r="4561" b="13433"/>
                    <a:stretch/>
                  </pic:blipFill>
                  <pic:spPr bwMode="auto">
                    <a:xfrm>
                      <a:off x="0" y="0"/>
                      <a:ext cx="3480435" cy="20132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6277" w:rsidRDefault="00856277" w:rsidP="00295C78">
      <w:pPr>
        <w:rPr>
          <w:noProof/>
        </w:rPr>
      </w:pPr>
    </w:p>
    <w:p w:rsidR="006400A7" w:rsidRDefault="00856277" w:rsidP="00163F85">
      <w:r>
        <w:br w:type="textWrapping" w:clear="all"/>
      </w:r>
      <w:r w:rsidR="003A3C50">
        <w:rPr>
          <w:rFonts w:hint="eastAsia"/>
        </w:rPr>
        <w:t xml:space="preserve">   </w:t>
      </w:r>
    </w:p>
    <w:p w:rsidR="00E04F7C" w:rsidRDefault="00E04F7C" w:rsidP="00277082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補救教學</w:t>
      </w:r>
      <w:r w:rsidR="00856277">
        <w:rPr>
          <w:rFonts w:hint="eastAsia"/>
        </w:rPr>
        <w:t>：</w:t>
      </w:r>
      <w:r w:rsidR="003A3C50" w:rsidRPr="003A3C50">
        <w:rPr>
          <w:rFonts w:hint="eastAsia"/>
        </w:rPr>
        <w:t>學習部分</w:t>
      </w:r>
      <w:r w:rsidR="003A3C50">
        <w:rPr>
          <w:rFonts w:hint="eastAsia"/>
        </w:rPr>
        <w:t>比</w:t>
      </w:r>
      <w:r w:rsidR="003A3C50" w:rsidRPr="003A3C50">
        <w:rPr>
          <w:rFonts w:hint="eastAsia"/>
        </w:rPr>
        <w:t>其他同學需要</w:t>
      </w:r>
      <w:r w:rsidR="003A3C50">
        <w:rPr>
          <w:rFonts w:hint="eastAsia"/>
        </w:rPr>
        <w:t>花費</w:t>
      </w:r>
      <w:r w:rsidR="003A3C50" w:rsidRPr="003A3C50">
        <w:rPr>
          <w:rFonts w:hint="eastAsia"/>
        </w:rPr>
        <w:t>更多時間</w:t>
      </w:r>
      <w:r w:rsidR="003A3C50">
        <w:rPr>
          <w:rFonts w:hint="eastAsia"/>
        </w:rPr>
        <w:t>的學生，提供複習舊有相關知識的機會。</w:t>
      </w:r>
    </w:p>
    <w:p w:rsidR="003A3C50" w:rsidRDefault="006400A7" w:rsidP="003A3C50">
      <w:pPr>
        <w:ind w:left="84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7DD4DD" wp14:editId="375BF3F5">
            <wp:simplePos x="0" y="0"/>
            <wp:positionH relativeFrom="margin">
              <wp:posOffset>3873015</wp:posOffset>
            </wp:positionH>
            <wp:positionV relativeFrom="paragraph">
              <wp:posOffset>558352</wp:posOffset>
            </wp:positionV>
            <wp:extent cx="2573655" cy="2454910"/>
            <wp:effectExtent l="95250" t="95250" r="93345" b="97790"/>
            <wp:wrapTight wrapText="bothSides">
              <wp:wrapPolygon edited="0">
                <wp:start x="-799" y="-838"/>
                <wp:lineTo x="-799" y="22293"/>
                <wp:lineTo x="22224" y="22293"/>
                <wp:lineTo x="22224" y="-838"/>
                <wp:lineTo x="-799" y="-838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6213" r="27440" b="7859"/>
                    <a:stretch/>
                  </pic:blipFill>
                  <pic:spPr bwMode="auto">
                    <a:xfrm>
                      <a:off x="0" y="0"/>
                      <a:ext cx="2573655" cy="24549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C50">
        <w:rPr>
          <w:rFonts w:hint="eastAsia"/>
        </w:rPr>
        <w:t>例如：</w:t>
      </w:r>
      <w:r w:rsidR="00163F85">
        <w:rPr>
          <w:rFonts w:hint="eastAsia"/>
        </w:rPr>
        <w:t>課堂授課資料、</w:t>
      </w:r>
      <w:r w:rsidR="0065360D">
        <w:rPr>
          <w:rFonts w:hint="eastAsia"/>
        </w:rPr>
        <w:t>一類的國學常識、其他教學資料……</w:t>
      </w:r>
    </w:p>
    <w:p w:rsidR="0065360D" w:rsidRPr="0065360D" w:rsidRDefault="006400A7" w:rsidP="003A3C50">
      <w:pPr>
        <w:ind w:left="84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704B20B" wp14:editId="1A2F1EC0">
            <wp:simplePos x="0" y="0"/>
            <wp:positionH relativeFrom="column">
              <wp:posOffset>453886</wp:posOffset>
            </wp:positionH>
            <wp:positionV relativeFrom="paragraph">
              <wp:posOffset>366001</wp:posOffset>
            </wp:positionV>
            <wp:extent cx="3035194" cy="1905449"/>
            <wp:effectExtent l="95250" t="95250" r="89535" b="95250"/>
            <wp:wrapTight wrapText="bothSides">
              <wp:wrapPolygon edited="0">
                <wp:start x="-678" y="-1080"/>
                <wp:lineTo x="-678" y="22464"/>
                <wp:lineTo x="22102" y="22464"/>
                <wp:lineTo x="22102" y="-1080"/>
                <wp:lineTo x="-678" y="-108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3" t="28392" r="32253" b="29140"/>
                    <a:stretch/>
                  </pic:blipFill>
                  <pic:spPr bwMode="auto">
                    <a:xfrm>
                      <a:off x="0" y="0"/>
                      <a:ext cx="3035194" cy="1905449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360D" w:rsidRDefault="0065360D" w:rsidP="003A3C50">
      <w:pPr>
        <w:ind w:left="840"/>
      </w:pPr>
    </w:p>
    <w:p w:rsidR="00856277" w:rsidRDefault="00856277" w:rsidP="00E04F7C">
      <w:pPr>
        <w:pStyle w:val="a3"/>
        <w:ind w:leftChars="0"/>
      </w:pPr>
    </w:p>
    <w:p w:rsidR="00E04F7C" w:rsidRPr="008D27CF" w:rsidRDefault="00E04F7C" w:rsidP="008D27CF">
      <w:pPr>
        <w:pStyle w:val="a3"/>
        <w:numPr>
          <w:ilvl w:val="0"/>
          <w:numId w:val="1"/>
        </w:numPr>
        <w:tabs>
          <w:tab w:val="left" w:pos="567"/>
          <w:tab w:val="left" w:pos="709"/>
        </w:tabs>
        <w:ind w:leftChars="0" w:left="851" w:hanging="567"/>
        <w:rPr>
          <w:rFonts w:ascii="文鼎粗鋼筆行楷" w:eastAsia="文鼎粗鋼筆行楷"/>
          <w:b/>
        </w:rPr>
      </w:pPr>
      <w:r w:rsidRPr="008D27CF">
        <w:rPr>
          <w:rFonts w:ascii="文鼎粗鋼筆行楷" w:eastAsia="文鼎粗鋼筆行楷" w:hint="eastAsia"/>
          <w:b/>
        </w:rPr>
        <w:t>針對</w:t>
      </w:r>
      <w:r w:rsidR="003A3C50" w:rsidRPr="008D27CF">
        <w:rPr>
          <w:rFonts w:ascii="文鼎粗鋼筆行楷" w:eastAsia="文鼎粗鋼筆行楷" w:hint="eastAsia"/>
          <w:b/>
        </w:rPr>
        <w:t>授課</w:t>
      </w:r>
      <w:r w:rsidRPr="008D27CF">
        <w:rPr>
          <w:rFonts w:ascii="文鼎粗鋼筆行楷" w:eastAsia="文鼎粗鋼筆行楷" w:hint="eastAsia"/>
          <w:b/>
        </w:rPr>
        <w:t>時數不足</w:t>
      </w:r>
      <w:r w:rsidR="003A3C50" w:rsidRPr="008D27CF">
        <w:rPr>
          <w:rFonts w:ascii="文鼎粗鋼筆行楷" w:eastAsia="文鼎粗鋼筆行楷" w:hint="eastAsia"/>
          <w:b/>
        </w:rPr>
        <w:t>的教學策略</w:t>
      </w:r>
    </w:p>
    <w:p w:rsidR="00295C78" w:rsidRDefault="009824BC" w:rsidP="00277082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教師事先</w:t>
      </w:r>
      <w:r w:rsidR="00E04F7C">
        <w:rPr>
          <w:rFonts w:hint="eastAsia"/>
        </w:rPr>
        <w:t>錄製教學影片</w:t>
      </w:r>
      <w:r>
        <w:rPr>
          <w:rFonts w:hint="eastAsia"/>
        </w:rPr>
        <w:t>、學生的課前備課資料</w:t>
      </w:r>
      <w:r>
        <w:rPr>
          <w:rFonts w:hint="eastAsia"/>
        </w:rPr>
        <w:t>(</w:t>
      </w:r>
      <w:r>
        <w:rPr>
          <w:rFonts w:hint="eastAsia"/>
        </w:rPr>
        <w:t>翻轉教室概念的運用</w:t>
      </w:r>
      <w:r>
        <w:rPr>
          <w:rFonts w:hint="eastAsia"/>
        </w:rPr>
        <w:t>)</w:t>
      </w:r>
    </w:p>
    <w:p w:rsidR="00AB5DC0" w:rsidRDefault="00AB5DC0" w:rsidP="00AB5DC0">
      <w:pPr>
        <w:pStyle w:val="a3"/>
        <w:ind w:leftChars="0" w:left="840"/>
      </w:pPr>
      <w:r>
        <w:rPr>
          <w:rFonts w:hint="eastAsia"/>
        </w:rPr>
        <w:t>例如：高二翻轉的〈留侯論〉、〈紅樓夢〉</w:t>
      </w:r>
      <w:r w:rsidR="00AB4242">
        <w:rPr>
          <w:rFonts w:hint="eastAsia"/>
        </w:rPr>
        <w:t>……</w:t>
      </w:r>
    </w:p>
    <w:p w:rsidR="009824BC" w:rsidRDefault="009824BC" w:rsidP="00450E8F">
      <w:pPr>
        <w:ind w:left="48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E813AAE" wp14:editId="2EB501F9">
            <wp:simplePos x="0" y="0"/>
            <wp:positionH relativeFrom="column">
              <wp:posOffset>4012090</wp:posOffset>
            </wp:positionH>
            <wp:positionV relativeFrom="paragraph">
              <wp:posOffset>470343</wp:posOffset>
            </wp:positionV>
            <wp:extent cx="2489200" cy="1751330"/>
            <wp:effectExtent l="95250" t="95250" r="101600" b="96520"/>
            <wp:wrapTight wrapText="bothSides">
              <wp:wrapPolygon edited="0">
                <wp:start x="-827" y="-1175"/>
                <wp:lineTo x="-827" y="22555"/>
                <wp:lineTo x="22316" y="22555"/>
                <wp:lineTo x="22316" y="-1175"/>
                <wp:lineTo x="-827" y="-1175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3" t="13749" r="26827" b="39446"/>
                    <a:stretch/>
                  </pic:blipFill>
                  <pic:spPr bwMode="auto">
                    <a:xfrm>
                      <a:off x="0" y="0"/>
                      <a:ext cx="2489200" cy="1751330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50E8F" w:rsidRDefault="00B60C35" w:rsidP="00450E8F">
      <w:pPr>
        <w:ind w:left="48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379364" wp14:editId="7D1E4B53">
            <wp:simplePos x="0" y="0"/>
            <wp:positionH relativeFrom="column">
              <wp:posOffset>469265</wp:posOffset>
            </wp:positionH>
            <wp:positionV relativeFrom="paragraph">
              <wp:posOffset>211455</wp:posOffset>
            </wp:positionV>
            <wp:extent cx="3006725" cy="1958975"/>
            <wp:effectExtent l="95250" t="95250" r="98425" b="98425"/>
            <wp:wrapTight wrapText="bothSides">
              <wp:wrapPolygon edited="0">
                <wp:start x="-684" y="-1050"/>
                <wp:lineTo x="-684" y="22475"/>
                <wp:lineTo x="22170" y="22475"/>
                <wp:lineTo x="22170" y="-1050"/>
                <wp:lineTo x="-684" y="-105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4" t="21173" r="6694" b="7164"/>
                    <a:stretch/>
                  </pic:blipFill>
                  <pic:spPr bwMode="auto">
                    <a:xfrm>
                      <a:off x="0" y="0"/>
                      <a:ext cx="3006725" cy="1958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4BC" w:rsidRDefault="009824BC" w:rsidP="00450E8F">
      <w:pPr>
        <w:ind w:left="480"/>
        <w:rPr>
          <w:noProof/>
        </w:rPr>
      </w:pPr>
    </w:p>
    <w:p w:rsidR="00B32912" w:rsidRDefault="00E04F7C" w:rsidP="00277082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學生成果</w:t>
      </w:r>
      <w:r w:rsidR="0065360D">
        <w:rPr>
          <w:rFonts w:hint="eastAsia"/>
        </w:rPr>
        <w:t>的輸出及觀摩平台</w:t>
      </w:r>
      <w:r w:rsidR="00163F85">
        <w:rPr>
          <w:rFonts w:hint="eastAsia"/>
        </w:rPr>
        <w:t>：</w:t>
      </w:r>
    </w:p>
    <w:p w:rsidR="00B32912" w:rsidRDefault="00B32912" w:rsidP="00B32912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將學生分組討論報告或成果製作成檔案或影片上傳，可以節省課堂的發表時間</w:t>
      </w:r>
    </w:p>
    <w:p w:rsidR="009824BC" w:rsidRDefault="00B32912" w:rsidP="00B32912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將學生作業或作文上傳提供同學觀摩學習及互評互動的機會</w:t>
      </w:r>
      <w:r w:rsidR="009824BC">
        <w:rPr>
          <w:rFonts w:hint="eastAsia"/>
        </w:rPr>
        <w:t>。</w:t>
      </w:r>
    </w:p>
    <w:p w:rsidR="00B32912" w:rsidRDefault="009824BC" w:rsidP="009824BC">
      <w:pPr>
        <w:pStyle w:val="a3"/>
        <w:ind w:leftChars="0" w:left="1200"/>
      </w:pPr>
      <w:r>
        <w:rPr>
          <w:rFonts w:hint="eastAsia"/>
        </w:rPr>
        <w:t>例如：利用「工作坊」繳交〈手工書〉</w:t>
      </w:r>
    </w:p>
    <w:p w:rsidR="00163F85" w:rsidRDefault="00163F85" w:rsidP="00163F85"/>
    <w:p w:rsidR="00163F85" w:rsidRDefault="00666FF8" w:rsidP="00163F85">
      <w:r>
        <w:rPr>
          <w:noProof/>
        </w:rPr>
        <w:drawing>
          <wp:anchor distT="0" distB="0" distL="114300" distR="114300" simplePos="0" relativeHeight="251660288" behindDoc="1" locked="0" layoutInCell="1" allowOverlap="1" wp14:anchorId="29C673E4" wp14:editId="3D58CAC5">
            <wp:simplePos x="0" y="0"/>
            <wp:positionH relativeFrom="column">
              <wp:posOffset>1015365</wp:posOffset>
            </wp:positionH>
            <wp:positionV relativeFrom="paragraph">
              <wp:posOffset>8890</wp:posOffset>
            </wp:positionV>
            <wp:extent cx="1906905" cy="1832610"/>
            <wp:effectExtent l="95250" t="95250" r="93345" b="91440"/>
            <wp:wrapTight wrapText="bothSides">
              <wp:wrapPolygon edited="0">
                <wp:start x="-1079" y="-1123"/>
                <wp:lineTo x="-1079" y="22453"/>
                <wp:lineTo x="22442" y="22453"/>
                <wp:lineTo x="22442" y="-1123"/>
                <wp:lineTo x="-1079" y="-1123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9" t="19516" r="30672" b="7279"/>
                    <a:stretch/>
                  </pic:blipFill>
                  <pic:spPr bwMode="auto">
                    <a:xfrm>
                      <a:off x="0" y="0"/>
                      <a:ext cx="1906905" cy="18326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0A7">
        <w:rPr>
          <w:noProof/>
        </w:rPr>
        <w:drawing>
          <wp:anchor distT="0" distB="0" distL="114300" distR="114300" simplePos="0" relativeHeight="251663360" behindDoc="1" locked="0" layoutInCell="1" allowOverlap="1" wp14:anchorId="1C29021E" wp14:editId="6C42F6F0">
            <wp:simplePos x="0" y="0"/>
            <wp:positionH relativeFrom="column">
              <wp:posOffset>3204845</wp:posOffset>
            </wp:positionH>
            <wp:positionV relativeFrom="paragraph">
              <wp:posOffset>39370</wp:posOffset>
            </wp:positionV>
            <wp:extent cx="2723515" cy="1736090"/>
            <wp:effectExtent l="95250" t="95250" r="95885" b="92710"/>
            <wp:wrapTight wrapText="bothSides">
              <wp:wrapPolygon edited="0">
                <wp:start x="-755" y="-1185"/>
                <wp:lineTo x="-755" y="22516"/>
                <wp:lineTo x="22209" y="22516"/>
                <wp:lineTo x="22209" y="-1185"/>
                <wp:lineTo x="-755" y="-1185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7" t="20517" r="11637" b="12783"/>
                    <a:stretch/>
                  </pic:blipFill>
                  <pic:spPr bwMode="auto">
                    <a:xfrm>
                      <a:off x="0" y="0"/>
                      <a:ext cx="2723515" cy="17360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082" w:rsidRDefault="00277082" w:rsidP="00163F85">
      <w:pPr>
        <w:rPr>
          <w:noProof/>
        </w:rPr>
      </w:pPr>
    </w:p>
    <w:p w:rsidR="00277082" w:rsidRDefault="00277082" w:rsidP="00163F85">
      <w:pPr>
        <w:rPr>
          <w:noProof/>
        </w:rPr>
      </w:pPr>
    </w:p>
    <w:p w:rsidR="00163F85" w:rsidRDefault="00163F85" w:rsidP="00163F85"/>
    <w:p w:rsidR="00E04F7C" w:rsidRDefault="00E04F7C" w:rsidP="00277082"/>
    <w:p w:rsidR="00277082" w:rsidRDefault="00277082" w:rsidP="00277082"/>
    <w:p w:rsidR="00277082" w:rsidRDefault="00277082" w:rsidP="00277082"/>
    <w:p w:rsidR="00277082" w:rsidRDefault="00277082" w:rsidP="00277082"/>
    <w:p w:rsidR="00277082" w:rsidRDefault="00277082" w:rsidP="00277082"/>
    <w:p w:rsidR="00B60C35" w:rsidRDefault="00B60C35" w:rsidP="00277082"/>
    <w:p w:rsidR="00277082" w:rsidRPr="008D27CF" w:rsidRDefault="00B32912" w:rsidP="008D27CF">
      <w:pPr>
        <w:pStyle w:val="a3"/>
        <w:numPr>
          <w:ilvl w:val="0"/>
          <w:numId w:val="1"/>
        </w:numPr>
        <w:tabs>
          <w:tab w:val="left" w:pos="709"/>
        </w:tabs>
        <w:ind w:leftChars="0" w:left="709" w:hanging="425"/>
        <w:rPr>
          <w:rFonts w:ascii="文鼎粗鋼筆行楷" w:eastAsia="文鼎粗鋼筆行楷"/>
          <w:b/>
        </w:rPr>
      </w:pPr>
      <w:r w:rsidRPr="008D27CF">
        <w:rPr>
          <w:rFonts w:ascii="文鼎粗鋼筆行楷" w:eastAsia="文鼎粗鋼筆行楷" w:hint="eastAsia"/>
          <w:b/>
        </w:rPr>
        <w:t>過程檢討</w:t>
      </w:r>
    </w:p>
    <w:p w:rsidR="00B32912" w:rsidRDefault="00B32912" w:rsidP="00B32912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學生自主學習的推動</w:t>
      </w:r>
      <w:r w:rsidR="00B60C35">
        <w:rPr>
          <w:rFonts w:hint="eastAsia"/>
        </w:rPr>
        <w:t>不易</w:t>
      </w:r>
    </w:p>
    <w:p w:rsidR="00B32912" w:rsidRDefault="00B60C35" w:rsidP="00B60C35">
      <w:pPr>
        <w:pStyle w:val="a3"/>
        <w:numPr>
          <w:ilvl w:val="0"/>
          <w:numId w:val="8"/>
        </w:numPr>
        <w:ind w:leftChars="0" w:firstLine="11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1C28990" wp14:editId="0F241BED">
            <wp:simplePos x="0" y="0"/>
            <wp:positionH relativeFrom="column">
              <wp:posOffset>4026722</wp:posOffset>
            </wp:positionH>
            <wp:positionV relativeFrom="paragraph">
              <wp:posOffset>102475</wp:posOffset>
            </wp:positionV>
            <wp:extent cx="2397419" cy="1786891"/>
            <wp:effectExtent l="95250" t="95250" r="98425" b="99060"/>
            <wp:wrapTight wrapText="bothSides">
              <wp:wrapPolygon edited="0">
                <wp:start x="-858" y="-1151"/>
                <wp:lineTo x="-858" y="22567"/>
                <wp:lineTo x="22315" y="22567"/>
                <wp:lineTo x="22315" y="-1151"/>
                <wp:lineTo x="-858" y="-1151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5" t="16008" r="11983" b="8684"/>
                    <a:stretch/>
                  </pic:blipFill>
                  <pic:spPr bwMode="auto">
                    <a:xfrm>
                      <a:off x="0" y="0"/>
                      <a:ext cx="2397419" cy="17868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912">
        <w:rPr>
          <w:rFonts w:hint="eastAsia"/>
        </w:rPr>
        <w:t>報表</w:t>
      </w:r>
      <w:r w:rsidR="00B32912">
        <w:rPr>
          <w:rFonts w:hint="eastAsia"/>
        </w:rPr>
        <w:t>vs</w:t>
      </w:r>
      <w:r w:rsidR="00B32912">
        <w:rPr>
          <w:rFonts w:hint="eastAsia"/>
        </w:rPr>
        <w:t>報到區</w:t>
      </w:r>
    </w:p>
    <w:p w:rsidR="00666FF8" w:rsidRDefault="00B60C35" w:rsidP="00666FF8">
      <w:r>
        <w:rPr>
          <w:noProof/>
        </w:rPr>
        <w:drawing>
          <wp:anchor distT="0" distB="0" distL="114300" distR="114300" simplePos="0" relativeHeight="251665408" behindDoc="1" locked="0" layoutInCell="1" allowOverlap="1" wp14:anchorId="309EE836" wp14:editId="5B3F22AD">
            <wp:simplePos x="0" y="0"/>
            <wp:positionH relativeFrom="column">
              <wp:posOffset>592199</wp:posOffset>
            </wp:positionH>
            <wp:positionV relativeFrom="paragraph">
              <wp:posOffset>97139</wp:posOffset>
            </wp:positionV>
            <wp:extent cx="2532380" cy="1367155"/>
            <wp:effectExtent l="95250" t="95250" r="96520" b="99695"/>
            <wp:wrapTight wrapText="bothSides">
              <wp:wrapPolygon edited="0">
                <wp:start x="-812" y="-1505"/>
                <wp:lineTo x="-812" y="22874"/>
                <wp:lineTo x="22261" y="22874"/>
                <wp:lineTo x="22261" y="-1505"/>
                <wp:lineTo x="-812" y="-1505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9" t="29554" r="9791" b="19149"/>
                    <a:stretch/>
                  </pic:blipFill>
                  <pic:spPr bwMode="auto">
                    <a:xfrm>
                      <a:off x="0" y="0"/>
                      <a:ext cx="2532380" cy="13671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FF8" w:rsidRDefault="00666FF8" w:rsidP="00666FF8"/>
    <w:p w:rsidR="00666FF8" w:rsidRDefault="00666FF8" w:rsidP="00666FF8"/>
    <w:p w:rsidR="00666FF8" w:rsidRDefault="00666FF8" w:rsidP="00666FF8">
      <w:pPr>
        <w:rPr>
          <w:noProof/>
        </w:rPr>
      </w:pPr>
    </w:p>
    <w:p w:rsidR="00666FF8" w:rsidRDefault="00666FF8" w:rsidP="00666FF8">
      <w:pPr>
        <w:rPr>
          <w:noProof/>
        </w:rPr>
      </w:pPr>
    </w:p>
    <w:p w:rsidR="00666FF8" w:rsidRDefault="00666FF8" w:rsidP="00666FF8"/>
    <w:p w:rsidR="00666FF8" w:rsidRDefault="00666FF8" w:rsidP="00666FF8"/>
    <w:p w:rsidR="00B60C35" w:rsidRDefault="00B60C35" w:rsidP="00B60C35">
      <w:pPr>
        <w:ind w:left="840"/>
      </w:pPr>
    </w:p>
    <w:p w:rsidR="00B32912" w:rsidRDefault="00B32912" w:rsidP="00B60C35">
      <w:pPr>
        <w:pStyle w:val="a3"/>
        <w:numPr>
          <w:ilvl w:val="0"/>
          <w:numId w:val="9"/>
        </w:numPr>
        <w:ind w:leftChars="0"/>
      </w:pPr>
      <w:r>
        <w:rPr>
          <w:rFonts w:hint="eastAsia"/>
        </w:rPr>
        <w:t>課堂測驗：例如城南舊事、賦的課前引導</w:t>
      </w:r>
      <w:r w:rsidR="00666FF8">
        <w:rPr>
          <w:rFonts w:hint="eastAsia"/>
        </w:rPr>
        <w:t>及</w:t>
      </w:r>
      <w:r>
        <w:rPr>
          <w:rFonts w:hint="eastAsia"/>
        </w:rPr>
        <w:t>流變</w:t>
      </w:r>
    </w:p>
    <w:p w:rsidR="00B60C35" w:rsidRDefault="00B60C35" w:rsidP="00B60C35">
      <w:pPr>
        <w:pStyle w:val="a3"/>
        <w:ind w:leftChars="0" w:left="1200"/>
      </w:pPr>
    </w:p>
    <w:p w:rsidR="00B60C35" w:rsidRDefault="00B60C35" w:rsidP="00B60C35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操作上的困擾：善用使用手冊、資訊中心的教學影帶、資訊融入教學的教案……</w:t>
      </w:r>
    </w:p>
    <w:p w:rsidR="00B60C35" w:rsidRDefault="00B60C35" w:rsidP="009824BC">
      <w:pPr>
        <w:pStyle w:val="a3"/>
        <w:tabs>
          <w:tab w:val="left" w:pos="3521"/>
        </w:tabs>
        <w:ind w:leftChars="0" w:left="840"/>
      </w:pPr>
      <w:r>
        <w:rPr>
          <w:rFonts w:hint="eastAsia"/>
        </w:rPr>
        <w:t>例如：影片的製作</w:t>
      </w:r>
      <w:r w:rsidR="009824BC">
        <w:tab/>
      </w:r>
    </w:p>
    <w:p w:rsidR="00B60C35" w:rsidRDefault="00B60C35" w:rsidP="00B60C35"/>
    <w:p w:rsidR="004D1F36" w:rsidRPr="008D27CF" w:rsidRDefault="00B60C35" w:rsidP="008D27CF">
      <w:pPr>
        <w:pStyle w:val="a3"/>
        <w:numPr>
          <w:ilvl w:val="0"/>
          <w:numId w:val="1"/>
        </w:numPr>
        <w:ind w:leftChars="0" w:left="567" w:hanging="567"/>
        <w:rPr>
          <w:rFonts w:ascii="文鼎粗鋼筆行楷" w:eastAsia="文鼎粗鋼筆行楷"/>
          <w:b/>
        </w:rPr>
      </w:pPr>
      <w:r w:rsidRPr="008D27CF">
        <w:rPr>
          <w:rFonts w:ascii="文鼎粗鋼筆行楷" w:eastAsia="文鼎粗鋼筆行楷" w:hint="eastAsia"/>
          <w:b/>
        </w:rPr>
        <w:t>雲端教學活動</w:t>
      </w:r>
      <w:r w:rsidR="009824BC" w:rsidRPr="008D27CF">
        <w:rPr>
          <w:rFonts w:ascii="文鼎粗鋼筆行楷" w:eastAsia="文鼎粗鋼筆行楷" w:hint="eastAsia"/>
          <w:b/>
        </w:rPr>
        <w:t>的具體操作</w:t>
      </w:r>
      <w:r w:rsidRPr="008D27CF">
        <w:rPr>
          <w:rFonts w:ascii="文鼎粗鋼筆行楷" w:eastAsia="文鼎粗鋼筆行楷" w:hint="eastAsia"/>
          <w:b/>
        </w:rPr>
        <w:t>說明及省思</w:t>
      </w:r>
      <w:r w:rsidR="008D27CF" w:rsidRPr="008D27CF">
        <w:rPr>
          <w:rFonts w:ascii="文鼎粗鋼筆行楷" w:eastAsia="文鼎粗鋼筆行楷" w:hint="eastAsia"/>
          <w:b/>
        </w:rPr>
        <w:t>(以「網路辯論賽」為例)</w:t>
      </w:r>
    </w:p>
    <w:p w:rsidR="008D27CF" w:rsidRPr="002550E2" w:rsidRDefault="008D27CF" w:rsidP="008D27CF">
      <w:pPr>
        <w:rPr>
          <w:rFonts w:ascii="華康行書體" w:eastAsia="華康行書體"/>
          <w:b/>
          <w:szCs w:val="24"/>
        </w:rPr>
      </w:pPr>
      <w:r w:rsidRPr="006F11D3">
        <w:rPr>
          <w:rFonts w:ascii="華康行書體" w:eastAsia="華康行書體" w:hint="eastAsia"/>
          <w:b/>
          <w:sz w:val="32"/>
          <w:szCs w:val="32"/>
        </w:rPr>
        <w:lastRenderedPageBreak/>
        <w:t>利用雲端學習系統，舉辦網路辯論賽之實施心得</w:t>
      </w:r>
      <w:r w:rsidR="002550E2">
        <w:rPr>
          <w:rFonts w:ascii="華康行書體" w:eastAsia="華康行書體" w:hint="eastAsia"/>
          <w:b/>
          <w:sz w:val="32"/>
          <w:szCs w:val="32"/>
        </w:rPr>
        <w:t xml:space="preserve">        </w:t>
      </w:r>
      <w:bookmarkStart w:id="0" w:name="_GoBack"/>
      <w:bookmarkEnd w:id="0"/>
      <w:r w:rsidR="002550E2">
        <w:rPr>
          <w:rFonts w:ascii="華康行書體" w:eastAsia="華康行書體" w:hint="eastAsia"/>
          <w:b/>
          <w:sz w:val="32"/>
          <w:szCs w:val="32"/>
        </w:rPr>
        <w:t xml:space="preserve">     </w:t>
      </w:r>
      <w:r w:rsidR="002550E2" w:rsidRPr="002550E2">
        <w:rPr>
          <w:rFonts w:ascii="華康行書體" w:eastAsia="華康行書體" w:hint="eastAsia"/>
          <w:b/>
          <w:szCs w:val="24"/>
        </w:rPr>
        <w:t>吳幼真編寫</w:t>
      </w:r>
    </w:p>
    <w:p w:rsidR="008D27CF" w:rsidRPr="0099481D" w:rsidRDefault="008D27CF" w:rsidP="008D27CF">
      <w:pPr>
        <w:spacing w:line="400" w:lineRule="exact"/>
        <w:rPr>
          <w:rFonts w:ascii="華康行書體" w:eastAsia="華康行書體"/>
          <w:b/>
          <w:sz w:val="28"/>
          <w:szCs w:val="28"/>
        </w:rPr>
      </w:pPr>
    </w:p>
    <w:p w:rsidR="008D27CF" w:rsidRDefault="008D27CF" w:rsidP="008D27CF">
      <w:r>
        <w:t>壹、課堂操作方面：</w:t>
      </w:r>
    </w:p>
    <w:p w:rsidR="008D27CF" w:rsidRDefault="008D27CF" w:rsidP="008D27CF">
      <w:r w:rsidRPr="001E6D1A">
        <w:rPr>
          <w:rFonts w:hint="eastAsia"/>
          <w:b/>
        </w:rPr>
        <w:t>一、</w:t>
      </w:r>
      <w:r w:rsidRPr="001E6D1A">
        <w:rPr>
          <w:rFonts w:hint="eastAsia"/>
          <w:b/>
          <w:bdr w:val="single" w:sz="4" w:space="0" w:color="auto"/>
        </w:rPr>
        <w:t>揭示本辯論賽之題目與比賽辦法</w:t>
      </w:r>
      <w:r>
        <w:rPr>
          <w:rFonts w:hint="eastAsia"/>
        </w:rPr>
        <w:t>：</w:t>
      </w:r>
    </w:p>
    <w:p w:rsidR="008D27CF" w:rsidRPr="009E7D5E" w:rsidRDefault="008D27CF" w:rsidP="008D27CF">
      <w:pPr>
        <w:numPr>
          <w:ilvl w:val="0"/>
          <w:numId w:val="10"/>
        </w:numPr>
        <w:rPr>
          <w:rFonts w:ascii="Calibri" w:hAnsi="Calibri"/>
          <w:b/>
          <w:bCs/>
          <w:sz w:val="32"/>
          <w:szCs w:val="32"/>
        </w:rPr>
      </w:pPr>
      <w:r w:rsidRPr="009E7D5E">
        <w:rPr>
          <w:rFonts w:ascii="Calibri" w:hAnsi="Calibri"/>
          <w:b/>
          <w:bCs/>
          <w:sz w:val="32"/>
          <w:szCs w:val="32"/>
        </w:rPr>
        <w:t>網路辯論賽</w:t>
      </w:r>
    </w:p>
    <w:p w:rsidR="008D27CF" w:rsidRDefault="008D27CF" w:rsidP="008D27CF">
      <w:pPr>
        <w:rPr>
          <w:rFonts w:ascii="Calibri" w:hAnsi="Calibri"/>
        </w:rPr>
      </w:pPr>
      <w:r w:rsidRPr="009E7D5E">
        <w:rPr>
          <w:rFonts w:ascii="Calibri" w:hAnsi="Calibri"/>
        </w:rPr>
        <w:t>此競賽為自由參加形式，可個人參賽或多人組團參賽，優勝者頒發禮券或禮品。</w:t>
      </w:r>
    </w:p>
    <w:p w:rsidR="008D27CF" w:rsidRPr="009E7D5E" w:rsidRDefault="008D27CF" w:rsidP="008D27CF">
      <w:pPr>
        <w:rPr>
          <w:rFonts w:ascii="Calibri" w:hAnsi="Calibri"/>
        </w:rPr>
      </w:pPr>
      <w:r w:rsidRPr="009E7D5E">
        <w:rPr>
          <w:rFonts w:ascii="微軟正黑體" w:eastAsia="微軟正黑體" w:hAnsi="微軟正黑體" w:cs="微軟正黑體" w:hint="eastAsia"/>
        </w:rPr>
        <w:t>◎</w:t>
      </w:r>
      <w:r w:rsidRPr="009E7D5E">
        <w:rPr>
          <w:rFonts w:ascii="Calibri" w:hAnsi="Calibri"/>
        </w:rPr>
        <w:t>比賽題目及方式</w:t>
      </w:r>
    </w:p>
    <w:p w:rsidR="008D27CF" w:rsidRPr="009E7D5E" w:rsidRDefault="008D27CF" w:rsidP="008D27CF">
      <w:pPr>
        <w:spacing w:line="360" w:lineRule="exact"/>
        <w:rPr>
          <w:rFonts w:ascii="華康隸書體W7" w:eastAsia="華康隸書體W7" w:hAnsi="Calibri"/>
          <w:b/>
          <w:sz w:val="28"/>
          <w:szCs w:val="28"/>
        </w:rPr>
      </w:pPr>
      <w:r w:rsidRPr="009E7D5E">
        <w:rPr>
          <w:rFonts w:ascii="華康隸書體W7" w:eastAsia="華康隸書體W7" w:hAnsi="Calibri" w:hint="eastAsia"/>
          <w:b/>
          <w:sz w:val="28"/>
          <w:szCs w:val="28"/>
        </w:rPr>
        <w:t>題目：</w:t>
      </w:r>
    </w:p>
    <w:p w:rsidR="008D27CF" w:rsidRPr="009E7D5E" w:rsidRDefault="008D27CF" w:rsidP="008D27CF">
      <w:pPr>
        <w:spacing w:line="360" w:lineRule="exact"/>
        <w:rPr>
          <w:rFonts w:ascii="華康隸書體W7" w:eastAsia="華康隸書體W7" w:hAnsi="Calibri"/>
          <w:b/>
          <w:sz w:val="28"/>
          <w:szCs w:val="28"/>
        </w:rPr>
      </w:pPr>
      <w:r w:rsidRPr="009E7D5E">
        <w:rPr>
          <w:rFonts w:ascii="華康隸書體W7" w:eastAsia="華康隸書體W7" w:hAnsi="Calibri" w:hint="eastAsia"/>
          <w:b/>
          <w:sz w:val="28"/>
          <w:szCs w:val="28"/>
        </w:rPr>
        <w:t>針對張良的相貌，太史公和蘇東坡有不同的看法，你贊成誰呢？</w:t>
      </w:r>
    </w:p>
    <w:p w:rsidR="008D27CF" w:rsidRPr="009E7D5E" w:rsidRDefault="008D27CF" w:rsidP="008D27CF">
      <w:pPr>
        <w:spacing w:line="360" w:lineRule="exact"/>
        <w:rPr>
          <w:rFonts w:ascii="文鼎行楷碑體" w:eastAsia="文鼎行楷碑體" w:hAnsi="Calibri"/>
          <w:b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2"/>
      </w:tblGrid>
      <w:tr w:rsidR="008D27CF" w:rsidRPr="009E7D5E" w:rsidTr="00E20C23">
        <w:tc>
          <w:tcPr>
            <w:tcW w:w="9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D27CF" w:rsidRPr="009E7D5E" w:rsidRDefault="008D27CF" w:rsidP="00E20C23">
            <w:pPr>
              <w:rPr>
                <w:rFonts w:ascii="Calibri" w:hAnsi="Calibri"/>
              </w:rPr>
            </w:pPr>
            <w:r w:rsidRPr="009E7D5E">
              <w:rPr>
                <w:rFonts w:ascii="Calibri" w:hAnsi="Calibri"/>
                <w:b/>
                <w:bCs/>
                <w:u w:val="single"/>
              </w:rPr>
              <w:t>太史公</w:t>
            </w:r>
            <w:r w:rsidRPr="009E7D5E">
              <w:rPr>
                <w:rFonts w:ascii="Calibri" w:hAnsi="Calibri"/>
                <w:b/>
                <w:bCs/>
              </w:rPr>
              <w:t>疑</w:t>
            </w:r>
            <w:r w:rsidRPr="009E7D5E">
              <w:rPr>
                <w:rFonts w:ascii="Calibri" w:hAnsi="Calibri"/>
                <w:b/>
                <w:bCs/>
                <w:u w:val="single"/>
              </w:rPr>
              <w:t>子房</w:t>
            </w:r>
            <w:r w:rsidRPr="009E7D5E">
              <w:rPr>
                <w:rFonts w:ascii="Calibri" w:hAnsi="Calibri"/>
                <w:b/>
                <w:bCs/>
              </w:rPr>
              <w:t>以為魁梧奇偉，而其狀貌乃如婦人女子，不稱其志氣。嗚呼，此其所以為</w:t>
            </w:r>
            <w:r w:rsidRPr="009E7D5E">
              <w:rPr>
                <w:rFonts w:ascii="Calibri" w:hAnsi="Calibri"/>
                <w:b/>
                <w:bCs/>
                <w:u w:val="single"/>
              </w:rPr>
              <w:t>子房</w:t>
            </w:r>
            <w:r w:rsidRPr="009E7D5E">
              <w:rPr>
                <w:rFonts w:ascii="Calibri" w:hAnsi="Calibri"/>
                <w:b/>
                <w:bCs/>
              </w:rPr>
              <w:t>歟！</w:t>
            </w:r>
            <w:r w:rsidRPr="009E7D5E">
              <w:rPr>
                <w:rFonts w:ascii="Calibri" w:hAnsi="Calibri"/>
                <w:b/>
                <w:bCs/>
              </w:rPr>
              <w:t xml:space="preserve">   </w:t>
            </w:r>
            <w:r w:rsidRPr="009E7D5E">
              <w:rPr>
                <w:rFonts w:ascii="Calibri" w:hAnsi="Calibri"/>
                <w:b/>
                <w:bCs/>
              </w:rPr>
              <w:t>〈</w:t>
            </w:r>
            <w:r w:rsidRPr="009E7D5E">
              <w:rPr>
                <w:rFonts w:ascii="Calibri" w:hAnsi="Calibri"/>
                <w:b/>
                <w:bCs/>
                <w:u w:val="single"/>
              </w:rPr>
              <w:t>蘇軾</w:t>
            </w:r>
            <w:r w:rsidRPr="009E7D5E">
              <w:rPr>
                <w:rFonts w:ascii="微軟正黑體" w:eastAsia="微軟正黑體" w:hAnsi="微軟正黑體" w:cs="微軟正黑體" w:hint="eastAsia"/>
                <w:b/>
                <w:bCs/>
              </w:rPr>
              <w:t>‧</w:t>
            </w:r>
            <w:r w:rsidRPr="009E7D5E">
              <w:rPr>
                <w:rFonts w:ascii="Calibri" w:hAnsi="Calibri"/>
                <w:b/>
                <w:bCs/>
              </w:rPr>
              <w:t>留侯論〉</w:t>
            </w:r>
          </w:p>
          <w:p w:rsidR="008D27CF" w:rsidRPr="009E7D5E" w:rsidRDefault="008D27CF" w:rsidP="00E20C23">
            <w:pPr>
              <w:rPr>
                <w:rFonts w:ascii="Calibri" w:hAnsi="Calibri"/>
              </w:rPr>
            </w:pPr>
            <w:r w:rsidRPr="009E7D5E">
              <w:rPr>
                <w:rFonts w:ascii="Calibri" w:hAnsi="Calibri"/>
                <w:b/>
                <w:bCs/>
              </w:rPr>
              <w:t>余以為其人計魁梧奇偉，至見其圖，狀貌如婦人好女。蓋</w:t>
            </w:r>
            <w:r w:rsidRPr="009E7D5E">
              <w:rPr>
                <w:rFonts w:ascii="Calibri" w:hAnsi="Calibri"/>
                <w:b/>
                <w:bCs/>
                <w:u w:val="single"/>
              </w:rPr>
              <w:t>孔子</w:t>
            </w:r>
            <w:r w:rsidRPr="009E7D5E">
              <w:rPr>
                <w:rFonts w:ascii="Calibri" w:hAnsi="Calibri"/>
                <w:b/>
                <w:bCs/>
              </w:rPr>
              <w:t>曰：「以貌取人，失之</w:t>
            </w:r>
            <w:r w:rsidRPr="009E7D5E">
              <w:rPr>
                <w:rFonts w:ascii="Calibri" w:hAnsi="Calibri"/>
                <w:b/>
                <w:bCs/>
                <w:u w:val="single"/>
              </w:rPr>
              <w:t>子羽</w:t>
            </w:r>
            <w:r w:rsidRPr="009E7D5E">
              <w:rPr>
                <w:rFonts w:ascii="Calibri" w:hAnsi="Calibri"/>
                <w:b/>
                <w:bCs/>
              </w:rPr>
              <w:t>。」</w:t>
            </w:r>
            <w:r w:rsidRPr="009E7D5E">
              <w:rPr>
                <w:rFonts w:ascii="Calibri" w:hAnsi="Calibri"/>
                <w:b/>
                <w:bCs/>
                <w:u w:val="single"/>
              </w:rPr>
              <w:t>留侯</w:t>
            </w:r>
            <w:r w:rsidRPr="009E7D5E">
              <w:rPr>
                <w:rFonts w:ascii="Calibri" w:hAnsi="Calibri"/>
                <w:b/>
                <w:bCs/>
              </w:rPr>
              <w:t>亦云。</w:t>
            </w:r>
            <w:r w:rsidRPr="009E7D5E">
              <w:rPr>
                <w:rFonts w:ascii="Calibri" w:hAnsi="Calibri"/>
              </w:rPr>
              <w:t xml:space="preserve">  </w:t>
            </w:r>
            <w:r w:rsidRPr="009E7D5E">
              <w:rPr>
                <w:rFonts w:ascii="Calibri" w:hAnsi="Calibri"/>
                <w:b/>
                <w:bCs/>
              </w:rPr>
              <w:t>《史記</w:t>
            </w:r>
            <w:r w:rsidRPr="009E7D5E">
              <w:rPr>
                <w:rFonts w:ascii="微軟正黑體" w:eastAsia="微軟正黑體" w:hAnsi="微軟正黑體" w:cs="微軟正黑體" w:hint="eastAsia"/>
                <w:b/>
                <w:bCs/>
              </w:rPr>
              <w:t>‧</w:t>
            </w:r>
            <w:r w:rsidRPr="009E7D5E">
              <w:rPr>
                <w:rFonts w:ascii="Calibri" w:hAnsi="Calibri"/>
                <w:b/>
                <w:bCs/>
              </w:rPr>
              <w:t>留侯世家》</w:t>
            </w:r>
          </w:p>
        </w:tc>
      </w:tr>
    </w:tbl>
    <w:p w:rsidR="008D27CF" w:rsidRPr="009E7D5E" w:rsidRDefault="008D27CF" w:rsidP="008D27CF">
      <w:pPr>
        <w:rPr>
          <w:rFonts w:ascii="Calibri" w:hAnsi="Calibri"/>
        </w:rPr>
      </w:pPr>
      <w:r w:rsidRPr="009E7D5E">
        <w:rPr>
          <w:rFonts w:ascii="Calibri" w:hAnsi="Calibri"/>
        </w:rPr>
        <w:t> </w:t>
      </w:r>
    </w:p>
    <w:p w:rsidR="008D27CF" w:rsidRPr="009E7D5E" w:rsidRDefault="008D27CF" w:rsidP="008D27CF">
      <w:pPr>
        <w:rPr>
          <w:rFonts w:ascii="Calibri" w:hAnsi="Calibri"/>
        </w:rPr>
      </w:pPr>
      <w:r w:rsidRPr="009E7D5E">
        <w:rPr>
          <w:rFonts w:ascii="Calibri" w:hAnsi="Calibri"/>
        </w:rPr>
        <w:t>題目說明：</w:t>
      </w:r>
    </w:p>
    <w:p w:rsidR="008D27CF" w:rsidRPr="009E7D5E" w:rsidRDefault="008D27CF" w:rsidP="008D27CF">
      <w:pPr>
        <w:rPr>
          <w:rFonts w:ascii="Calibri" w:hAnsi="Calibri"/>
        </w:rPr>
      </w:pPr>
      <w:r w:rsidRPr="009E7D5E">
        <w:rPr>
          <w:rFonts w:ascii="Calibri" w:hAnsi="Calibri"/>
        </w:rPr>
        <w:t>比賽辦法：</w:t>
      </w:r>
    </w:p>
    <w:p w:rsidR="008D27CF" w:rsidRPr="009E7D5E" w:rsidRDefault="008D27CF" w:rsidP="008D27CF">
      <w:pPr>
        <w:rPr>
          <w:rFonts w:ascii="華康POP1體W5" w:eastAsia="華康POP1體W5" w:hAnsi="Calibri"/>
          <w:b/>
        </w:rPr>
      </w:pPr>
      <w:r w:rsidRPr="009E7D5E">
        <w:rPr>
          <w:rFonts w:ascii="Calibri" w:hAnsi="Calibri"/>
        </w:rPr>
        <w:t>1.</w:t>
      </w:r>
      <w:r w:rsidRPr="009E7D5E">
        <w:rPr>
          <w:rFonts w:ascii="Calibri" w:hAnsi="Calibri"/>
        </w:rPr>
        <w:t>請將你的論點以影片方式呈現，時間限定為</w:t>
      </w:r>
      <w:r w:rsidRPr="009E7D5E">
        <w:rPr>
          <w:rFonts w:ascii="Calibri" w:hAnsi="Calibri"/>
        </w:rPr>
        <w:t>3~4</w:t>
      </w:r>
      <w:r w:rsidRPr="009E7D5E">
        <w:rPr>
          <w:rFonts w:ascii="Calibri" w:hAnsi="Calibri"/>
        </w:rPr>
        <w:t>分鐘。影片</w:t>
      </w:r>
      <w:r w:rsidRPr="009E7D5E">
        <w:rPr>
          <w:rFonts w:ascii="華康POP1體W5" w:eastAsia="華康POP1體W5" w:hAnsi="Calibri" w:hint="eastAsia"/>
          <w:b/>
        </w:rPr>
        <w:t>內容可以是演說方式，可以是歌舞呈現，可以是戲劇表演，或者是其他創意的展現。</w:t>
      </w:r>
    </w:p>
    <w:p w:rsidR="008D27CF" w:rsidRPr="009E7D5E" w:rsidRDefault="008D27CF" w:rsidP="008D27CF">
      <w:pPr>
        <w:rPr>
          <w:rFonts w:ascii="Calibri" w:hAnsi="Calibri"/>
        </w:rPr>
      </w:pPr>
      <w:r w:rsidRPr="009E7D5E">
        <w:rPr>
          <w:rFonts w:ascii="Calibri" w:hAnsi="Calibri"/>
        </w:rPr>
        <w:t>2.</w:t>
      </w:r>
      <w:r w:rsidRPr="009E7D5E">
        <w:rPr>
          <w:rFonts w:ascii="Calibri" w:hAnsi="Calibri"/>
        </w:rPr>
        <w:t>影片上傳截止日期為</w:t>
      </w:r>
      <w:r w:rsidRPr="009E7D5E">
        <w:rPr>
          <w:rFonts w:ascii="Calibri" w:hAnsi="Calibri"/>
        </w:rPr>
        <w:t>104.1.22</w:t>
      </w:r>
      <w:r w:rsidRPr="009E7D5E">
        <w:rPr>
          <w:rFonts w:ascii="Calibri" w:hAnsi="Calibri"/>
        </w:rPr>
        <w:t>，網路投票日期為</w:t>
      </w:r>
      <w:r w:rsidRPr="009E7D5E">
        <w:rPr>
          <w:rFonts w:ascii="Calibri" w:hAnsi="Calibri"/>
        </w:rPr>
        <w:t>104.1.23 PM5:00~104.1.25PM10:00</w:t>
      </w:r>
      <w:r w:rsidRPr="009E7D5E">
        <w:rPr>
          <w:rFonts w:ascii="Calibri" w:hAnsi="Calibri"/>
        </w:rPr>
        <w:t>，</w:t>
      </w:r>
      <w:r w:rsidRPr="009E7D5E">
        <w:rPr>
          <w:rFonts w:ascii="Calibri" w:hAnsi="Calibri"/>
        </w:rPr>
        <w:t>104.1.26</w:t>
      </w:r>
      <w:r w:rsidRPr="009E7D5E">
        <w:rPr>
          <w:rFonts w:ascii="Calibri" w:hAnsi="Calibri"/>
        </w:rPr>
        <w:t>公布得獎名單。</w:t>
      </w:r>
    </w:p>
    <w:p w:rsidR="008D27CF" w:rsidRDefault="008D27CF" w:rsidP="008D27CF"/>
    <w:p w:rsidR="008D27CF" w:rsidRDefault="008D27CF" w:rsidP="008D27CF"/>
    <w:p w:rsidR="008D27CF" w:rsidRPr="001E6D1A" w:rsidRDefault="008D27CF" w:rsidP="008D27CF">
      <w:pPr>
        <w:rPr>
          <w:b/>
        </w:rPr>
      </w:pPr>
      <w:r w:rsidRPr="001E6D1A">
        <w:rPr>
          <w:rFonts w:hint="eastAsia"/>
          <w:b/>
        </w:rPr>
        <w:t>二、</w:t>
      </w:r>
      <w:r w:rsidRPr="001E6D1A">
        <w:rPr>
          <w:rFonts w:hint="eastAsia"/>
          <w:b/>
          <w:bdr w:val="single" w:sz="4" w:space="0" w:color="auto"/>
        </w:rPr>
        <w:t>第一堂課：分組討論</w:t>
      </w:r>
    </w:p>
    <w:p w:rsidR="008D27CF" w:rsidRDefault="008D27CF" w:rsidP="008D27CF">
      <w:pPr>
        <w:ind w:leftChars="59" w:left="478" w:hangingChars="140" w:hanging="336"/>
      </w:pPr>
      <w:r>
        <w:rPr>
          <w:rFonts w:hint="eastAsia"/>
        </w:rPr>
        <w:t>1</w:t>
      </w:r>
      <w:r>
        <w:rPr>
          <w:rFonts w:hint="eastAsia"/>
        </w:rPr>
        <w:t>、本堂課由於需要各組熱烈討論，所以最好借一間專科教室，以免討論過熱烈影響其他班級</w:t>
      </w:r>
      <w:r>
        <w:rPr>
          <w:rFonts w:hint="eastAsia"/>
        </w:rPr>
        <w:t xml:space="preserve">      </w:t>
      </w:r>
      <w:r>
        <w:rPr>
          <w:rFonts w:hint="eastAsia"/>
        </w:rPr>
        <w:t>上課。</w:t>
      </w:r>
    </w:p>
    <w:p w:rsidR="008D27CF" w:rsidRDefault="008D27CF" w:rsidP="008D27CF">
      <w:pPr>
        <w:ind w:leftChars="59" w:left="478" w:hangingChars="140" w:hanging="336"/>
      </w:pPr>
      <w:r>
        <w:t>2</w:t>
      </w:r>
      <w:r>
        <w:t>、討論之前的引導：</w:t>
      </w:r>
      <w:r>
        <w:rPr>
          <w:rFonts w:hint="eastAsia"/>
        </w:rPr>
        <w:t>首先請各組先表決自己的立場，再討論決定自己的核心論點，繼而再找出相關事例做為佐證，最後在下課之前要決定各組的呈現方式與分工。</w:t>
      </w:r>
    </w:p>
    <w:p w:rsidR="008D27CF" w:rsidRDefault="008D27CF" w:rsidP="008D27CF">
      <w:pPr>
        <w:ind w:leftChars="59" w:left="478" w:hangingChars="140" w:hanging="336"/>
      </w:pPr>
      <w:r>
        <w:t>3</w:t>
      </w:r>
      <w:r>
        <w:t>、提醒學生</w:t>
      </w:r>
      <w:r>
        <w:rPr>
          <w:rFonts w:hint="eastAsia"/>
        </w:rPr>
        <w:t>明天上課時可以將他們需要的道具、器材與角色分配、工作分配就定位，以便明日上課拍攝可以順利進行。</w:t>
      </w:r>
    </w:p>
    <w:p w:rsidR="008D27CF" w:rsidRDefault="008D27CF" w:rsidP="008D27CF">
      <w:r w:rsidRPr="001E6D1A">
        <w:rPr>
          <w:rFonts w:hint="eastAsia"/>
          <w:b/>
        </w:rPr>
        <w:t>三、</w:t>
      </w:r>
      <w:r w:rsidRPr="001E6D1A">
        <w:rPr>
          <w:rFonts w:hint="eastAsia"/>
          <w:b/>
          <w:bdr w:val="single" w:sz="4" w:space="0" w:color="auto"/>
        </w:rPr>
        <w:t>第二堂課：影片拍攝</w:t>
      </w:r>
    </w:p>
    <w:p w:rsidR="008D27CF" w:rsidRDefault="008D27CF" w:rsidP="008D27CF">
      <w:pPr>
        <w:ind w:leftChars="59" w:left="478" w:hangingChars="140" w:hanging="336"/>
      </w:pPr>
      <w:r>
        <w:t>1</w:t>
      </w:r>
      <w:r>
        <w:t>、</w:t>
      </w:r>
      <w:r>
        <w:rPr>
          <w:rFonts w:hint="eastAsia"/>
        </w:rPr>
        <w:t>本堂課由於需要進行拍攝與製作影片，最好事先借到專科教室四，並且攜帶攝影器材、傳輸線以及具有影音製作功能之電腦前往，拍攝期間學生可以在教室進行拍攝，也可以挪動到教室旁邊的空間（此處空間是眼鏡區比較不容易干擾到行政與教學之進行。）</w:t>
      </w:r>
    </w:p>
    <w:p w:rsidR="008D27CF" w:rsidRDefault="008D27CF" w:rsidP="008D27CF">
      <w:pPr>
        <w:ind w:leftChars="59" w:left="478" w:hangingChars="140" w:hanging="336"/>
      </w:pPr>
      <w:r>
        <w:rPr>
          <w:rFonts w:hint="eastAsia"/>
        </w:rPr>
        <w:t>2</w:t>
      </w:r>
      <w:r>
        <w:rPr>
          <w:rFonts w:hint="eastAsia"/>
        </w:rPr>
        <w:t>、拍攝進行期間教師宜各組走動觀察，留意學生合作情形，給予適時的指導，拍攝完畢的組別可以就近以教師所攜帶的電腦進行後製，此時要提醒同學上傳檔案的格式必須是</w:t>
      </w:r>
      <w:r>
        <w:rPr>
          <w:rFonts w:hint="eastAsia"/>
        </w:rPr>
        <w:t>mp4</w:t>
      </w:r>
      <w:r>
        <w:rPr>
          <w:rFonts w:hint="eastAsia"/>
        </w:rPr>
        <w:t>，並且在</w:t>
      </w:r>
      <w:r>
        <w:rPr>
          <w:rFonts w:hint="eastAsia"/>
        </w:rPr>
        <w:t>50M</w:t>
      </w:r>
      <w:r>
        <w:rPr>
          <w:rFonts w:hint="eastAsia"/>
        </w:rPr>
        <w:t>以下。</w:t>
      </w:r>
    </w:p>
    <w:p w:rsidR="008D27CF" w:rsidRDefault="008D27CF" w:rsidP="008D27CF"/>
    <w:p w:rsidR="008D27CF" w:rsidRDefault="008D27CF" w:rsidP="008D27CF">
      <w:r>
        <w:lastRenderedPageBreak/>
        <w:t>四、後製、上傳與投票：</w:t>
      </w:r>
    </w:p>
    <w:p w:rsidR="008D27CF" w:rsidRDefault="008D27CF" w:rsidP="008D27CF">
      <w:r>
        <w:t xml:space="preserve">  </w:t>
      </w:r>
      <w:r>
        <w:rPr>
          <w:rFonts w:hint="eastAsia"/>
        </w:rPr>
        <w:t>教師最好能在課堂上示範一遍，關於上傳檔案與投票的方式。請同學於後製完成之後，在網頁中「網路辯論賽─作業」單元上傳繳交檔案，並按照規定時間於「網路辯論賽─投票」單元完成個人之投票。作業繳交時要留下班級、姓名。</w:t>
      </w:r>
    </w:p>
    <w:p w:rsidR="008D27CF" w:rsidRDefault="008D27CF" w:rsidP="008D27CF"/>
    <w:p w:rsidR="008D27CF" w:rsidRDefault="008D27CF" w:rsidP="008D27CF"/>
    <w:p w:rsidR="008D27CF" w:rsidRDefault="008D27CF" w:rsidP="008D27CF">
      <w:r>
        <w:rPr>
          <w:rFonts w:hint="eastAsia"/>
        </w:rPr>
        <w:t>三、關於網路界面（雲端學習系統）的使用要點與注意事項：</w:t>
      </w:r>
    </w:p>
    <w:p w:rsidR="008D27CF" w:rsidRDefault="008D27CF" w:rsidP="008D27CF"/>
    <w:p w:rsidR="008D27CF" w:rsidRDefault="008D27CF" w:rsidP="008D27CF"/>
    <w:p w:rsidR="008D27CF" w:rsidRDefault="008D27CF" w:rsidP="008D27CF"/>
    <w:p w:rsidR="008D27CF" w:rsidRDefault="008D27CF" w:rsidP="008D27CF"/>
    <w:p w:rsidR="008D27CF" w:rsidRDefault="008D27CF" w:rsidP="008D27CF"/>
    <w:p w:rsidR="008D27CF" w:rsidRDefault="008D27CF" w:rsidP="008D27CF">
      <w:r>
        <w:rPr>
          <w:rFonts w:hint="eastAsia"/>
        </w:rPr>
        <w:t>貳、檢討與建議：</w:t>
      </w:r>
    </w:p>
    <w:p w:rsidR="008D27CF" w:rsidRDefault="008D27CF" w:rsidP="008D27CF">
      <w:pPr>
        <w:spacing w:line="400" w:lineRule="exact"/>
        <w:rPr>
          <w:rFonts w:ascii="華康行書體" w:eastAsia="華康行書體"/>
          <w:b/>
          <w:sz w:val="28"/>
          <w:szCs w:val="28"/>
        </w:rPr>
      </w:pPr>
      <w:r w:rsidRPr="0099481D">
        <w:rPr>
          <w:rFonts w:ascii="華康行書體" w:eastAsia="華康行書體" w:hint="eastAsia"/>
          <w:b/>
          <w:sz w:val="28"/>
          <w:szCs w:val="28"/>
        </w:rPr>
        <w:t>優點：</w:t>
      </w:r>
    </w:p>
    <w:p w:rsidR="008D27CF" w:rsidRPr="0099481D" w:rsidRDefault="008D27CF" w:rsidP="008D27CF">
      <w:pPr>
        <w:spacing w:line="400" w:lineRule="exact"/>
        <w:ind w:left="480" w:hangingChars="200" w:hanging="480"/>
        <w:rPr>
          <w:rFonts w:asciiTheme="minorEastAsia" w:hAnsiTheme="minorEastAsia"/>
        </w:rPr>
      </w:pPr>
      <w:r w:rsidRPr="0099481D">
        <w:rPr>
          <w:rFonts w:asciiTheme="minorEastAsia" w:hAnsiTheme="minorEastAsia" w:hint="eastAsia"/>
        </w:rPr>
        <w:t>1</w:t>
      </w:r>
      <w:r>
        <w:rPr>
          <w:rFonts w:asciiTheme="minorEastAsia" w:hAnsiTheme="minorEastAsia" w:hint="eastAsia"/>
        </w:rPr>
        <w:t>、突破時間空間的限制，節省成本～不同班級、時間、地點之學生都可以共同參與向他人闡述自己的論點，並聆聽他人的說法。</w:t>
      </w:r>
    </w:p>
    <w:p w:rsidR="008D27CF" w:rsidRDefault="008D27CF" w:rsidP="008D27CF">
      <w:pPr>
        <w:spacing w:line="400" w:lineRule="exact"/>
        <w:ind w:left="480" w:hangingChars="200" w:hanging="480"/>
        <w:rPr>
          <w:rFonts w:asciiTheme="minorEastAsia" w:hAnsiTheme="minorEastAsia"/>
        </w:rPr>
      </w:pPr>
      <w:r w:rsidRPr="0099481D">
        <w:rPr>
          <w:rFonts w:asciiTheme="minorEastAsia" w:hAnsiTheme="minorEastAsia" w:hint="eastAsia"/>
        </w:rPr>
        <w:t>2</w:t>
      </w:r>
      <w:r>
        <w:rPr>
          <w:rFonts w:asciiTheme="minorEastAsia" w:hAnsiTheme="minorEastAsia" w:hint="eastAsia"/>
        </w:rPr>
        <w:t>、相關資料之保存、取用、流傳分享、檢討研究之便利～這一點比起傳統辯論賽，的確方便很多。</w:t>
      </w:r>
    </w:p>
    <w:p w:rsidR="008D27CF" w:rsidRPr="00471F88" w:rsidRDefault="008D27CF" w:rsidP="008D27CF">
      <w:pPr>
        <w:ind w:left="480" w:hangingChars="200" w:hanging="480"/>
      </w:pPr>
      <w:r>
        <w:rPr>
          <w:rFonts w:asciiTheme="minorEastAsia" w:hAnsiTheme="minorEastAsia" w:hint="eastAsia"/>
        </w:rPr>
        <w:t>3、</w:t>
      </w:r>
      <w:r>
        <w:rPr>
          <w:rFonts w:hint="eastAsia"/>
        </w:rPr>
        <w:t>此番網路操作模式的應用：作文、</w:t>
      </w:r>
      <w:r>
        <w:rPr>
          <w:rFonts w:hint="eastAsia"/>
        </w:rPr>
        <w:t>ppt</w:t>
      </w:r>
      <w:r>
        <w:rPr>
          <w:rFonts w:hint="eastAsia"/>
        </w:rPr>
        <w:t>、影音作品之分享觀摩、評比、互評等機制，可延長參預時間並擴大參預範圍。</w:t>
      </w:r>
    </w:p>
    <w:p w:rsidR="008D27CF" w:rsidRDefault="008D27CF" w:rsidP="008D27CF">
      <w:pPr>
        <w:spacing w:line="400" w:lineRule="exact"/>
        <w:ind w:left="480" w:hangingChars="200" w:hanging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4、學生的「創意」表現相當多元：</w:t>
      </w:r>
    </w:p>
    <w:p w:rsidR="008D27CF" w:rsidRDefault="008D27CF" w:rsidP="008D27CF">
      <w:pPr>
        <w:spacing w:line="400" w:lineRule="exact"/>
        <w:ind w:left="480" w:hangingChars="200" w:hanging="48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例如：A、以幽默之人物速寫作為例證           </w:t>
      </w:r>
      <w:r>
        <w:rPr>
          <w:rFonts w:asciiTheme="minorEastAsia" w:hAnsiTheme="minorEastAsia"/>
        </w:rPr>
        <w:t>B、</w:t>
      </w:r>
      <w:r>
        <w:rPr>
          <w:rFonts w:asciiTheme="minorEastAsia" w:hAnsiTheme="minorEastAsia" w:hint="eastAsia"/>
        </w:rPr>
        <w:t>以RAP表演形式闡述論點。</w:t>
      </w:r>
    </w:p>
    <w:p w:rsidR="008D27CF" w:rsidRDefault="008D27CF" w:rsidP="008D27CF">
      <w:pPr>
        <w:spacing w:line="400" w:lineRule="exact"/>
        <w:ind w:left="480" w:hangingChars="200" w:hanging="48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C、以生活事例輕鬆串連前後論點         D、以雙人對口相聲方式呈現詰問過程。</w:t>
      </w:r>
    </w:p>
    <w:p w:rsidR="008D27CF" w:rsidRPr="00CC347B" w:rsidRDefault="008D27CF" w:rsidP="008D27CF">
      <w:pPr>
        <w:spacing w:line="400" w:lineRule="exact"/>
        <w:ind w:left="480" w:hangingChars="200" w:hanging="48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E、很炫的後製技巧。</w:t>
      </w:r>
    </w:p>
    <w:p w:rsidR="008D27CF" w:rsidRPr="0099481D" w:rsidRDefault="008D27CF" w:rsidP="008D27CF">
      <w:pPr>
        <w:rPr>
          <w:rFonts w:ascii="華康行書體" w:eastAsia="華康行書體"/>
          <w:b/>
          <w:sz w:val="28"/>
          <w:szCs w:val="28"/>
        </w:rPr>
      </w:pPr>
      <w:r>
        <w:rPr>
          <w:rFonts w:ascii="華康行書體" w:eastAsia="華康行書體"/>
          <w:b/>
          <w:sz w:val="28"/>
          <w:szCs w:val="28"/>
        </w:rPr>
        <w:t>缺點與</w:t>
      </w:r>
      <w:r w:rsidRPr="0099481D">
        <w:rPr>
          <w:rFonts w:ascii="華康行書體" w:eastAsia="華康行書體" w:hint="eastAsia"/>
          <w:b/>
          <w:sz w:val="28"/>
          <w:szCs w:val="28"/>
        </w:rPr>
        <w:t>改進：</w:t>
      </w:r>
    </w:p>
    <w:p w:rsidR="008D27CF" w:rsidRDefault="008D27CF" w:rsidP="008D27CF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t>關於</w:t>
      </w:r>
      <w:r w:rsidRPr="00CC347B">
        <w:rPr>
          <w:rFonts w:hint="eastAsia"/>
        </w:rPr>
        <w:t>辯論內容與形式的指導</w:t>
      </w:r>
      <w:r>
        <w:rPr>
          <w:rFonts w:hint="eastAsia"/>
        </w:rPr>
        <w:t>需要更細緻的安排：</w:t>
      </w:r>
    </w:p>
    <w:p w:rsidR="008D27CF" w:rsidRDefault="008D27CF" w:rsidP="008D27CF">
      <w:pPr>
        <w:pStyle w:val="a3"/>
        <w:numPr>
          <w:ilvl w:val="1"/>
          <w:numId w:val="11"/>
        </w:numPr>
        <w:ind w:leftChars="0"/>
      </w:pPr>
      <w:r>
        <w:t>題目的設計：本次題目</w:t>
      </w:r>
      <w:r w:rsidRPr="00161C55">
        <w:rPr>
          <w:b/>
        </w:rPr>
        <w:t>設計偏難</w:t>
      </w:r>
      <w:r>
        <w:t>，學生必須對於蘇軾和司馬遷以及孔子的說法，相當熟悉理解才能發展出正確的理論。再加上題目所</w:t>
      </w:r>
      <w:r w:rsidRPr="00161C55">
        <w:rPr>
          <w:b/>
        </w:rPr>
        <w:t>牽涉的層面很廣</w:t>
      </w:r>
      <w:r>
        <w:t>：包括人的內涵特質、相貌風格以及張良本人的分析，對匆匆學過這一課的學生而言，要推導出深刻的、聚焦的、能立能破的論點，著實不易！</w:t>
      </w:r>
    </w:p>
    <w:p w:rsidR="008D27CF" w:rsidRDefault="008D27CF" w:rsidP="008D27CF">
      <w:pPr>
        <w:pStyle w:val="a3"/>
        <w:numPr>
          <w:ilvl w:val="1"/>
          <w:numId w:val="11"/>
        </w:numPr>
        <w:ind w:leftChars="0"/>
      </w:pPr>
      <w:r>
        <w:rPr>
          <w:rFonts w:hint="eastAsia"/>
        </w:rPr>
        <w:t>釐清思辨的過程：可嘗試對學生釐清以下幾個常犯的毛病或觀點上的誤謬：</w:t>
      </w:r>
    </w:p>
    <w:p w:rsidR="008D27CF" w:rsidRDefault="008D27CF" w:rsidP="008D27CF">
      <w:pPr>
        <w:pStyle w:val="a3"/>
        <w:ind w:leftChars="0" w:left="888"/>
      </w:pPr>
      <w:r>
        <w:t>＊沒有清楚表明自己的立場。</w:t>
      </w:r>
    </w:p>
    <w:p w:rsidR="008D27CF" w:rsidRDefault="008D27CF" w:rsidP="008D27CF">
      <w:pPr>
        <w:pStyle w:val="a3"/>
        <w:ind w:leftChars="0" w:left="888"/>
      </w:pPr>
      <w:r>
        <w:t>＊錯誤解讀雙方立場～把「可否以貌取人」或「一般人之內涵與外貌是否相吻合」當作是主要的論點而完全忘了張良本人才是討論的中心。</w:t>
      </w:r>
    </w:p>
    <w:p w:rsidR="008D27CF" w:rsidRDefault="008D27CF" w:rsidP="008D27CF">
      <w:pPr>
        <w:pStyle w:val="a3"/>
        <w:ind w:leftChars="0" w:left="888"/>
      </w:pPr>
      <w:r>
        <w:t>＊推論過程的謬誤矛盾。</w:t>
      </w:r>
    </w:p>
    <w:p w:rsidR="008D27CF" w:rsidRDefault="008D27CF" w:rsidP="008D27CF">
      <w:r>
        <w:rPr>
          <w:rFonts w:hint="eastAsia"/>
        </w:rPr>
        <w:t>2</w:t>
      </w:r>
      <w:r>
        <w:rPr>
          <w:rFonts w:hint="eastAsia"/>
        </w:rPr>
        <w:t>、網路工具的使用必須更熟練，與簡化流程。</w:t>
      </w:r>
    </w:p>
    <w:p w:rsidR="008D27CF" w:rsidRPr="005B4E65" w:rsidRDefault="008D27CF" w:rsidP="008D27CF"/>
    <w:p w:rsidR="008D27CF" w:rsidRPr="008D27CF" w:rsidRDefault="008D27CF" w:rsidP="008D27CF">
      <w:pPr>
        <w:pStyle w:val="a3"/>
        <w:ind w:leftChars="0"/>
      </w:pPr>
    </w:p>
    <w:sectPr w:rsidR="008D27CF" w:rsidRPr="008D27CF" w:rsidSect="009824BC">
      <w:pgSz w:w="11906" w:h="16838" w:code="9"/>
      <w:pgMar w:top="284" w:right="849" w:bottom="709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文鼎粗鋼筆行楷">
    <w:panose1 w:val="020B0602010101010101"/>
    <w:charset w:val="88"/>
    <w:family w:val="swiss"/>
    <w:pitch w:val="variable"/>
    <w:sig w:usb0="00000003" w:usb1="28880000" w:usb2="00000016" w:usb3="00000000" w:csb0="00100000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文鼎行楷碑體">
    <w:panose1 w:val="020B0602010101010101"/>
    <w:charset w:val="88"/>
    <w:family w:val="swiss"/>
    <w:pitch w:val="variable"/>
    <w:sig w:usb0="00000003" w:usb1="28880000" w:usb2="00000016" w:usb3="00000000" w:csb0="00100000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E2906"/>
    <w:multiLevelType w:val="hybridMultilevel"/>
    <w:tmpl w:val="ECAC290C"/>
    <w:lvl w:ilvl="0" w:tplc="E3BAEAD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5566CD0"/>
    <w:multiLevelType w:val="hybridMultilevel"/>
    <w:tmpl w:val="EF448A6C"/>
    <w:lvl w:ilvl="0" w:tplc="04090015">
      <w:start w:val="1"/>
      <w:numFmt w:val="taiwaneseCountingThousand"/>
      <w:lvlText w:val="%1、"/>
      <w:lvlJc w:val="left"/>
      <w:pPr>
        <w:ind w:left="728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9872FF"/>
    <w:multiLevelType w:val="hybridMultilevel"/>
    <w:tmpl w:val="3496BC2E"/>
    <w:lvl w:ilvl="0" w:tplc="9B20C452">
      <w:start w:val="2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>
    <w:nsid w:val="37D11EA5"/>
    <w:multiLevelType w:val="hybridMultilevel"/>
    <w:tmpl w:val="5DA4CAA0"/>
    <w:lvl w:ilvl="0" w:tplc="E4BCA8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1442A7BE">
      <w:start w:val="1"/>
      <w:numFmt w:val="upperLetter"/>
      <w:lvlText w:val="%2、"/>
      <w:lvlJc w:val="left"/>
      <w:pPr>
        <w:ind w:left="888" w:hanging="408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D6486E"/>
    <w:multiLevelType w:val="hybridMultilevel"/>
    <w:tmpl w:val="BE020428"/>
    <w:lvl w:ilvl="0" w:tplc="CAC45EB2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F8170E2"/>
    <w:multiLevelType w:val="hybridMultilevel"/>
    <w:tmpl w:val="B6927850"/>
    <w:lvl w:ilvl="0" w:tplc="30F2422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46C53C00"/>
    <w:multiLevelType w:val="hybridMultilevel"/>
    <w:tmpl w:val="B6F6AC78"/>
    <w:lvl w:ilvl="0" w:tplc="3D8A5842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>
    <w:nsid w:val="52C76695"/>
    <w:multiLevelType w:val="hybridMultilevel"/>
    <w:tmpl w:val="24482272"/>
    <w:lvl w:ilvl="0" w:tplc="08D8BF7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54AB782A"/>
    <w:multiLevelType w:val="hybridMultilevel"/>
    <w:tmpl w:val="5E9AC744"/>
    <w:lvl w:ilvl="0" w:tplc="C4C65F8A">
      <w:start w:val="2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39B0842"/>
    <w:multiLevelType w:val="multilevel"/>
    <w:tmpl w:val="F8B6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592D46"/>
    <w:multiLevelType w:val="hybridMultilevel"/>
    <w:tmpl w:val="39386C64"/>
    <w:lvl w:ilvl="0" w:tplc="C776861A">
      <w:start w:val="1"/>
      <w:numFmt w:val="upp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0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61F"/>
    <w:rsid w:val="000A1E1C"/>
    <w:rsid w:val="00163F85"/>
    <w:rsid w:val="002550E2"/>
    <w:rsid w:val="00277082"/>
    <w:rsid w:val="00295C78"/>
    <w:rsid w:val="002A7530"/>
    <w:rsid w:val="00341A2E"/>
    <w:rsid w:val="003A3C50"/>
    <w:rsid w:val="003C6E61"/>
    <w:rsid w:val="00450E8F"/>
    <w:rsid w:val="0047481A"/>
    <w:rsid w:val="004D1F36"/>
    <w:rsid w:val="006400A7"/>
    <w:rsid w:val="0065360D"/>
    <w:rsid w:val="00666FF8"/>
    <w:rsid w:val="006729A6"/>
    <w:rsid w:val="00735AA6"/>
    <w:rsid w:val="007658BB"/>
    <w:rsid w:val="00775E64"/>
    <w:rsid w:val="0080161F"/>
    <w:rsid w:val="00856277"/>
    <w:rsid w:val="008D27CF"/>
    <w:rsid w:val="009824BC"/>
    <w:rsid w:val="00AB4242"/>
    <w:rsid w:val="00AB5DC0"/>
    <w:rsid w:val="00B32912"/>
    <w:rsid w:val="00B60C35"/>
    <w:rsid w:val="00E04F7C"/>
    <w:rsid w:val="00E81B36"/>
    <w:rsid w:val="00ED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DDF0CF-1E32-45CF-B34F-296656653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F7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9824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824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4</Pages>
  <Words>338</Words>
  <Characters>1931</Characters>
  <Application>Microsoft Office Word</Application>
  <DocSecurity>0</DocSecurity>
  <Lines>16</Lines>
  <Paragraphs>4</Paragraphs>
  <ScaleCrop>false</ScaleCrop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2015-03-12T06:04:00Z</cp:lastPrinted>
  <dcterms:created xsi:type="dcterms:W3CDTF">2015-03-11T02:03:00Z</dcterms:created>
  <dcterms:modified xsi:type="dcterms:W3CDTF">2015-05-01T02:10:00Z</dcterms:modified>
</cp:coreProperties>
</file>